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ВОЛЬНО-ДОНСКОГО</w:t>
      </w:r>
    </w:p>
    <w:p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СЕЛЬСКОГО ПОСЕЛЕНИЯ</w:t>
      </w:r>
    </w:p>
    <w:p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jc w:val="center"/>
        <w:outlineLvl w:val="0"/>
        <w:rPr>
          <w:sz w:val="28"/>
          <w:szCs w:val="28"/>
        </w:rPr>
      </w:pPr>
    </w:p>
    <w:p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24 мая 2021                                                              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25</w:t>
      </w:r>
    </w:p>
    <w:p>
      <w:pPr>
        <w:jc w:val="center"/>
        <w:rPr>
          <w:b/>
          <w:sz w:val="28"/>
          <w:szCs w:val="26"/>
        </w:rPr>
      </w:pPr>
    </w:p>
    <w:p>
      <w:pPr>
        <w:jc w:val="center"/>
        <w:rPr>
          <w:spacing w:val="38"/>
          <w:sz w:val="28"/>
          <w:szCs w:val="28"/>
        </w:rPr>
      </w:pPr>
      <w:r>
        <w:rPr>
          <w:sz w:val="28"/>
          <w:szCs w:val="26"/>
        </w:rPr>
        <w:t>ст-ца Вольно-Донская</w:t>
      </w: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проведения конкурса по определению</w:t>
      </w: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оператора ярмарки на территории Вольно-Донского сельского поселения</w:t>
      </w:r>
    </w:p>
    <w:p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>
      <w:pPr>
        <w:ind w:firstLine="709"/>
        <w:jc w:val="both"/>
        <w:rPr>
          <w:sz w:val="28"/>
        </w:rPr>
      </w:pPr>
      <w:r>
        <w:rPr>
          <w:color w:val="000000"/>
          <w:spacing w:val="-4"/>
          <w:sz w:val="28"/>
        </w:rPr>
        <w:t xml:space="preserve">В соответствии с Федеральным законом от 01.01.2001 № 381-ФЗ «Об основах государственного регулирования торговой деятельности в Российской Федерации», Федеральным законом от 01.01.2001 №131-ФЗ «Об общих принципах организации местного самоуправления  в Российской Федерации», постановлением Правительства Ростовской области от 07.11.2013 № 681 «Об утверждении Порядка организации ярмарок на территории Ростовской области и продажи товаров (выполнения работ, оказания услуг) на них», в целях упорядочения организации деятельности ярмарок на территории Вольно-Донского сельского поселения, </w:t>
      </w:r>
    </w:p>
    <w:p>
      <w:pPr>
        <w:pStyle w:val="43"/>
        <w:tabs>
          <w:tab w:val="left" w:pos="993"/>
        </w:tabs>
        <w:suppressAutoHyphens/>
        <w:ind w:left="0"/>
        <w:jc w:val="both"/>
        <w:rPr>
          <w:sz w:val="10"/>
          <w:szCs w:val="10"/>
        </w:rPr>
      </w:pPr>
    </w:p>
    <w:p>
      <w:pPr>
        <w:pStyle w:val="43"/>
        <w:tabs>
          <w:tab w:val="left" w:pos="993"/>
        </w:tabs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43"/>
        <w:tabs>
          <w:tab w:val="left" w:pos="993"/>
        </w:tabs>
        <w:suppressAutoHyphens/>
        <w:ind w:left="709"/>
        <w:jc w:val="center"/>
        <w:rPr>
          <w:sz w:val="10"/>
          <w:szCs w:val="10"/>
        </w:rPr>
      </w:pPr>
    </w:p>
    <w:p>
      <w:pPr>
        <w:pStyle w:val="4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Порядок проведения конкурса по определению оператора ярмарки на территории Вольно-Донского сельского поселения согласно приложению к настоящему постановлению.</w:t>
      </w:r>
    </w:p>
    <w:p>
      <w:pPr>
        <w:pStyle w:val="4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официального опубликования и подлежит размещению на официальном сайте муниципального образования «Вольно-Донское сельское поселение» .</w:t>
      </w:r>
    </w:p>
    <w:p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43"/>
        <w:tabs>
          <w:tab w:val="left" w:pos="1276"/>
        </w:tabs>
        <w:suppressAutoHyphens/>
        <w:ind w:left="0"/>
        <w:jc w:val="both"/>
        <w:rPr>
          <w:sz w:val="28"/>
          <w:szCs w:val="28"/>
        </w:rPr>
      </w:pPr>
    </w:p>
    <w:p>
      <w:pPr>
        <w:pStyle w:val="43"/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43"/>
        <w:tabs>
          <w:tab w:val="left" w:pos="1276"/>
        </w:tabs>
        <w:suppressAutoHyphens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Вольно-Донского сельского поселения                                     А.П. Кореньков</w:t>
      </w: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contextualSpacing/>
        <w:jc w:val="right"/>
        <w:rPr>
          <w:sz w:val="24"/>
          <w:szCs w:val="24"/>
        </w:rPr>
      </w:pPr>
    </w:p>
    <w:tbl>
      <w:tblPr>
        <w:tblStyle w:val="29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Приложение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постановлению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Администрации Морозовского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городского поселения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17.05.2021г. </w:t>
            </w:r>
            <w:r>
              <w:rPr>
                <w:bCs/>
                <w:sz w:val="24"/>
                <w:szCs w:val="24"/>
                <w:lang w:val="en-US"/>
              </w:rPr>
              <w:t xml:space="preserve">N </w:t>
            </w:r>
            <w:r>
              <w:rPr>
                <w:bCs/>
                <w:sz w:val="24"/>
                <w:szCs w:val="24"/>
              </w:rPr>
              <w:t>102</w:t>
            </w:r>
          </w:p>
        </w:tc>
      </w:tr>
    </w:tbl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конкурса по определению оператора ярмарки</w:t>
      </w:r>
      <w:r>
        <w:t xml:space="preserve"> </w:t>
      </w:r>
      <w:r>
        <w:rPr>
          <w:b/>
          <w:sz w:val="28"/>
          <w:szCs w:val="28"/>
        </w:rPr>
        <w:t xml:space="preserve">на территории </w:t>
      </w:r>
    </w:p>
    <w:p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 сельского поселения</w:t>
      </w:r>
    </w:p>
    <w:p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>
      <w:pPr>
        <w:pStyle w:val="4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устанавливает условия участия юридических лиц и </w:t>
      </w:r>
      <w:r>
        <w:fldChar w:fldCharType="begin"/>
      </w:r>
      <w:r>
        <w:instrText xml:space="preserve"> HYPERLINK "http://pandia.ru/text/category/individualmznoe_predprinimatelmzstvo/" \o "Индивидуальное предпринимательство" </w:instrText>
      </w:r>
      <w:r>
        <w:fldChar w:fldCharType="separate"/>
      </w:r>
      <w:r>
        <w:rPr>
          <w:sz w:val="28"/>
          <w:szCs w:val="28"/>
        </w:rPr>
        <w:t>индивидуальных предпринимателей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в конкурсе по определению оператора ярмарки (далее – Конкурс), процедуру проведения Конкурса и определения победителя Конкурса в случае возложения организатором ярмарки функции по проведению ярмарки на оператора ярмарки. Для целей настоящего Порядка используются следующие основные понятия: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ярмарки – Администрация Вольно-Донского сельского поселения (далее – Организатор ярмарки);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оператор ярмарки — юридическое лицо или индивидуальный предприниматель, с которым Организатор ярмарки, заключает договор на организацию ярмарки (далее — Договор);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на участие в Конкурсе – юридическое лицо или индивидуальный предприниматель, представивший Организатору ярмарки, документы на участие в Конкурсе, предусмотренные пунктом 3 настоящего Порядка (далее  — Претендент);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Конкурса — юридическое лицо или индивидуальный предприниматель, представивший Организатору ярмарки, документы на участие в Конкурсе, предусмотренные пунктом 3 настоящего Порядка, и допущенные к участию в Конкурсе (далее – Участник).</w:t>
      </w:r>
    </w:p>
    <w:p>
      <w:pPr>
        <w:pStyle w:val="4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Конкурса обеспечивает конкурсная комиссия по определению оператора ярмарки на территории  Вольно-Донского сельского поселения (далее – Конкурсная комиссия), состав которой формируется и утверждается </w:t>
      </w:r>
      <w:r>
        <w:fldChar w:fldCharType="begin"/>
      </w:r>
      <w:r>
        <w:instrText xml:space="preserve"> HYPERLINK "http://pandia.ru/text/category/pravovie_akti/" \o "Правовые акты" </w:instrText>
      </w:r>
      <w:r>
        <w:fldChar w:fldCharType="separate"/>
      </w:r>
      <w:r>
        <w:rPr>
          <w:sz w:val="28"/>
          <w:szCs w:val="28"/>
        </w:rPr>
        <w:t>правовым актом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Организатора ярмарки.  Количество членов комиссии – 5 человек. Организатор ярмарки, в </w:t>
      </w:r>
      <w:r>
        <w:fldChar w:fldCharType="begin"/>
      </w:r>
      <w:r>
        <w:instrText xml:space="preserve"> HYPERLINK "http://pandia.ru/text/category/informatcionnie_seti/" \o "Информационные сети" </w:instrText>
      </w:r>
      <w:r>
        <w:fldChar w:fldCharType="separate"/>
      </w:r>
      <w:r>
        <w:rPr>
          <w:sz w:val="28"/>
          <w:szCs w:val="28"/>
        </w:rPr>
        <w:t>информационно-телекоммуникационной сети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«Интернет» на своем официальном сайте, размещает извещение о проведении Конкурса не менее чем за 10 календарных дней до даты окончания приема документов с указанием: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срока и места приема документов от Претендентов;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даты, времени и места проведения Конкурса;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адресного обозначения, границ улиц, дорог, проездов, иных ориентиров, относительно которых предполагается расположить ярмарку;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максимальном размере платы за торговое место, а также иных связанных с организацией ярмарки сведений;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перечня документов, необходимых для участия в Конкурсе, предусмотренных пунктом 3 настоящего Порядка;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даты размещения данного извещения на официальном сайте Организатора ярмарки.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Претендент представляет Организатору ярмарки заявку на участие в Конкурсе (далее – Заявка) (приложение №1 к настоящему Порядку) с приложением следующих документов: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документа, удостоверяющего личность заявителя - для индивидуального предпринимателя, </w:t>
      </w:r>
      <w:r>
        <w:fldChar w:fldCharType="begin"/>
      </w:r>
      <w:r>
        <w:instrText xml:space="preserve"> HYPERLINK "http://pandia.ru/text/category/dokumenti_uchreditelmznie/" \o "Документы учредительные" </w:instrText>
      </w:r>
      <w:r>
        <w:fldChar w:fldCharType="separate"/>
      </w:r>
      <w:r>
        <w:rPr>
          <w:sz w:val="28"/>
          <w:szCs w:val="28"/>
        </w:rPr>
        <w:t>учредительных документов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- для юридического лица;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документа, удостоверяющего личность представителя заявителя, и документа, подтверждающего его полномочия (в случае подачи документов представителем Претендента);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сведения налогового органа о наличии (отсутствии) задолженности по уплате налогов и штрафов организации (физического лица) на дату подачи заявки на участие в Конкурсе;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схему размещения участников ярмарки с учетом функционального зонирования территории ярмарки, обеспечения необходимых условий для организации торговли, свободного прохода покупателей и доступа к местам торговли, соблюдения требований </w:t>
      </w:r>
      <w:r>
        <w:fldChar w:fldCharType="begin"/>
      </w:r>
      <w:r>
        <w:instrText xml:space="preserve"> HYPERLINK "http://pandia.ru/text/category/pozharnaya_bezopasnostmz/" \o "Пожарная безопасность" </w:instrText>
      </w:r>
      <w:r>
        <w:fldChar w:fldCharType="separate"/>
      </w:r>
      <w:r>
        <w:rPr>
          <w:sz w:val="28"/>
          <w:szCs w:val="28"/>
        </w:rPr>
        <w:t>пожарной безопасности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, охраны общественного порядка, санитарно-эпидемиологического благополучия населения и </w:t>
      </w:r>
      <w:r>
        <w:fldChar w:fldCharType="begin"/>
      </w:r>
      <w:r>
        <w:instrText xml:space="preserve"> HYPERLINK "http://www.pandia.ru/text/category/zashita_prav_potrebitelej/" \o "Защита прав потребителей" </w:instrText>
      </w:r>
      <w:r>
        <w:fldChar w:fldCharType="separate"/>
      </w:r>
      <w:r>
        <w:rPr>
          <w:sz w:val="28"/>
          <w:szCs w:val="28"/>
        </w:rPr>
        <w:t>защиты прав потребителей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Организатор ярмарки, в течение одного рабочего дня со дня поступления Заявки, направляет межведомственный запрос в уполномоченные органы государственной власти и организации, в распоряжении которых находятся соответствующие документы о представлении: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выписки из Единого государственного реестра юридических лиц (для юридического лица);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выписки из Единого государственного реестра индивидуальных предпринимателей (для индивидуального предпринимателя).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документы, указанные в абзацах 2-3 настоящего пункта, по собственной инициативе.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При представлении заявителем документов, указанных в пункте 4 настоящего Порядка, по собственной инициативе, они должны быть получены им не ранее чем за 30 календарных дней до дня подачи Заявки. Поступившая Заявка и приложенные к ней документы регистрируются в день ее поступления Организатором ярмарки в журнале регистрации Заявок на участие в Конкурсе, с обязательной фиксацией даты и времени поступления, а также перечня документов. После окончания срока приема Заявок от Претендентов, Организатор ярмарки в течение 2 рабочих дней рассматривает представленные документы на предмет их соответствия требованиям, предусмотренным пунктом 3 настоящего Порядка.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случае несоответствия представленных документов требованиям пункта 3 настоящего Порядка, а также недостоверности указанных в данных документах сведений, либо наличии задолженности по уплате налогов и штрафов организации (физического лица) на дату подачи заявки на участие в Конкурсе, Организатор ярмарки отклоняет Заявку, о чем письменно извещает Претендента в течение 2 рабочих дней со дня ее рассмотрения с указанием   причины отклонения.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После окончания срока рассмотрения Заявок, Организатор ярмарки направляет в Конкурсную комиссию документы Участников, соответствующие требованиям пункта 3 настоящего Порядка.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Конкурсная комиссия проводит Конкурс в установленный в извещении о проведении Конкурса срок, в ходе которого осуществляется подведение итогов, исходя из критериев оценки (приложение №2 к настоящему Порядку) и сопоставления Заявок. Члены Конкурсной комиссии индивидуально оценивают Заявки Участников и прилагаемые к ним документы в соответствии с таблицей оценки критериев конкурсного отбора участников конкурса по определению оператора   ярмарки (приложение №3 к настоящему Порядку). Решение Конкурсной комиссии принимается на основании оценки в баллах. Оценка, присуждаемая каждой Заявке, рассчитывается путем суммирования оценок по каждому критерию каждым членом Конкурсной комиссии. Победителем Конкурса признается Участник, набравший наибольшее количество баллов по результатам оценки всеми членами Конкурсной комиссии.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В случае равенства полученных баллов победителем признается Участник, ранее подавший заявку на участие в Конкурсе.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случае наличия только одного Участника, Конкурс признается несостоявшимся. С единственным Участником, если он соответствует требованиям настоящего Порядка, Организатор ярмарки заключает договор. Решение Конкурсной комиссии оформляется в форме протокола, копия которого направляется Конкурсной комиссией Организатору ярмарки и участникам в течение 2 рабочих дней с момента подписания протокола всеми членами Конкурсной комиссии.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Информация об итогах Конкурса размещается на официальном сайте Организатора ярмарки в течение 2 рабочих дней с момента подписания протокола всеми членами Конкурсной комиссии.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 результатам проведения Конкурса, Организатор ярмарки в течение 2 рабочих дней с даты подписания протокола, заключает Договор с победителем Конкурса. 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победителя Конкурса от заключения Договора Организатор ярмарки заключает его со следующим по сумме набранных баллов Участников. В случае, если следующий после победителя по сумме набранных баллов Участник также отказался от заключения Договора, Конкурс признается несостоявшимся.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</w:p>
    <w:p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29"/>
        <w:tblW w:w="10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068" w:type="dxa"/>
          </w:tcPr>
          <w:p/>
        </w:tc>
        <w:tc>
          <w:tcPr>
            <w:tcW w:w="50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проведения конкурса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определению оператора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ярмарки на территории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Вольно-Донского сельского поселения</w:t>
            </w:r>
          </w:p>
          <w:p/>
        </w:tc>
      </w:tr>
    </w:tbl>
    <w:p>
      <w:pPr>
        <w:jc w:val="right"/>
        <w:rPr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участие в конкурсе по определению оператора ярмарки</w:t>
      </w:r>
    </w:p>
    <w:p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Претендент на участие в конкурсе по определению оператора ярмарки  (далее – Претен дент)______________________________________________</w:t>
      </w:r>
    </w:p>
    <w:p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(наименование, сведения об организационно-правовой форме, Ф. И.О. руководителя, юридический (фактический) адрес, телефон (для юридического лица), Ф. И.О., почтовый адрес, телефон (для индивидуального предпринимателя)</w:t>
      </w:r>
    </w:p>
    <w:p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(ОГРН, ИНН)</w:t>
      </w:r>
    </w:p>
    <w:p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сообщает  о  согласии  участвовать  в  конкурсе  по  определению  оператора ярмарки ____________________________________________________________</w:t>
      </w:r>
    </w:p>
    <w:p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(место расположения, специализация ярмарки)</w:t>
      </w:r>
    </w:p>
    <w:p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на условиях, предусмотренных Порядком проведения конкурса по определению оператора ярмарки, и направляет настоящую Заявку с приложением следующих документов:</w:t>
      </w:r>
    </w:p>
    <w:p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(в соответствии с п.3 Порядка проведения конкурса по определению оператора ярмарки)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_____________                                                                                 ______________</w:t>
      </w:r>
    </w:p>
    <w:p>
      <w:pPr>
        <w:rPr>
          <w:sz w:val="28"/>
          <w:szCs w:val="28"/>
        </w:rPr>
      </w:pPr>
      <w:r>
        <w:t xml:space="preserve">            (дата)                                                                                                                                        (подпись)</w:t>
      </w:r>
      <w:r>
        <w:rPr>
          <w:sz w:val="28"/>
          <w:szCs w:val="28"/>
        </w:rPr>
        <w:br w:type="page"/>
      </w:r>
    </w:p>
    <w:tbl>
      <w:tblPr>
        <w:tblStyle w:val="29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/>
        </w:tc>
        <w:tc>
          <w:tcPr>
            <w:tcW w:w="50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проведения конкурса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определению оператора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ярмарки на территории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Вольно-Донского сельского поселения</w:t>
            </w:r>
          </w:p>
          <w:p/>
        </w:tc>
      </w:tr>
    </w:tbl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конкурсного отбора участников конкурса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определению оператора  ярмарки</w:t>
      </w:r>
    </w:p>
    <w:p>
      <w:pPr>
        <w:rPr>
          <w:sz w:val="24"/>
          <w:szCs w:val="24"/>
        </w:rPr>
      </w:pPr>
    </w:p>
    <w:tbl>
      <w:tblPr>
        <w:tblStyle w:val="10"/>
        <w:tblW w:w="9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3146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3" w:hRule="atLeast"/>
        </w:trPr>
        <w:tc>
          <w:tcPr>
            <w:tcW w:w="58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46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622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Документы, подтверждающие соответствие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Претендента критериям конкурсного отбора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58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торговых мест на ярмарке</w:t>
            </w:r>
          </w:p>
        </w:tc>
        <w:tc>
          <w:tcPr>
            <w:tcW w:w="6223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графический материал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58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 по размеру платы за торговое место</w:t>
            </w:r>
          </w:p>
        </w:tc>
        <w:tc>
          <w:tcPr>
            <w:tcW w:w="6223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Прейскурант на предоставляемые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6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ярмарочной деятельности Претендента</w:t>
            </w:r>
          </w:p>
        </w:tc>
        <w:tc>
          <w:tcPr>
            <w:tcW w:w="6223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материал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82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предоставлению бесплатных торговых мест для использования местными товаропроизводителями сельскохозяйственной продукции и продовольственных товаров, в том  числе фермерских и личных подсобных хозяйств</w:t>
            </w:r>
          </w:p>
        </w:tc>
        <w:tc>
          <w:tcPr>
            <w:tcW w:w="6223" w:type="dxa"/>
            <w:vAlign w:val="center"/>
          </w:tcPr>
          <w:p>
            <w:pPr>
              <w:spacing w:before="100" w:beforeAutospacing="1" w:after="100" w:afterAutospacing="1"/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функционального зонирования территории ярмарки с указанием максимально возможного количества  бесплатных торговых мест для использования местными товаропроизводителями  сельскохозяйственной продукции и  продовольственных товаров, в том числе фермерских и личных подсобных  хозяйств</w:t>
            </w:r>
          </w:p>
        </w:tc>
      </w:tr>
    </w:tbl>
    <w:p>
      <w:pPr>
        <w:spacing w:after="24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29"/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8"/>
        <w:gridCol w:w="5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</w:tcPr>
          <w:p/>
        </w:tc>
        <w:tc>
          <w:tcPr>
            <w:tcW w:w="50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№3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Порядку проведения конкурса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определению оператора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ярмарки на территории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Вольно-Донского сельского поселения</w:t>
            </w:r>
          </w:p>
          <w:p/>
        </w:tc>
      </w:tr>
    </w:tbl>
    <w:p>
      <w:pPr>
        <w:ind w:left="5387"/>
        <w:jc w:val="center"/>
        <w:rPr>
          <w:b/>
          <w:bCs/>
          <w:kern w:val="36"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оценки критериев конкурсного отбора участников конкурса 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определению оператора ярмарки</w:t>
      </w:r>
    </w:p>
    <w:p>
      <w:pPr>
        <w:rPr>
          <w:sz w:val="24"/>
          <w:szCs w:val="24"/>
        </w:rPr>
      </w:pPr>
    </w:p>
    <w:tbl>
      <w:tblPr>
        <w:tblStyle w:val="10"/>
        <w:tblW w:w="10151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2212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ind w:right="1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1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конкурсного 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отбора</w:t>
            </w:r>
          </w:p>
        </w:tc>
        <w:tc>
          <w:tcPr>
            <w:tcW w:w="722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баллов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2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расположения торговых мест на ярмарке</w:t>
            </w:r>
          </w:p>
        </w:tc>
        <w:tc>
          <w:tcPr>
            <w:tcW w:w="7229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предложения отсутствуют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имеются предложения по внешнему виду и оформлению отдельных элементов ярмарки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 – имеются предложения по внешнему виду и оригинальному оформлению ярмарки, учитывающему характер ярмарочного мероприятия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2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размеру платы за торговое место</w:t>
            </w:r>
          </w:p>
        </w:tc>
        <w:tc>
          <w:tcPr>
            <w:tcW w:w="7229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на уровне, предложенном организатором ярмарки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ниже уровня, предложенного организатором ярмарки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 – ниже уровня, предложенного организатором ярмарки, и при этом самая  низкая цена из предложенных участниками конкурса по определению оператора ярмарки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ярмарочной деятельности Претендента</w:t>
            </w:r>
          </w:p>
        </w:tc>
        <w:tc>
          <w:tcPr>
            <w:tcW w:w="7229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отсутствует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имеется опыт по организации от 1-ой до 3-х ярмарок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 – имеется опыт по организации более 3-х ярмарок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2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 по предоставлению бесплатных, а также льготных торговых мест для использования местными товаропроизводителями сельскохозяйственной продукции и продовольственных товаров, в том числе фермерских и личных подсобных хозяйств</w:t>
            </w:r>
          </w:p>
        </w:tc>
        <w:tc>
          <w:tcPr>
            <w:tcW w:w="7229" w:type="dxa"/>
            <w:vAlign w:val="center"/>
          </w:tcPr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– отсутствует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балла – предусмотрены льготные торговые места</w:t>
            </w:r>
          </w:p>
          <w:p>
            <w:pPr>
              <w:ind w:left="198" w:leftChars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балла – предусмотрено 100% бесплатных торговых мест либо льготных и бесплатных торговых мест (при этом кол-во льготных мест не должно превышать количество  бесплатных), предусмотренных для местных товаропроизводителей сельскохозяйственной продукции и продовольственных товаров фермерских и личных подсобных хозяйств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21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>
            <w:pPr>
              <w:ind w:left="198" w:leftChars="99"/>
            </w:pPr>
            <w:r>
              <w:rPr>
                <w:sz w:val="24"/>
                <w:szCs w:val="24"/>
              </w:rPr>
              <w:t>от 4 до 12</w:t>
            </w:r>
          </w:p>
        </w:tc>
      </w:tr>
    </w:tbl>
    <w:p>
      <w:pPr>
        <w:spacing w:after="240"/>
        <w:rPr>
          <w:sz w:val="24"/>
          <w:szCs w:val="24"/>
        </w:rPr>
      </w:pPr>
    </w:p>
    <w:p>
      <w:pPr>
        <w:spacing w:after="240"/>
        <w:rPr>
          <w:sz w:val="24"/>
          <w:szCs w:val="24"/>
        </w:rPr>
      </w:pPr>
    </w:p>
    <w:p>
      <w:pPr>
        <w:spacing w:after="240"/>
        <w:rPr>
          <w:sz w:val="24"/>
          <w:szCs w:val="24"/>
        </w:rPr>
      </w:pPr>
    </w:p>
    <w:sectPr>
      <w:headerReference r:id="rId3" w:type="default"/>
      <w:headerReference r:id="rId4" w:type="even"/>
      <w:footerReference r:id="rId5" w:type="even"/>
      <w:pgSz w:w="11906" w:h="16838"/>
      <w:pgMar w:top="1134" w:right="567" w:bottom="1134" w:left="1701" w:header="567" w:footer="567" w:gutter="0"/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tarSymbol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4199279"/>
    </w:sdtPr>
    <w:sdtContent>
      <w:p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18"/>
      <w:tabs>
        <w:tab w:val="left" w:pos="40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3310051"/>
    </w:sdtPr>
    <w:sdtContent>
      <w:p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A09F2"/>
    <w:multiLevelType w:val="multilevel"/>
    <w:tmpl w:val="72CA09F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evenAndOddHeaders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6B"/>
    <w:rsid w:val="000008A3"/>
    <w:rsid w:val="000044E1"/>
    <w:rsid w:val="000063F7"/>
    <w:rsid w:val="00011B68"/>
    <w:rsid w:val="000145D0"/>
    <w:rsid w:val="0002570E"/>
    <w:rsid w:val="00031121"/>
    <w:rsid w:val="00034A85"/>
    <w:rsid w:val="00040C1B"/>
    <w:rsid w:val="000440B9"/>
    <w:rsid w:val="00050EF2"/>
    <w:rsid w:val="000530A1"/>
    <w:rsid w:val="00053FC4"/>
    <w:rsid w:val="000557BC"/>
    <w:rsid w:val="00060956"/>
    <w:rsid w:val="00071359"/>
    <w:rsid w:val="000731E5"/>
    <w:rsid w:val="0007652D"/>
    <w:rsid w:val="00083136"/>
    <w:rsid w:val="0008572F"/>
    <w:rsid w:val="000924DA"/>
    <w:rsid w:val="0009278E"/>
    <w:rsid w:val="00092BB1"/>
    <w:rsid w:val="00095424"/>
    <w:rsid w:val="00095588"/>
    <w:rsid w:val="00097CC1"/>
    <w:rsid w:val="000A3CCF"/>
    <w:rsid w:val="000B4EE9"/>
    <w:rsid w:val="000B5896"/>
    <w:rsid w:val="000B6588"/>
    <w:rsid w:val="000C678A"/>
    <w:rsid w:val="000D660C"/>
    <w:rsid w:val="000D6ADF"/>
    <w:rsid w:val="000E41B5"/>
    <w:rsid w:val="000F16CB"/>
    <w:rsid w:val="000F2381"/>
    <w:rsid w:val="001003A9"/>
    <w:rsid w:val="00103EBC"/>
    <w:rsid w:val="0010438A"/>
    <w:rsid w:val="00104D7F"/>
    <w:rsid w:val="00110133"/>
    <w:rsid w:val="001151A0"/>
    <w:rsid w:val="001153B1"/>
    <w:rsid w:val="001220A7"/>
    <w:rsid w:val="00123B2E"/>
    <w:rsid w:val="00123D22"/>
    <w:rsid w:val="00124AB9"/>
    <w:rsid w:val="00133286"/>
    <w:rsid w:val="00133EF7"/>
    <w:rsid w:val="00135252"/>
    <w:rsid w:val="00135D14"/>
    <w:rsid w:val="001407BA"/>
    <w:rsid w:val="00140C1C"/>
    <w:rsid w:val="00150493"/>
    <w:rsid w:val="00155672"/>
    <w:rsid w:val="00160226"/>
    <w:rsid w:val="00161C6D"/>
    <w:rsid w:val="00162B39"/>
    <w:rsid w:val="00163196"/>
    <w:rsid w:val="00171ACD"/>
    <w:rsid w:val="0017294B"/>
    <w:rsid w:val="00177B6B"/>
    <w:rsid w:val="0018434D"/>
    <w:rsid w:val="00184510"/>
    <w:rsid w:val="001867E4"/>
    <w:rsid w:val="00186F9F"/>
    <w:rsid w:val="00197E92"/>
    <w:rsid w:val="001A073F"/>
    <w:rsid w:val="001A41FA"/>
    <w:rsid w:val="001A6E9B"/>
    <w:rsid w:val="001B335E"/>
    <w:rsid w:val="001B5A24"/>
    <w:rsid w:val="001C2839"/>
    <w:rsid w:val="001C7C53"/>
    <w:rsid w:val="001D5F6E"/>
    <w:rsid w:val="001D5FAA"/>
    <w:rsid w:val="001E15FA"/>
    <w:rsid w:val="001E382A"/>
    <w:rsid w:val="001F1138"/>
    <w:rsid w:val="001F12E3"/>
    <w:rsid w:val="001F29A8"/>
    <w:rsid w:val="00200189"/>
    <w:rsid w:val="00203682"/>
    <w:rsid w:val="00212842"/>
    <w:rsid w:val="00215477"/>
    <w:rsid w:val="00223A21"/>
    <w:rsid w:val="00224883"/>
    <w:rsid w:val="00224AD3"/>
    <w:rsid w:val="00227B26"/>
    <w:rsid w:val="00232C5E"/>
    <w:rsid w:val="00232E60"/>
    <w:rsid w:val="00235446"/>
    <w:rsid w:val="00235719"/>
    <w:rsid w:val="002373E5"/>
    <w:rsid w:val="00243384"/>
    <w:rsid w:val="0024552A"/>
    <w:rsid w:val="00247625"/>
    <w:rsid w:val="0025092E"/>
    <w:rsid w:val="00251042"/>
    <w:rsid w:val="00253197"/>
    <w:rsid w:val="00253F0F"/>
    <w:rsid w:val="002540CE"/>
    <w:rsid w:val="00254E43"/>
    <w:rsid w:val="00255A8D"/>
    <w:rsid w:val="00256C18"/>
    <w:rsid w:val="0025764A"/>
    <w:rsid w:val="00260D17"/>
    <w:rsid w:val="00263066"/>
    <w:rsid w:val="0026581B"/>
    <w:rsid w:val="00275746"/>
    <w:rsid w:val="002826FB"/>
    <w:rsid w:val="00282BED"/>
    <w:rsid w:val="0028311B"/>
    <w:rsid w:val="00283EB1"/>
    <w:rsid w:val="00285073"/>
    <w:rsid w:val="00286409"/>
    <w:rsid w:val="002877E4"/>
    <w:rsid w:val="00291421"/>
    <w:rsid w:val="00292E23"/>
    <w:rsid w:val="00295158"/>
    <w:rsid w:val="002962FF"/>
    <w:rsid w:val="002A01F4"/>
    <w:rsid w:val="002A0FD6"/>
    <w:rsid w:val="002A34CD"/>
    <w:rsid w:val="002B1816"/>
    <w:rsid w:val="002B2627"/>
    <w:rsid w:val="002B39DD"/>
    <w:rsid w:val="002B5D2B"/>
    <w:rsid w:val="002C17B3"/>
    <w:rsid w:val="002C51B7"/>
    <w:rsid w:val="002C737B"/>
    <w:rsid w:val="002D1010"/>
    <w:rsid w:val="002D1DAA"/>
    <w:rsid w:val="002D5286"/>
    <w:rsid w:val="002D6DA3"/>
    <w:rsid w:val="002E1422"/>
    <w:rsid w:val="002E378C"/>
    <w:rsid w:val="002E7805"/>
    <w:rsid w:val="0030203A"/>
    <w:rsid w:val="00305D46"/>
    <w:rsid w:val="0031044A"/>
    <w:rsid w:val="00310F60"/>
    <w:rsid w:val="003122C7"/>
    <w:rsid w:val="00312C43"/>
    <w:rsid w:val="00317E7C"/>
    <w:rsid w:val="00321804"/>
    <w:rsid w:val="00322EE7"/>
    <w:rsid w:val="003237C9"/>
    <w:rsid w:val="00323D25"/>
    <w:rsid w:val="003267B8"/>
    <w:rsid w:val="0033067A"/>
    <w:rsid w:val="00330D9B"/>
    <w:rsid w:val="003314FD"/>
    <w:rsid w:val="00335A8B"/>
    <w:rsid w:val="00340B34"/>
    <w:rsid w:val="0034457B"/>
    <w:rsid w:val="00346CBA"/>
    <w:rsid w:val="00354045"/>
    <w:rsid w:val="00355F6F"/>
    <w:rsid w:val="0036406B"/>
    <w:rsid w:val="00365754"/>
    <w:rsid w:val="003675B0"/>
    <w:rsid w:val="0036788B"/>
    <w:rsid w:val="003710E3"/>
    <w:rsid w:val="003712F3"/>
    <w:rsid w:val="00373B9A"/>
    <w:rsid w:val="00374C50"/>
    <w:rsid w:val="00377191"/>
    <w:rsid w:val="00377EFF"/>
    <w:rsid w:val="003863E2"/>
    <w:rsid w:val="003917E8"/>
    <w:rsid w:val="003971AA"/>
    <w:rsid w:val="003A3D1C"/>
    <w:rsid w:val="003A5136"/>
    <w:rsid w:val="003B0D84"/>
    <w:rsid w:val="003B4377"/>
    <w:rsid w:val="003B5F60"/>
    <w:rsid w:val="003B621B"/>
    <w:rsid w:val="003C10C6"/>
    <w:rsid w:val="003C3591"/>
    <w:rsid w:val="003C39E3"/>
    <w:rsid w:val="003C4840"/>
    <w:rsid w:val="003D0A0B"/>
    <w:rsid w:val="003D2160"/>
    <w:rsid w:val="003D31D6"/>
    <w:rsid w:val="003D5B46"/>
    <w:rsid w:val="003D5E10"/>
    <w:rsid w:val="003E2E18"/>
    <w:rsid w:val="003E34F2"/>
    <w:rsid w:val="003E6BFC"/>
    <w:rsid w:val="003F6B25"/>
    <w:rsid w:val="0040076C"/>
    <w:rsid w:val="004012E1"/>
    <w:rsid w:val="004033EE"/>
    <w:rsid w:val="00405C36"/>
    <w:rsid w:val="0040616D"/>
    <w:rsid w:val="00406CD4"/>
    <w:rsid w:val="00411943"/>
    <w:rsid w:val="00411BDC"/>
    <w:rsid w:val="00412CE8"/>
    <w:rsid w:val="00413969"/>
    <w:rsid w:val="004153A0"/>
    <w:rsid w:val="00420F61"/>
    <w:rsid w:val="00421012"/>
    <w:rsid w:val="00421AB4"/>
    <w:rsid w:val="0043408D"/>
    <w:rsid w:val="00435D0C"/>
    <w:rsid w:val="004458C6"/>
    <w:rsid w:val="00447ADA"/>
    <w:rsid w:val="00450F4C"/>
    <w:rsid w:val="004516CA"/>
    <w:rsid w:val="004541AF"/>
    <w:rsid w:val="00460262"/>
    <w:rsid w:val="004643EA"/>
    <w:rsid w:val="004808A5"/>
    <w:rsid w:val="004823B3"/>
    <w:rsid w:val="00483837"/>
    <w:rsid w:val="004849D6"/>
    <w:rsid w:val="004906D7"/>
    <w:rsid w:val="00492A61"/>
    <w:rsid w:val="00492E06"/>
    <w:rsid w:val="004961DD"/>
    <w:rsid w:val="004A1AF1"/>
    <w:rsid w:val="004A3994"/>
    <w:rsid w:val="004B2D52"/>
    <w:rsid w:val="004C0A26"/>
    <w:rsid w:val="004C56B4"/>
    <w:rsid w:val="004D3756"/>
    <w:rsid w:val="004D4BF2"/>
    <w:rsid w:val="004D73C1"/>
    <w:rsid w:val="004D79C7"/>
    <w:rsid w:val="004E3828"/>
    <w:rsid w:val="004E3DB9"/>
    <w:rsid w:val="004E425E"/>
    <w:rsid w:val="004F4A77"/>
    <w:rsid w:val="00500922"/>
    <w:rsid w:val="00503DC3"/>
    <w:rsid w:val="00512955"/>
    <w:rsid w:val="0051553B"/>
    <w:rsid w:val="00515CA8"/>
    <w:rsid w:val="0053235A"/>
    <w:rsid w:val="00532C04"/>
    <w:rsid w:val="0053414E"/>
    <w:rsid w:val="005366EC"/>
    <w:rsid w:val="00541F85"/>
    <w:rsid w:val="00544BCF"/>
    <w:rsid w:val="005608C2"/>
    <w:rsid w:val="005613AE"/>
    <w:rsid w:val="00564037"/>
    <w:rsid w:val="00565D2E"/>
    <w:rsid w:val="005678AA"/>
    <w:rsid w:val="00567E8B"/>
    <w:rsid w:val="00571373"/>
    <w:rsid w:val="00577F1D"/>
    <w:rsid w:val="00581480"/>
    <w:rsid w:val="005832EB"/>
    <w:rsid w:val="00586BEA"/>
    <w:rsid w:val="005A0943"/>
    <w:rsid w:val="005A3EDC"/>
    <w:rsid w:val="005A6563"/>
    <w:rsid w:val="005A70A9"/>
    <w:rsid w:val="005B682C"/>
    <w:rsid w:val="005B7DDC"/>
    <w:rsid w:val="005C592B"/>
    <w:rsid w:val="005C6D49"/>
    <w:rsid w:val="005C7CCB"/>
    <w:rsid w:val="005D1F23"/>
    <w:rsid w:val="005E1604"/>
    <w:rsid w:val="005E4135"/>
    <w:rsid w:val="005E5635"/>
    <w:rsid w:val="005E5F69"/>
    <w:rsid w:val="005E6533"/>
    <w:rsid w:val="005F0BC5"/>
    <w:rsid w:val="005F7423"/>
    <w:rsid w:val="005F75A5"/>
    <w:rsid w:val="00600741"/>
    <w:rsid w:val="00600C82"/>
    <w:rsid w:val="00604878"/>
    <w:rsid w:val="00604B8F"/>
    <w:rsid w:val="00605B3F"/>
    <w:rsid w:val="00606A53"/>
    <w:rsid w:val="00607572"/>
    <w:rsid w:val="00611E0E"/>
    <w:rsid w:val="00613552"/>
    <w:rsid w:val="006137DE"/>
    <w:rsid w:val="00620DC2"/>
    <w:rsid w:val="0062371B"/>
    <w:rsid w:val="00630A23"/>
    <w:rsid w:val="006438B6"/>
    <w:rsid w:val="00643D60"/>
    <w:rsid w:val="00644D48"/>
    <w:rsid w:val="00644E03"/>
    <w:rsid w:val="006465FA"/>
    <w:rsid w:val="0064774A"/>
    <w:rsid w:val="00650D92"/>
    <w:rsid w:val="00652DF9"/>
    <w:rsid w:val="0065494D"/>
    <w:rsid w:val="006642B9"/>
    <w:rsid w:val="00664C2D"/>
    <w:rsid w:val="00667C03"/>
    <w:rsid w:val="00667E95"/>
    <w:rsid w:val="00674BF9"/>
    <w:rsid w:val="00675395"/>
    <w:rsid w:val="006761C8"/>
    <w:rsid w:val="00680028"/>
    <w:rsid w:val="0068526B"/>
    <w:rsid w:val="006930BC"/>
    <w:rsid w:val="00693772"/>
    <w:rsid w:val="00696299"/>
    <w:rsid w:val="006A411B"/>
    <w:rsid w:val="006A61B5"/>
    <w:rsid w:val="006C204C"/>
    <w:rsid w:val="006C5B0C"/>
    <w:rsid w:val="006C5F7D"/>
    <w:rsid w:val="006C60BA"/>
    <w:rsid w:val="006C62AF"/>
    <w:rsid w:val="006C7B79"/>
    <w:rsid w:val="006D00FE"/>
    <w:rsid w:val="006D0C8B"/>
    <w:rsid w:val="006D0D22"/>
    <w:rsid w:val="006D22F1"/>
    <w:rsid w:val="006D4381"/>
    <w:rsid w:val="006D78CC"/>
    <w:rsid w:val="006D7E14"/>
    <w:rsid w:val="006E6FD1"/>
    <w:rsid w:val="006F174B"/>
    <w:rsid w:val="006F24F9"/>
    <w:rsid w:val="006F535C"/>
    <w:rsid w:val="00700996"/>
    <w:rsid w:val="00705A97"/>
    <w:rsid w:val="00713C3E"/>
    <w:rsid w:val="0071779C"/>
    <w:rsid w:val="007228B7"/>
    <w:rsid w:val="00730AF0"/>
    <w:rsid w:val="00731B38"/>
    <w:rsid w:val="007339BA"/>
    <w:rsid w:val="0073407C"/>
    <w:rsid w:val="00742070"/>
    <w:rsid w:val="00747CEA"/>
    <w:rsid w:val="00767CD0"/>
    <w:rsid w:val="0077025C"/>
    <w:rsid w:val="00774CC9"/>
    <w:rsid w:val="007802ED"/>
    <w:rsid w:val="00781D0C"/>
    <w:rsid w:val="0079082A"/>
    <w:rsid w:val="00790A41"/>
    <w:rsid w:val="00792D94"/>
    <w:rsid w:val="00793DF1"/>
    <w:rsid w:val="007A14D4"/>
    <w:rsid w:val="007A25CB"/>
    <w:rsid w:val="007A48FD"/>
    <w:rsid w:val="007B5212"/>
    <w:rsid w:val="007C06F4"/>
    <w:rsid w:val="007C39EE"/>
    <w:rsid w:val="007C5408"/>
    <w:rsid w:val="007C7CB5"/>
    <w:rsid w:val="007D0085"/>
    <w:rsid w:val="007D1D30"/>
    <w:rsid w:val="007D219A"/>
    <w:rsid w:val="007D4EA0"/>
    <w:rsid w:val="007E5660"/>
    <w:rsid w:val="007E6443"/>
    <w:rsid w:val="007E6CAF"/>
    <w:rsid w:val="007E749E"/>
    <w:rsid w:val="00804D31"/>
    <w:rsid w:val="00805AB5"/>
    <w:rsid w:val="00820215"/>
    <w:rsid w:val="00822BBD"/>
    <w:rsid w:val="00826B94"/>
    <w:rsid w:val="0082784B"/>
    <w:rsid w:val="00831F07"/>
    <w:rsid w:val="0083573B"/>
    <w:rsid w:val="008412F2"/>
    <w:rsid w:val="00842A0F"/>
    <w:rsid w:val="00844761"/>
    <w:rsid w:val="008456CA"/>
    <w:rsid w:val="00847810"/>
    <w:rsid w:val="00847A64"/>
    <w:rsid w:val="0085249F"/>
    <w:rsid w:val="00852591"/>
    <w:rsid w:val="00854327"/>
    <w:rsid w:val="00854E5E"/>
    <w:rsid w:val="00855920"/>
    <w:rsid w:val="0085685E"/>
    <w:rsid w:val="00863621"/>
    <w:rsid w:val="00863F78"/>
    <w:rsid w:val="008677D6"/>
    <w:rsid w:val="00876210"/>
    <w:rsid w:val="00877870"/>
    <w:rsid w:val="008800EE"/>
    <w:rsid w:val="00883458"/>
    <w:rsid w:val="008842B2"/>
    <w:rsid w:val="00885CF9"/>
    <w:rsid w:val="00886D57"/>
    <w:rsid w:val="008939BE"/>
    <w:rsid w:val="0089513D"/>
    <w:rsid w:val="00895719"/>
    <w:rsid w:val="008A2AC2"/>
    <w:rsid w:val="008A596E"/>
    <w:rsid w:val="008B613D"/>
    <w:rsid w:val="008B73B7"/>
    <w:rsid w:val="008C1465"/>
    <w:rsid w:val="008C212C"/>
    <w:rsid w:val="008C3614"/>
    <w:rsid w:val="008C41F7"/>
    <w:rsid w:val="008C4C0F"/>
    <w:rsid w:val="008C5507"/>
    <w:rsid w:val="008C7C9D"/>
    <w:rsid w:val="008D5239"/>
    <w:rsid w:val="008D69CC"/>
    <w:rsid w:val="008F5D89"/>
    <w:rsid w:val="00902953"/>
    <w:rsid w:val="009056D8"/>
    <w:rsid w:val="00911170"/>
    <w:rsid w:val="00911966"/>
    <w:rsid w:val="0091219C"/>
    <w:rsid w:val="009217E6"/>
    <w:rsid w:val="00925762"/>
    <w:rsid w:val="00937C94"/>
    <w:rsid w:val="0094043F"/>
    <w:rsid w:val="00941A5D"/>
    <w:rsid w:val="00942123"/>
    <w:rsid w:val="009461DF"/>
    <w:rsid w:val="009463F9"/>
    <w:rsid w:val="00947310"/>
    <w:rsid w:val="00950010"/>
    <w:rsid w:val="009506A1"/>
    <w:rsid w:val="00963185"/>
    <w:rsid w:val="00965C8A"/>
    <w:rsid w:val="0096620A"/>
    <w:rsid w:val="00966661"/>
    <w:rsid w:val="0096751E"/>
    <w:rsid w:val="0096763C"/>
    <w:rsid w:val="0097246E"/>
    <w:rsid w:val="00974167"/>
    <w:rsid w:val="00975302"/>
    <w:rsid w:val="00983FB1"/>
    <w:rsid w:val="0098455B"/>
    <w:rsid w:val="009914BE"/>
    <w:rsid w:val="009952B0"/>
    <w:rsid w:val="00995911"/>
    <w:rsid w:val="009A45FC"/>
    <w:rsid w:val="009C09B4"/>
    <w:rsid w:val="009C37EF"/>
    <w:rsid w:val="009C44B2"/>
    <w:rsid w:val="009C44FD"/>
    <w:rsid w:val="009C47AB"/>
    <w:rsid w:val="009C491A"/>
    <w:rsid w:val="009C73FF"/>
    <w:rsid w:val="009C7B63"/>
    <w:rsid w:val="009D21BC"/>
    <w:rsid w:val="009D76D6"/>
    <w:rsid w:val="009E0D10"/>
    <w:rsid w:val="009E0F74"/>
    <w:rsid w:val="009E70D4"/>
    <w:rsid w:val="009F1E07"/>
    <w:rsid w:val="009F3FED"/>
    <w:rsid w:val="009F4395"/>
    <w:rsid w:val="00A101E7"/>
    <w:rsid w:val="00A12DB5"/>
    <w:rsid w:val="00A22929"/>
    <w:rsid w:val="00A25B95"/>
    <w:rsid w:val="00A27A62"/>
    <w:rsid w:val="00A3603E"/>
    <w:rsid w:val="00A361C5"/>
    <w:rsid w:val="00A41E9D"/>
    <w:rsid w:val="00A41EFA"/>
    <w:rsid w:val="00A44543"/>
    <w:rsid w:val="00A4632D"/>
    <w:rsid w:val="00A470DF"/>
    <w:rsid w:val="00A503B0"/>
    <w:rsid w:val="00A52E24"/>
    <w:rsid w:val="00A54CE4"/>
    <w:rsid w:val="00A56A09"/>
    <w:rsid w:val="00A64738"/>
    <w:rsid w:val="00A64CE3"/>
    <w:rsid w:val="00A67000"/>
    <w:rsid w:val="00A7059D"/>
    <w:rsid w:val="00A709AE"/>
    <w:rsid w:val="00A75234"/>
    <w:rsid w:val="00A77637"/>
    <w:rsid w:val="00A814C9"/>
    <w:rsid w:val="00A84963"/>
    <w:rsid w:val="00A84BC0"/>
    <w:rsid w:val="00A9249F"/>
    <w:rsid w:val="00A926B7"/>
    <w:rsid w:val="00A92DA1"/>
    <w:rsid w:val="00A93755"/>
    <w:rsid w:val="00A9568D"/>
    <w:rsid w:val="00A97CD2"/>
    <w:rsid w:val="00AB3F17"/>
    <w:rsid w:val="00AB574A"/>
    <w:rsid w:val="00AB5B36"/>
    <w:rsid w:val="00AB6DB0"/>
    <w:rsid w:val="00AC2DC4"/>
    <w:rsid w:val="00AC3E4B"/>
    <w:rsid w:val="00AC7BAF"/>
    <w:rsid w:val="00AD09E0"/>
    <w:rsid w:val="00AD156F"/>
    <w:rsid w:val="00AD2CEC"/>
    <w:rsid w:val="00AD4133"/>
    <w:rsid w:val="00AD4488"/>
    <w:rsid w:val="00AE1E1B"/>
    <w:rsid w:val="00AE4B3E"/>
    <w:rsid w:val="00AF4674"/>
    <w:rsid w:val="00AF64F6"/>
    <w:rsid w:val="00B0002F"/>
    <w:rsid w:val="00B007D3"/>
    <w:rsid w:val="00B016E3"/>
    <w:rsid w:val="00B03268"/>
    <w:rsid w:val="00B07498"/>
    <w:rsid w:val="00B15B93"/>
    <w:rsid w:val="00B163F6"/>
    <w:rsid w:val="00B208D1"/>
    <w:rsid w:val="00B22456"/>
    <w:rsid w:val="00B2652D"/>
    <w:rsid w:val="00B34008"/>
    <w:rsid w:val="00B35FEF"/>
    <w:rsid w:val="00B425A1"/>
    <w:rsid w:val="00B45278"/>
    <w:rsid w:val="00B51B59"/>
    <w:rsid w:val="00B521E1"/>
    <w:rsid w:val="00B53367"/>
    <w:rsid w:val="00B56537"/>
    <w:rsid w:val="00B608CA"/>
    <w:rsid w:val="00B61106"/>
    <w:rsid w:val="00B722AE"/>
    <w:rsid w:val="00B81E61"/>
    <w:rsid w:val="00B85C51"/>
    <w:rsid w:val="00B85FA2"/>
    <w:rsid w:val="00B91E33"/>
    <w:rsid w:val="00B95627"/>
    <w:rsid w:val="00BA16DE"/>
    <w:rsid w:val="00BA6072"/>
    <w:rsid w:val="00BA642E"/>
    <w:rsid w:val="00BB3E0C"/>
    <w:rsid w:val="00BB46BB"/>
    <w:rsid w:val="00BB50FC"/>
    <w:rsid w:val="00BB6C67"/>
    <w:rsid w:val="00BC743C"/>
    <w:rsid w:val="00BC7478"/>
    <w:rsid w:val="00BD072A"/>
    <w:rsid w:val="00BE23EB"/>
    <w:rsid w:val="00BE2FB1"/>
    <w:rsid w:val="00BE3029"/>
    <w:rsid w:val="00BF1096"/>
    <w:rsid w:val="00C00573"/>
    <w:rsid w:val="00C028EE"/>
    <w:rsid w:val="00C06616"/>
    <w:rsid w:val="00C10337"/>
    <w:rsid w:val="00C11F9E"/>
    <w:rsid w:val="00C1389B"/>
    <w:rsid w:val="00C14B4D"/>
    <w:rsid w:val="00C2385D"/>
    <w:rsid w:val="00C241F2"/>
    <w:rsid w:val="00C263D3"/>
    <w:rsid w:val="00C34B7D"/>
    <w:rsid w:val="00C43C20"/>
    <w:rsid w:val="00C45DFC"/>
    <w:rsid w:val="00C460BE"/>
    <w:rsid w:val="00C57A09"/>
    <w:rsid w:val="00C61D3D"/>
    <w:rsid w:val="00C6270A"/>
    <w:rsid w:val="00C64B76"/>
    <w:rsid w:val="00C67A75"/>
    <w:rsid w:val="00C707F7"/>
    <w:rsid w:val="00C73EFC"/>
    <w:rsid w:val="00C75CD0"/>
    <w:rsid w:val="00C841C8"/>
    <w:rsid w:val="00C96E2F"/>
    <w:rsid w:val="00CA51C6"/>
    <w:rsid w:val="00CA68CD"/>
    <w:rsid w:val="00CA7AD7"/>
    <w:rsid w:val="00CB1482"/>
    <w:rsid w:val="00CB3E45"/>
    <w:rsid w:val="00CB7E0A"/>
    <w:rsid w:val="00CC3020"/>
    <w:rsid w:val="00CC4D15"/>
    <w:rsid w:val="00CC624C"/>
    <w:rsid w:val="00CD04FC"/>
    <w:rsid w:val="00CD0FF5"/>
    <w:rsid w:val="00CD180B"/>
    <w:rsid w:val="00CE029B"/>
    <w:rsid w:val="00CE3D8F"/>
    <w:rsid w:val="00CE4ED8"/>
    <w:rsid w:val="00CE60C4"/>
    <w:rsid w:val="00CE664D"/>
    <w:rsid w:val="00CE7BB7"/>
    <w:rsid w:val="00CF0299"/>
    <w:rsid w:val="00D0239F"/>
    <w:rsid w:val="00D0407F"/>
    <w:rsid w:val="00D1217B"/>
    <w:rsid w:val="00D125F9"/>
    <w:rsid w:val="00D132AC"/>
    <w:rsid w:val="00D15F9A"/>
    <w:rsid w:val="00D164D1"/>
    <w:rsid w:val="00D1707D"/>
    <w:rsid w:val="00D232FC"/>
    <w:rsid w:val="00D2675A"/>
    <w:rsid w:val="00D301DC"/>
    <w:rsid w:val="00D30651"/>
    <w:rsid w:val="00D30AF7"/>
    <w:rsid w:val="00D343A0"/>
    <w:rsid w:val="00D355EA"/>
    <w:rsid w:val="00D43C46"/>
    <w:rsid w:val="00D458F8"/>
    <w:rsid w:val="00D52300"/>
    <w:rsid w:val="00D67E94"/>
    <w:rsid w:val="00D71009"/>
    <w:rsid w:val="00D725C7"/>
    <w:rsid w:val="00D73B34"/>
    <w:rsid w:val="00D8227F"/>
    <w:rsid w:val="00D8426B"/>
    <w:rsid w:val="00D86218"/>
    <w:rsid w:val="00D901D6"/>
    <w:rsid w:val="00D936FB"/>
    <w:rsid w:val="00D94FD2"/>
    <w:rsid w:val="00D9728E"/>
    <w:rsid w:val="00DA019F"/>
    <w:rsid w:val="00DA2AFB"/>
    <w:rsid w:val="00DA5EA4"/>
    <w:rsid w:val="00DA6175"/>
    <w:rsid w:val="00DB2D60"/>
    <w:rsid w:val="00DC0FED"/>
    <w:rsid w:val="00DC3863"/>
    <w:rsid w:val="00DC6094"/>
    <w:rsid w:val="00DD04F8"/>
    <w:rsid w:val="00DD0E2D"/>
    <w:rsid w:val="00DD5AE3"/>
    <w:rsid w:val="00DD7630"/>
    <w:rsid w:val="00DE1D6C"/>
    <w:rsid w:val="00DF4975"/>
    <w:rsid w:val="00DF6BCA"/>
    <w:rsid w:val="00DF7C9F"/>
    <w:rsid w:val="00E02A29"/>
    <w:rsid w:val="00E03011"/>
    <w:rsid w:val="00E07036"/>
    <w:rsid w:val="00E15B93"/>
    <w:rsid w:val="00E205E4"/>
    <w:rsid w:val="00E212CA"/>
    <w:rsid w:val="00E23ACB"/>
    <w:rsid w:val="00E269CB"/>
    <w:rsid w:val="00E301C4"/>
    <w:rsid w:val="00E34D13"/>
    <w:rsid w:val="00E403AD"/>
    <w:rsid w:val="00E41384"/>
    <w:rsid w:val="00E44F49"/>
    <w:rsid w:val="00E50DCB"/>
    <w:rsid w:val="00E51661"/>
    <w:rsid w:val="00E56322"/>
    <w:rsid w:val="00E62049"/>
    <w:rsid w:val="00E652FD"/>
    <w:rsid w:val="00E6695A"/>
    <w:rsid w:val="00E7447E"/>
    <w:rsid w:val="00E760C4"/>
    <w:rsid w:val="00E7652D"/>
    <w:rsid w:val="00E773F2"/>
    <w:rsid w:val="00E80954"/>
    <w:rsid w:val="00E83982"/>
    <w:rsid w:val="00E8558D"/>
    <w:rsid w:val="00E877CE"/>
    <w:rsid w:val="00E87958"/>
    <w:rsid w:val="00E908CD"/>
    <w:rsid w:val="00E93695"/>
    <w:rsid w:val="00E94DA4"/>
    <w:rsid w:val="00E97D72"/>
    <w:rsid w:val="00EA41A3"/>
    <w:rsid w:val="00EB008B"/>
    <w:rsid w:val="00EB099D"/>
    <w:rsid w:val="00EB16CB"/>
    <w:rsid w:val="00EB3AC8"/>
    <w:rsid w:val="00EB3B72"/>
    <w:rsid w:val="00EC5B6F"/>
    <w:rsid w:val="00EC7AC2"/>
    <w:rsid w:val="00ED1260"/>
    <w:rsid w:val="00ED21DB"/>
    <w:rsid w:val="00ED69EA"/>
    <w:rsid w:val="00ED71D7"/>
    <w:rsid w:val="00EE0A56"/>
    <w:rsid w:val="00EE6028"/>
    <w:rsid w:val="00EE75AB"/>
    <w:rsid w:val="00EE775A"/>
    <w:rsid w:val="00EF661B"/>
    <w:rsid w:val="00F04DCE"/>
    <w:rsid w:val="00F23F7C"/>
    <w:rsid w:val="00F277E9"/>
    <w:rsid w:val="00F32EBC"/>
    <w:rsid w:val="00F34340"/>
    <w:rsid w:val="00F346A4"/>
    <w:rsid w:val="00F362B0"/>
    <w:rsid w:val="00F40E50"/>
    <w:rsid w:val="00F437A4"/>
    <w:rsid w:val="00F45280"/>
    <w:rsid w:val="00F53455"/>
    <w:rsid w:val="00F60D62"/>
    <w:rsid w:val="00F61599"/>
    <w:rsid w:val="00F64F6A"/>
    <w:rsid w:val="00F701EA"/>
    <w:rsid w:val="00F70F00"/>
    <w:rsid w:val="00F74505"/>
    <w:rsid w:val="00F77252"/>
    <w:rsid w:val="00F81BE2"/>
    <w:rsid w:val="00F82836"/>
    <w:rsid w:val="00F8364A"/>
    <w:rsid w:val="00F83E07"/>
    <w:rsid w:val="00F85A61"/>
    <w:rsid w:val="00F9018B"/>
    <w:rsid w:val="00F9357F"/>
    <w:rsid w:val="00F93DED"/>
    <w:rsid w:val="00FA0800"/>
    <w:rsid w:val="00FA1401"/>
    <w:rsid w:val="00FA191E"/>
    <w:rsid w:val="00FA2C04"/>
    <w:rsid w:val="00FA760C"/>
    <w:rsid w:val="00FB06F5"/>
    <w:rsid w:val="00FB0F92"/>
    <w:rsid w:val="00FB2BBF"/>
    <w:rsid w:val="00FB2FF2"/>
    <w:rsid w:val="00FB4DE2"/>
    <w:rsid w:val="00FB7D48"/>
    <w:rsid w:val="00FC0C9E"/>
    <w:rsid w:val="00FC7083"/>
    <w:rsid w:val="00FC7DC6"/>
    <w:rsid w:val="00FD067E"/>
    <w:rsid w:val="00FD0793"/>
    <w:rsid w:val="00FD34CA"/>
    <w:rsid w:val="00FD479A"/>
    <w:rsid w:val="00FD4BB0"/>
    <w:rsid w:val="00FD5FBA"/>
    <w:rsid w:val="00FE2B8A"/>
    <w:rsid w:val="00FE4992"/>
    <w:rsid w:val="00FE789C"/>
    <w:rsid w:val="00FF0A2C"/>
    <w:rsid w:val="00FF1332"/>
    <w:rsid w:val="00FF1B2B"/>
    <w:rsid w:val="00FF7FF4"/>
    <w:rsid w:val="2EEC1BE9"/>
    <w:rsid w:val="45664910"/>
    <w:rsid w:val="6B017DB2"/>
    <w:rsid w:val="79B7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jc w:val="both"/>
      <w:outlineLvl w:val="0"/>
    </w:pPr>
    <w:rPr>
      <w:sz w:val="28"/>
    </w:rPr>
  </w:style>
  <w:style w:type="paragraph" w:styleId="3">
    <w:name w:val="heading 2"/>
    <w:basedOn w:val="1"/>
    <w:next w:val="1"/>
    <w:link w:val="37"/>
    <w:qFormat/>
    <w:uiPriority w:val="0"/>
    <w:pPr>
      <w:keepNext/>
      <w:jc w:val="center"/>
      <w:outlineLvl w:val="1"/>
    </w:pPr>
    <w:rPr>
      <w:sz w:val="36"/>
    </w:rPr>
  </w:style>
  <w:style w:type="paragraph" w:styleId="4">
    <w:name w:val="heading 3"/>
    <w:basedOn w:val="1"/>
    <w:next w:val="1"/>
    <w:link w:val="41"/>
    <w:unhideWhenUsed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4"/>
    <w:basedOn w:val="1"/>
    <w:next w:val="1"/>
    <w:link w:val="51"/>
    <w:qFormat/>
    <w:uiPriority w:val="0"/>
    <w:pPr>
      <w:keepNext/>
      <w:jc w:val="center"/>
      <w:outlineLvl w:val="3"/>
    </w:pPr>
    <w:rPr>
      <w:b/>
      <w:sz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jc w:val="center"/>
      <w:outlineLvl w:val="4"/>
    </w:pPr>
    <w:rPr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6"/>
    <w:basedOn w:val="1"/>
    <w:next w:val="1"/>
    <w:link w:val="52"/>
    <w:qFormat/>
    <w:uiPriority w:val="0"/>
    <w:pPr>
      <w:keepNext/>
      <w:outlineLvl w:val="5"/>
    </w:pPr>
    <w:rPr>
      <w:b/>
      <w:sz w:val="28"/>
    </w:rPr>
  </w:style>
  <w:style w:type="paragraph" w:styleId="8">
    <w:name w:val="heading 9"/>
    <w:basedOn w:val="1"/>
    <w:next w:val="1"/>
    <w:link w:val="53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rFonts w:hint="default" w:ascii="Arial" w:hAnsi="Arial" w:cs="Arial"/>
      <w:color w:val="3560A7"/>
      <w:sz w:val="20"/>
      <w:szCs w:val="20"/>
      <w:u w:val="none"/>
    </w:rPr>
  </w:style>
  <w:style w:type="character" w:styleId="12">
    <w:name w:val="page number"/>
    <w:basedOn w:val="9"/>
    <w:qFormat/>
    <w:uiPriority w:val="0"/>
  </w:style>
  <w:style w:type="paragraph" w:styleId="13">
    <w:name w:val="Balloon Text"/>
    <w:basedOn w:val="1"/>
    <w:link w:val="35"/>
    <w:semiHidden/>
    <w:unhideWhenUsed/>
    <w:qFormat/>
    <w:uiPriority w:val="0"/>
    <w:rPr>
      <w:rFonts w:ascii="Tahoma" w:hAnsi="Tahoma" w:cs="Tahoma"/>
      <w:sz w:val="16"/>
      <w:szCs w:val="16"/>
    </w:rPr>
  </w:style>
  <w:style w:type="paragraph" w:styleId="14">
    <w:name w:val="Body Text 2"/>
    <w:basedOn w:val="1"/>
    <w:link w:val="55"/>
    <w:qFormat/>
    <w:uiPriority w:val="0"/>
    <w:rPr>
      <w:sz w:val="28"/>
    </w:rPr>
  </w:style>
  <w:style w:type="paragraph" w:styleId="15">
    <w:name w:val="Plain Text"/>
    <w:basedOn w:val="1"/>
    <w:link w:val="39"/>
    <w:qFormat/>
    <w:uiPriority w:val="0"/>
    <w:rPr>
      <w:rFonts w:ascii="Courier New" w:hAnsi="Courier New" w:cs="Courier New"/>
    </w:rPr>
  </w:style>
  <w:style w:type="paragraph" w:styleId="16">
    <w:name w:val="Body Text Indent 3"/>
    <w:basedOn w:val="1"/>
    <w:link w:val="34"/>
    <w:qFormat/>
    <w:uiPriority w:val="0"/>
    <w:pPr>
      <w:spacing w:after="120"/>
      <w:ind w:left="283"/>
    </w:pPr>
    <w:rPr>
      <w:sz w:val="16"/>
      <w:szCs w:val="16"/>
    </w:rPr>
  </w:style>
  <w:style w:type="paragraph" w:styleId="17">
    <w:name w:val="Document Map"/>
    <w:basedOn w:val="1"/>
    <w:link w:val="62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18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</w:pPr>
  </w:style>
  <w:style w:type="paragraph" w:styleId="19">
    <w:name w:val="Body Text"/>
    <w:basedOn w:val="1"/>
    <w:link w:val="32"/>
    <w:qFormat/>
    <w:uiPriority w:val="0"/>
    <w:rPr>
      <w:sz w:val="28"/>
    </w:rPr>
  </w:style>
  <w:style w:type="paragraph" w:styleId="20">
    <w:name w:val="Body Text Indent"/>
    <w:basedOn w:val="1"/>
    <w:link w:val="36"/>
    <w:unhideWhenUsed/>
    <w:qFormat/>
    <w:uiPriority w:val="0"/>
    <w:pPr>
      <w:spacing w:after="120"/>
      <w:ind w:left="283"/>
    </w:pPr>
  </w:style>
  <w:style w:type="paragraph" w:styleId="21">
    <w:name w:val="footer"/>
    <w:basedOn w:val="1"/>
    <w:link w:val="31"/>
    <w:unhideWhenUsed/>
    <w:uiPriority w:val="99"/>
    <w:pPr>
      <w:tabs>
        <w:tab w:val="center" w:pos="4677"/>
        <w:tab w:val="right" w:pos="9355"/>
      </w:tabs>
    </w:pPr>
  </w:style>
  <w:style w:type="paragraph" w:styleId="22">
    <w:name w:val="List"/>
    <w:basedOn w:val="1"/>
    <w:uiPriority w:val="0"/>
    <w:pPr>
      <w:widowControl w:val="0"/>
      <w:ind w:left="283" w:hanging="283"/>
    </w:pPr>
  </w:style>
  <w:style w:type="paragraph" w:styleId="23">
    <w:name w:val="Normal (Web)"/>
    <w:basedOn w:val="1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24">
    <w:name w:val="Body Text 3"/>
    <w:basedOn w:val="1"/>
    <w:link w:val="33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Body Text Indent 2"/>
    <w:basedOn w:val="1"/>
    <w:link w:val="56"/>
    <w:uiPriority w:val="0"/>
    <w:pPr>
      <w:ind w:firstLine="708"/>
      <w:jc w:val="both"/>
    </w:pPr>
    <w:rPr>
      <w:sz w:val="28"/>
    </w:rPr>
  </w:style>
  <w:style w:type="paragraph" w:styleId="26">
    <w:name w:val="Subtitle"/>
    <w:basedOn w:val="27"/>
    <w:link w:val="54"/>
    <w:qFormat/>
    <w:uiPriority w:val="0"/>
    <w:rPr>
      <w:sz w:val="28"/>
    </w:rPr>
  </w:style>
  <w:style w:type="paragraph" w:customStyle="1" w:styleId="27">
    <w:name w:val="Обычный1"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8">
    <w:name w:val="HTML Preformatted"/>
    <w:basedOn w:val="1"/>
    <w:link w:val="47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table" w:styleId="29">
    <w:name w:val="Table Grid"/>
    <w:basedOn w:val="10"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Верхний колонтитул Знак"/>
    <w:link w:val="1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1">
    <w:name w:val="Нижний колонтитул Знак"/>
    <w:link w:val="21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32">
    <w:name w:val="Основной текст Знак"/>
    <w:link w:val="19"/>
    <w:uiPriority w:val="0"/>
    <w:rPr>
      <w:rFonts w:ascii="Times New Roman" w:hAnsi="Times New Roman" w:eastAsia="Times New Roman"/>
      <w:sz w:val="28"/>
    </w:rPr>
  </w:style>
  <w:style w:type="character" w:customStyle="1" w:styleId="33">
    <w:name w:val="Основной текст 3 Знак"/>
    <w:link w:val="24"/>
    <w:qFormat/>
    <w:uiPriority w:val="99"/>
    <w:rPr>
      <w:rFonts w:ascii="Times New Roman" w:hAnsi="Times New Roman" w:eastAsia="Times New Roman"/>
      <w:sz w:val="16"/>
      <w:szCs w:val="16"/>
    </w:rPr>
  </w:style>
  <w:style w:type="character" w:customStyle="1" w:styleId="34">
    <w:name w:val="Основной текст с отступом 3 Знак"/>
    <w:link w:val="16"/>
    <w:uiPriority w:val="0"/>
    <w:rPr>
      <w:rFonts w:ascii="Times New Roman" w:hAnsi="Times New Roman" w:eastAsia="Times New Roman"/>
      <w:sz w:val="16"/>
      <w:szCs w:val="16"/>
    </w:rPr>
  </w:style>
  <w:style w:type="character" w:customStyle="1" w:styleId="35">
    <w:name w:val="Текст выноски Знак"/>
    <w:link w:val="13"/>
    <w:semiHidden/>
    <w:qFormat/>
    <w:uiPriority w:val="0"/>
    <w:rPr>
      <w:rFonts w:ascii="Tahoma" w:hAnsi="Tahoma" w:eastAsia="Times New Roman" w:cs="Tahoma"/>
      <w:sz w:val="16"/>
      <w:szCs w:val="16"/>
    </w:rPr>
  </w:style>
  <w:style w:type="character" w:customStyle="1" w:styleId="36">
    <w:name w:val="Основной текст с отступом Знак"/>
    <w:link w:val="20"/>
    <w:qFormat/>
    <w:uiPriority w:val="0"/>
    <w:rPr>
      <w:rFonts w:ascii="Times New Roman" w:hAnsi="Times New Roman" w:eastAsia="Times New Roman"/>
    </w:rPr>
  </w:style>
  <w:style w:type="character" w:customStyle="1" w:styleId="37">
    <w:name w:val="Заголовок 2 Знак"/>
    <w:link w:val="3"/>
    <w:uiPriority w:val="0"/>
    <w:rPr>
      <w:rFonts w:ascii="Times New Roman" w:hAnsi="Times New Roman" w:eastAsia="Times New Roman"/>
      <w:sz w:val="36"/>
    </w:rPr>
  </w:style>
  <w:style w:type="character" w:customStyle="1" w:styleId="38">
    <w:name w:val="Заголовок 5 Знак"/>
    <w:link w:val="6"/>
    <w:uiPriority w:val="0"/>
    <w:rPr>
      <w:rFonts w:ascii="Times New Roman" w:hAnsi="Times New Roman" w:eastAsia="Times New Roman"/>
      <w:b/>
      <w:smallCaps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9">
    <w:name w:val="Текст Знак"/>
    <w:link w:val="15"/>
    <w:uiPriority w:val="0"/>
    <w:rPr>
      <w:rFonts w:ascii="Courier New" w:hAnsi="Courier New" w:eastAsia="Times New Roman" w:cs="Courier New"/>
    </w:rPr>
  </w:style>
  <w:style w:type="paragraph" w:customStyle="1" w:styleId="40">
    <w:name w:val="ConsPlu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41">
    <w:name w:val="Заголовок 3 Знак"/>
    <w:link w:val="4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paragraph" w:customStyle="1" w:styleId="42">
    <w:name w:val="ConsPlusNormal"/>
    <w:uiPriority w:val="0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customStyle="1" w:styleId="44">
    <w:name w:val="Содержимое таблицы"/>
    <w:basedOn w:val="1"/>
    <w:uiPriority w:val="0"/>
    <w:pPr>
      <w:widowControl w:val="0"/>
      <w:suppressLineNumbers/>
      <w:suppressAutoHyphens/>
    </w:pPr>
    <w:rPr>
      <w:sz w:val="24"/>
      <w:szCs w:val="24"/>
      <w:lang w:eastAsia="ar-SA"/>
    </w:rPr>
  </w:style>
  <w:style w:type="character" w:customStyle="1" w:styleId="45">
    <w:name w:val="Обычный Знак"/>
    <w:basedOn w:val="9"/>
    <w:uiPriority w:val="0"/>
    <w:rPr>
      <w:lang w:val="ru-RU" w:eastAsia="ru-RU" w:bidi="ar-SA"/>
    </w:rPr>
  </w:style>
  <w:style w:type="paragraph" w:customStyle="1" w:styleId="46">
    <w:name w:val="Знак Знак Знак Знак"/>
    <w:basedOn w:val="1"/>
    <w:uiPriority w:val="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47">
    <w:name w:val="Стандартный HTML Знак"/>
    <w:basedOn w:val="9"/>
    <w:link w:val="28"/>
    <w:uiPriority w:val="0"/>
    <w:rPr>
      <w:rFonts w:ascii="Courier New" w:hAnsi="Courier New" w:eastAsia="Times New Roman" w:cs="Courier New"/>
      <w:lang w:eastAsia="ar-SA"/>
    </w:rPr>
  </w:style>
  <w:style w:type="paragraph" w:customStyle="1" w:styleId="48">
    <w:name w:val="Знак"/>
    <w:basedOn w:val="1"/>
    <w:uiPriority w:val="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4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50">
    <w:name w:val="Заголовок 1 Знак"/>
    <w:basedOn w:val="9"/>
    <w:link w:val="2"/>
    <w:uiPriority w:val="0"/>
    <w:rPr>
      <w:rFonts w:ascii="Times New Roman" w:hAnsi="Times New Roman" w:eastAsia="Times New Roman"/>
      <w:sz w:val="28"/>
    </w:rPr>
  </w:style>
  <w:style w:type="character" w:customStyle="1" w:styleId="51">
    <w:name w:val="Заголовок 4 Знак"/>
    <w:basedOn w:val="9"/>
    <w:link w:val="5"/>
    <w:uiPriority w:val="0"/>
    <w:rPr>
      <w:rFonts w:ascii="Times New Roman" w:hAnsi="Times New Roman" w:eastAsia="Times New Roman"/>
      <w:b/>
      <w:sz w:val="28"/>
    </w:rPr>
  </w:style>
  <w:style w:type="character" w:customStyle="1" w:styleId="52">
    <w:name w:val="Заголовок 6 Знак"/>
    <w:basedOn w:val="9"/>
    <w:link w:val="7"/>
    <w:uiPriority w:val="0"/>
    <w:rPr>
      <w:rFonts w:ascii="Times New Roman" w:hAnsi="Times New Roman" w:eastAsia="Times New Roman"/>
      <w:b/>
      <w:sz w:val="28"/>
    </w:rPr>
  </w:style>
  <w:style w:type="character" w:customStyle="1" w:styleId="53">
    <w:name w:val="Заголовок 9 Знак"/>
    <w:basedOn w:val="9"/>
    <w:link w:val="8"/>
    <w:uiPriority w:val="0"/>
    <w:rPr>
      <w:rFonts w:ascii="Arial" w:hAnsi="Arial" w:eastAsia="Times New Roman" w:cs="Arial"/>
      <w:sz w:val="22"/>
      <w:szCs w:val="22"/>
    </w:rPr>
  </w:style>
  <w:style w:type="character" w:customStyle="1" w:styleId="54">
    <w:name w:val="Подзаголовок Знак"/>
    <w:basedOn w:val="9"/>
    <w:link w:val="26"/>
    <w:uiPriority w:val="0"/>
    <w:rPr>
      <w:rFonts w:ascii="Times New Roman" w:hAnsi="Times New Roman" w:eastAsia="Times New Roman"/>
      <w:sz w:val="28"/>
    </w:rPr>
  </w:style>
  <w:style w:type="character" w:customStyle="1" w:styleId="55">
    <w:name w:val="Основной текст 2 Знак"/>
    <w:basedOn w:val="9"/>
    <w:link w:val="14"/>
    <w:uiPriority w:val="0"/>
    <w:rPr>
      <w:rFonts w:ascii="Times New Roman" w:hAnsi="Times New Roman" w:eastAsia="Times New Roman"/>
      <w:sz w:val="28"/>
    </w:rPr>
  </w:style>
  <w:style w:type="character" w:customStyle="1" w:styleId="56">
    <w:name w:val="Основной текст с отступом 2 Знак"/>
    <w:basedOn w:val="9"/>
    <w:link w:val="25"/>
    <w:uiPriority w:val="0"/>
    <w:rPr>
      <w:rFonts w:ascii="Times New Roman" w:hAnsi="Times New Roman" w:eastAsia="Times New Roman"/>
      <w:sz w:val="28"/>
    </w:rPr>
  </w:style>
  <w:style w:type="paragraph" w:customStyle="1" w:styleId="57">
    <w:name w:val="FR1"/>
    <w:uiPriority w:val="0"/>
    <w:pPr>
      <w:widowControl w:val="0"/>
      <w:jc w:val="both"/>
    </w:pPr>
    <w:rPr>
      <w:rFonts w:ascii="Times New Roman" w:hAnsi="Times New Roman" w:eastAsia="Times New Roman" w:cs="Times New Roman"/>
      <w:snapToGrid w:val="0"/>
      <w:sz w:val="28"/>
      <w:lang w:val="ru-RU" w:eastAsia="ru-RU" w:bidi="ar-SA"/>
    </w:rPr>
  </w:style>
  <w:style w:type="paragraph" w:customStyle="1" w:styleId="58">
    <w:name w:val="заголовок 1"/>
    <w:basedOn w:val="1"/>
    <w:next w:val="1"/>
    <w:uiPriority w:val="0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59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60">
    <w:name w:val="Основной текст 21"/>
    <w:basedOn w:val="1"/>
    <w:uiPriority w:val="0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61">
    <w:name w:val="Body Text 21"/>
    <w:basedOn w:val="1"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character" w:customStyle="1" w:styleId="62">
    <w:name w:val="Схема документа Знак"/>
    <w:basedOn w:val="9"/>
    <w:link w:val="17"/>
    <w:semiHidden/>
    <w:uiPriority w:val="0"/>
    <w:rPr>
      <w:rFonts w:ascii="Tahoma" w:hAnsi="Tahoma" w:eastAsia="Times New Roman" w:cs="Tahoma"/>
      <w:shd w:val="clear" w:color="auto" w:fill="000080"/>
    </w:rPr>
  </w:style>
  <w:style w:type="paragraph" w:customStyle="1" w:styleId="63">
    <w:name w:val="Postan"/>
    <w:basedOn w:val="1"/>
    <w:uiPriority w:val="0"/>
    <w:pPr>
      <w:jc w:val="center"/>
    </w:pPr>
    <w:rPr>
      <w:sz w:val="28"/>
    </w:rPr>
  </w:style>
  <w:style w:type="paragraph" w:customStyle="1" w:styleId="64">
    <w:name w:val="Con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65">
    <w:name w:val="ConsNonformat"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66">
    <w:name w:val="WW8Num5z0"/>
    <w:uiPriority w:val="0"/>
    <w:rPr>
      <w:rFonts w:ascii="Symbol" w:hAnsi="Symbol"/>
    </w:rPr>
  </w:style>
  <w:style w:type="character" w:customStyle="1" w:styleId="67">
    <w:name w:val="Absatz-Standardschriftart"/>
    <w:uiPriority w:val="0"/>
  </w:style>
  <w:style w:type="character" w:customStyle="1" w:styleId="68">
    <w:name w:val="WW-Absatz-Standardschriftart"/>
    <w:uiPriority w:val="0"/>
  </w:style>
  <w:style w:type="character" w:customStyle="1" w:styleId="69">
    <w:name w:val="WW-Absatz-Standardschriftart1"/>
    <w:uiPriority w:val="0"/>
  </w:style>
  <w:style w:type="character" w:customStyle="1" w:styleId="70">
    <w:name w:val="WW-Absatz-Standardschriftart11"/>
    <w:uiPriority w:val="0"/>
  </w:style>
  <w:style w:type="character" w:customStyle="1" w:styleId="71">
    <w:name w:val="WW-Absatz-Standardschriftart111"/>
    <w:uiPriority w:val="0"/>
  </w:style>
  <w:style w:type="character" w:customStyle="1" w:styleId="72">
    <w:name w:val="WW-Absatz-Standardschriftart1111"/>
    <w:uiPriority w:val="0"/>
  </w:style>
  <w:style w:type="character" w:customStyle="1" w:styleId="73">
    <w:name w:val="WW-Absatz-Standardschriftart11111"/>
    <w:uiPriority w:val="0"/>
  </w:style>
  <w:style w:type="character" w:customStyle="1" w:styleId="74">
    <w:name w:val="WW-Absatz-Standardschriftart111111"/>
    <w:uiPriority w:val="0"/>
  </w:style>
  <w:style w:type="character" w:customStyle="1" w:styleId="75">
    <w:name w:val="WW8Num6z0"/>
    <w:uiPriority w:val="0"/>
    <w:rPr>
      <w:rFonts w:ascii="Symbol" w:hAnsi="Symbol" w:cs="StarSymbol"/>
      <w:sz w:val="18"/>
      <w:szCs w:val="18"/>
    </w:rPr>
  </w:style>
  <w:style w:type="character" w:customStyle="1" w:styleId="76">
    <w:name w:val="WW-Absatz-Standardschriftart1111111"/>
    <w:uiPriority w:val="0"/>
  </w:style>
  <w:style w:type="character" w:customStyle="1" w:styleId="77">
    <w:name w:val="WW-Absatz-Standardschriftart11111111"/>
    <w:uiPriority w:val="0"/>
  </w:style>
  <w:style w:type="character" w:customStyle="1" w:styleId="78">
    <w:name w:val="WW-Absatz-Standardschriftart111111111"/>
    <w:uiPriority w:val="0"/>
  </w:style>
  <w:style w:type="character" w:customStyle="1" w:styleId="79">
    <w:name w:val="WW-Absatz-Standardschriftart1111111111"/>
    <w:uiPriority w:val="0"/>
  </w:style>
  <w:style w:type="character" w:customStyle="1" w:styleId="80">
    <w:name w:val="WW-Absatz-Standardschriftart11111111111"/>
    <w:uiPriority w:val="0"/>
  </w:style>
  <w:style w:type="character" w:customStyle="1" w:styleId="81">
    <w:name w:val="WW-Absatz-Standardschriftart111111111111"/>
    <w:uiPriority w:val="0"/>
  </w:style>
  <w:style w:type="character" w:customStyle="1" w:styleId="82">
    <w:name w:val="WW-Absatz-Standardschriftart1111111111111"/>
    <w:uiPriority w:val="0"/>
  </w:style>
  <w:style w:type="character" w:customStyle="1" w:styleId="83">
    <w:name w:val="WW-Absatz-Standardschriftart11111111111111"/>
    <w:uiPriority w:val="0"/>
  </w:style>
  <w:style w:type="character" w:customStyle="1" w:styleId="84">
    <w:name w:val="Основной шрифт абзаца1"/>
    <w:uiPriority w:val="0"/>
  </w:style>
  <w:style w:type="character" w:customStyle="1" w:styleId="85">
    <w:name w:val="WW-Absatz-Standardschriftart111111111111111"/>
    <w:uiPriority w:val="0"/>
  </w:style>
  <w:style w:type="character" w:customStyle="1" w:styleId="86">
    <w:name w:val="WW-Absatz-Standardschriftart1111111111111111"/>
    <w:uiPriority w:val="0"/>
  </w:style>
  <w:style w:type="character" w:customStyle="1" w:styleId="87">
    <w:name w:val="WW-Absatz-Standardschriftart11111111111111111"/>
    <w:uiPriority w:val="0"/>
  </w:style>
  <w:style w:type="character" w:customStyle="1" w:styleId="88">
    <w:name w:val="WW-Absatz-Standardschriftart111111111111111111"/>
    <w:uiPriority w:val="0"/>
  </w:style>
  <w:style w:type="character" w:customStyle="1" w:styleId="89">
    <w:name w:val="WW-Absatz-Standardschriftart1111111111111111111"/>
    <w:uiPriority w:val="0"/>
  </w:style>
  <w:style w:type="character" w:customStyle="1" w:styleId="90">
    <w:name w:val="WW-Absatz-Standardschriftart11111111111111111111"/>
    <w:uiPriority w:val="0"/>
  </w:style>
  <w:style w:type="character" w:customStyle="1" w:styleId="91">
    <w:name w:val="WW-Absatz-Standardschriftart111111111111111111111"/>
    <w:uiPriority w:val="0"/>
  </w:style>
  <w:style w:type="character" w:customStyle="1" w:styleId="92">
    <w:name w:val="WW-Absatz-Standardschriftart1111111111111111111111"/>
    <w:uiPriority w:val="0"/>
  </w:style>
  <w:style w:type="character" w:customStyle="1" w:styleId="93">
    <w:name w:val="WW-Absatz-Standardschriftart11111111111111111111111"/>
    <w:uiPriority w:val="0"/>
  </w:style>
  <w:style w:type="character" w:customStyle="1" w:styleId="94">
    <w:name w:val="WW-Absatz-Standardschriftart111111111111111111111111"/>
    <w:uiPriority w:val="0"/>
  </w:style>
  <w:style w:type="character" w:customStyle="1" w:styleId="95">
    <w:name w:val="WW8Num2z0"/>
    <w:uiPriority w:val="0"/>
    <w:rPr>
      <w:rFonts w:ascii="StarSymbol" w:hAnsi="StarSymbol"/>
    </w:rPr>
  </w:style>
  <w:style w:type="character" w:customStyle="1" w:styleId="96">
    <w:name w:val="WW-Absatz-Standardschriftart1111111111111111111111111"/>
    <w:uiPriority w:val="0"/>
  </w:style>
  <w:style w:type="character" w:customStyle="1" w:styleId="97">
    <w:name w:val="WW-Absatz-Standardschriftart11111111111111111111111111"/>
    <w:uiPriority w:val="0"/>
  </w:style>
  <w:style w:type="character" w:customStyle="1" w:styleId="98">
    <w:name w:val="WW-Absatz-Standardschriftart111111111111111111111111111"/>
    <w:uiPriority w:val="0"/>
  </w:style>
  <w:style w:type="character" w:customStyle="1" w:styleId="99">
    <w:name w:val="WW-Absatz-Standardschriftart1111111111111111111111111111"/>
    <w:uiPriority w:val="0"/>
  </w:style>
  <w:style w:type="character" w:customStyle="1" w:styleId="100">
    <w:name w:val="WW8Num3z0"/>
    <w:uiPriority w:val="0"/>
    <w:rPr>
      <w:rFonts w:ascii="Symbol" w:hAnsi="Symbol" w:cs="StarSymbol"/>
      <w:sz w:val="18"/>
      <w:szCs w:val="18"/>
    </w:rPr>
  </w:style>
  <w:style w:type="character" w:customStyle="1" w:styleId="101">
    <w:name w:val="WW-Absatz-Standardschriftart11111111111111111111111111111"/>
    <w:uiPriority w:val="0"/>
  </w:style>
  <w:style w:type="character" w:customStyle="1" w:styleId="102">
    <w:name w:val="WW-Absatz-Standardschriftart111111111111111111111111111111"/>
    <w:uiPriority w:val="0"/>
  </w:style>
  <w:style w:type="character" w:customStyle="1" w:styleId="103">
    <w:name w:val="WW-Absatz-Standardschriftart1111111111111111111111111111111"/>
    <w:uiPriority w:val="0"/>
  </w:style>
  <w:style w:type="character" w:customStyle="1" w:styleId="104">
    <w:name w:val="WW-Absatz-Standardschriftart11111111111111111111111111111111"/>
    <w:uiPriority w:val="0"/>
  </w:style>
  <w:style w:type="character" w:customStyle="1" w:styleId="105">
    <w:name w:val="WW-Absatz-Standardschriftart111111111111111111111111111111111"/>
    <w:uiPriority w:val="0"/>
  </w:style>
  <w:style w:type="character" w:customStyle="1" w:styleId="106">
    <w:name w:val="WW8Num1z0"/>
    <w:uiPriority w:val="0"/>
    <w:rPr>
      <w:rFonts w:ascii="StarSymbol" w:hAnsi="StarSymbol"/>
    </w:rPr>
  </w:style>
  <w:style w:type="character" w:customStyle="1" w:styleId="107">
    <w:name w:val="WW-Absatz-Standardschriftart1111111111111111111111111111111111"/>
    <w:uiPriority w:val="0"/>
  </w:style>
  <w:style w:type="character" w:customStyle="1" w:styleId="108">
    <w:name w:val="WW-Absatz-Standardschriftart11111111111111111111111111111111111"/>
    <w:uiPriority w:val="0"/>
  </w:style>
  <w:style w:type="character" w:customStyle="1" w:styleId="109">
    <w:name w:val="WW-Absatz-Standardschriftart111111111111111111111111111111111111"/>
    <w:uiPriority w:val="0"/>
  </w:style>
  <w:style w:type="character" w:customStyle="1" w:styleId="110">
    <w:name w:val="WW-Absatz-Standardschriftart1111111111111111111111111111111111111"/>
    <w:uiPriority w:val="0"/>
  </w:style>
  <w:style w:type="character" w:customStyle="1" w:styleId="111">
    <w:name w:val="WW-Absatz-Standardschriftart11111111111111111111111111111111111111"/>
    <w:qFormat/>
    <w:uiPriority w:val="0"/>
  </w:style>
  <w:style w:type="character" w:customStyle="1" w:styleId="112">
    <w:name w:val="WW-Absatz-Standardschriftart111111111111111111111111111111111111111"/>
    <w:uiPriority w:val="0"/>
  </w:style>
  <w:style w:type="character" w:customStyle="1" w:styleId="113">
    <w:name w:val="WW-Absatz-Standardschriftart1111111111111111111111111111111111111111"/>
    <w:uiPriority w:val="0"/>
  </w:style>
  <w:style w:type="character" w:customStyle="1" w:styleId="114">
    <w:name w:val="WW-Absatz-Standardschriftart11111111111111111111111111111111111111111"/>
    <w:uiPriority w:val="0"/>
  </w:style>
  <w:style w:type="character" w:customStyle="1" w:styleId="115">
    <w:name w:val="WW-Absatz-Standardschriftart111111111111111111111111111111111111111111"/>
    <w:uiPriority w:val="0"/>
  </w:style>
  <w:style w:type="character" w:customStyle="1" w:styleId="116">
    <w:name w:val="WW-Absatz-Standardschriftart1111111111111111111111111111111111111111111"/>
    <w:uiPriority w:val="0"/>
  </w:style>
  <w:style w:type="character" w:customStyle="1" w:styleId="117">
    <w:name w:val="WW-Absatz-Standardschriftart11111111111111111111111111111111111111111111"/>
    <w:uiPriority w:val="0"/>
  </w:style>
  <w:style w:type="character" w:customStyle="1" w:styleId="118">
    <w:name w:val="Маркеры списка"/>
    <w:uiPriority w:val="0"/>
    <w:rPr>
      <w:rFonts w:ascii="StarSymbol" w:hAnsi="StarSymbol" w:eastAsia="StarSymbol" w:cs="StarSymbol"/>
      <w:sz w:val="18"/>
      <w:szCs w:val="18"/>
    </w:rPr>
  </w:style>
  <w:style w:type="character" w:customStyle="1" w:styleId="119">
    <w:name w:val="Символ нумерации"/>
    <w:uiPriority w:val="0"/>
  </w:style>
  <w:style w:type="paragraph" w:customStyle="1" w:styleId="120">
    <w:name w:val="Заголовок"/>
    <w:basedOn w:val="1"/>
    <w:next w:val="19"/>
    <w:uiPriority w:val="0"/>
    <w:pPr>
      <w:keepNext/>
      <w:widowControl w:val="0"/>
      <w:suppressAutoHyphens/>
      <w:spacing w:before="240" w:after="120"/>
    </w:pPr>
    <w:rPr>
      <w:rFonts w:ascii="Arial" w:hAnsi="Arial" w:eastAsia="Lucida Sans Unicode" w:cs="Tahoma"/>
      <w:kern w:val="1"/>
      <w:sz w:val="28"/>
      <w:szCs w:val="28"/>
    </w:rPr>
  </w:style>
  <w:style w:type="paragraph" w:customStyle="1" w:styleId="121">
    <w:name w:val="Название2"/>
    <w:basedOn w:val="1"/>
    <w:qFormat/>
    <w:uiPriority w:val="0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22">
    <w:name w:val="Указатель2"/>
    <w:basedOn w:val="1"/>
    <w:uiPriority w:val="0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123">
    <w:name w:val="Название1"/>
    <w:basedOn w:val="1"/>
    <w:uiPriority w:val="0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4"/>
      <w:szCs w:val="24"/>
    </w:rPr>
  </w:style>
  <w:style w:type="paragraph" w:customStyle="1" w:styleId="124">
    <w:name w:val="Указатель1"/>
    <w:basedOn w:val="1"/>
    <w:uiPriority w:val="0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customStyle="1" w:styleId="125">
    <w:name w:val="Основной текст 22"/>
    <w:basedOn w:val="1"/>
    <w:uiPriority w:val="0"/>
    <w:pPr>
      <w:widowControl w:val="0"/>
      <w:suppressAutoHyphens/>
      <w:jc w:val="both"/>
    </w:pPr>
    <w:rPr>
      <w:rFonts w:eastAsia="Lucida Sans Unicode"/>
      <w:b/>
      <w:kern w:val="1"/>
      <w:sz w:val="32"/>
      <w:szCs w:val="24"/>
    </w:rPr>
  </w:style>
  <w:style w:type="paragraph" w:customStyle="1" w:styleId="126">
    <w:name w:val="Заголовок таблицы"/>
    <w:basedOn w:val="44"/>
    <w:uiPriority w:val="0"/>
    <w:pPr>
      <w:jc w:val="center"/>
    </w:pPr>
    <w:rPr>
      <w:rFonts w:eastAsia="Lucida Sans Unicode"/>
      <w:b/>
      <w:bCs/>
      <w:kern w:val="1"/>
      <w:lang w:eastAsia="ru-RU"/>
    </w:rPr>
  </w:style>
  <w:style w:type="paragraph" w:customStyle="1" w:styleId="127">
    <w:name w:val="Table Contents"/>
    <w:basedOn w:val="1"/>
    <w:uiPriority w:val="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customStyle="1" w:styleId="128">
    <w:name w:val="Основной текст с отступом 21"/>
    <w:basedOn w:val="1"/>
    <w:uiPriority w:val="0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sz w:val="24"/>
      <w:szCs w:val="24"/>
    </w:rPr>
  </w:style>
  <w:style w:type="paragraph" w:customStyle="1" w:styleId="129">
    <w:name w:val="ConsPlusCell"/>
    <w:uiPriority w:val="0"/>
    <w:pPr>
      <w:widowControl w:val="0"/>
      <w:suppressAutoHyphens/>
      <w:autoSpaceDE w:val="0"/>
    </w:pPr>
    <w:rPr>
      <w:rFonts w:ascii="Arial" w:hAnsi="Arial" w:eastAsia="Arial" w:cs="Arial"/>
      <w:lang w:val="ru-RU" w:eastAsia="ar-SA" w:bidi="ar-SA"/>
    </w:rPr>
  </w:style>
  <w:style w:type="paragraph" w:customStyle="1" w:styleId="130">
    <w:name w:val="consnormal"/>
    <w:basedOn w:val="1"/>
    <w:uiPriority w:val="0"/>
    <w:pPr>
      <w:spacing w:before="75" w:after="75"/>
    </w:pPr>
    <w:rPr>
      <w:rFonts w:ascii="Arial" w:hAnsi="Arial" w:cs="Arial"/>
      <w:color w:val="000000"/>
    </w:rPr>
  </w:style>
  <w:style w:type="character" w:customStyle="1" w:styleId="131">
    <w:name w:val="Основной текст_"/>
    <w:link w:val="132"/>
    <w:uiPriority w:val="0"/>
    <w:rPr>
      <w:spacing w:val="4"/>
      <w:shd w:val="clear" w:color="auto" w:fill="FFFFFF"/>
    </w:rPr>
  </w:style>
  <w:style w:type="paragraph" w:customStyle="1" w:styleId="132">
    <w:name w:val="Основной текст2"/>
    <w:basedOn w:val="1"/>
    <w:link w:val="131"/>
    <w:uiPriority w:val="0"/>
    <w:pPr>
      <w:widowControl w:val="0"/>
      <w:shd w:val="clear" w:color="auto" w:fill="FFFFFF"/>
      <w:spacing w:before="480" w:line="595" w:lineRule="exact"/>
      <w:jc w:val="both"/>
    </w:pPr>
    <w:rPr>
      <w:rFonts w:ascii="Calibri" w:hAnsi="Calibri" w:eastAsia="Calibri"/>
      <w:spacing w:val="4"/>
    </w:rPr>
  </w:style>
  <w:style w:type="paragraph" w:customStyle="1" w:styleId="133">
    <w:name w:val="Основной текст1"/>
    <w:basedOn w:val="1"/>
    <w:uiPriority w:val="0"/>
    <w:pPr>
      <w:shd w:val="clear" w:color="auto" w:fill="FFFFFF"/>
      <w:spacing w:before="420" w:after="300" w:line="627" w:lineRule="exact"/>
      <w:jc w:val="center"/>
    </w:pPr>
    <w:rPr>
      <w:color w:val="000000"/>
      <w:sz w:val="27"/>
      <w:szCs w:val="27"/>
    </w:rPr>
  </w:style>
  <w:style w:type="paragraph" w:customStyle="1" w:styleId="134">
    <w:name w:val="Основной текст (2)"/>
    <w:basedOn w:val="1"/>
    <w:uiPriority w:val="0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customStyle="1" w:styleId="135">
    <w:name w:val="Бланк"/>
    <w:uiPriority w:val="0"/>
    <w:rPr>
      <w:rFonts w:ascii="Times New Roman" w:hAnsi="Times New Roman" w:eastAsia="Times New Roman" w:cs="Times New Roman"/>
      <w:b/>
      <w:bCs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EB004F-6F7A-4E38-B17A-56AB0A897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2027</Words>
  <Characters>11557</Characters>
  <Lines>96</Lines>
  <Paragraphs>27</Paragraphs>
  <TotalTime>15</TotalTime>
  <ScaleCrop>false</ScaleCrop>
  <LinksUpToDate>false</LinksUpToDate>
  <CharactersWithSpaces>13557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2021-06-07T12:09:00Z</dcterms:created>
  <dc:creator>qw</dc:creator>
  <cp:lastModifiedBy>Пользователь</cp:lastModifiedBy>
  <cp:lastPrinted>2021-05-18T10:46:00Z</cp:lastPrinted>
  <dcterms:modified xsi:type="dcterms:W3CDTF">2021-08-20T07:59:28Z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CFB65A1E95024F46BC28FE41DF6481D0</vt:lpwstr>
  </property>
</Properties>
</file>