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1D276">
      <w:pPr>
        <w:pStyle w:val="7"/>
        <w:keepNext w:val="0"/>
        <w:keepLines w:val="0"/>
        <w:widowControl/>
        <w:suppressLineNumbers w:val="0"/>
        <w:ind w:left="0" w:firstLine="0"/>
        <w:rPr>
          <w:rStyle w:val="6"/>
          <w:rFonts w:hint="default" w:ascii="Tahoma" w:hAnsi="Tahoma" w:eastAsia="Tahoma" w:cs="Tahoma"/>
          <w:i w:val="0"/>
          <w:iCs w:val="0"/>
          <w:caps w:val="0"/>
          <w:color w:val="5C5C5C"/>
          <w:spacing w:val="0"/>
          <w:sz w:val="21"/>
          <w:szCs w:val="21"/>
          <w:lang w:val="ru-RU"/>
        </w:rPr>
      </w:pPr>
      <w:bookmarkStart w:id="0" w:name="_GoBack"/>
      <w:bookmarkEnd w:id="0"/>
      <w:r>
        <w:rPr>
          <w:rStyle w:val="6"/>
          <w:rFonts w:hint="default" w:ascii="Tahoma" w:hAnsi="Tahoma" w:eastAsia="Tahoma" w:cs="Tahoma"/>
          <w:i w:val="0"/>
          <w:iCs w:val="0"/>
          <w:caps w:val="0"/>
          <w:color w:val="5C5C5C"/>
          <w:spacing w:val="0"/>
          <w:sz w:val="21"/>
          <w:szCs w:val="21"/>
          <w:lang w:val="ru-RU"/>
        </w:rPr>
        <w:t>История успеха</w:t>
      </w:r>
    </w:p>
    <w:p w14:paraId="125BA602">
      <w:pPr>
        <w:pStyle w:val="7"/>
        <w:keepNext w:val="0"/>
        <w:keepLines w:val="0"/>
        <w:widowControl/>
        <w:suppressLineNumbers w:val="0"/>
        <w:ind w:left="0" w:firstLine="0"/>
        <w:rPr>
          <w:rFonts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Названы победительницы программы «Мама-предприниматель» 2024 года</w:t>
      </w:r>
    </w:p>
    <w:p w14:paraId="3925C7E2">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Fonts w:hint="default" w:ascii="Tahoma" w:hAnsi="Tahoma" w:eastAsia="Tahoma" w:cs="Tahoma"/>
          <w:i w:val="0"/>
          <w:iCs w:val="0"/>
          <w:caps w:val="0"/>
          <w:color w:val="5C5C5C"/>
          <w:spacing w:val="0"/>
          <w:sz w:val="21"/>
          <w:szCs w:val="21"/>
        </w:rPr>
        <w:t>2</w:t>
      </w:r>
      <w:r>
        <w:rPr>
          <w:rStyle w:val="6"/>
          <w:rFonts w:hint="default" w:ascii="Tahoma" w:hAnsi="Tahoma" w:eastAsia="Tahoma" w:cs="Tahoma"/>
          <w:i w:val="0"/>
          <w:iCs w:val="0"/>
          <w:caps w:val="0"/>
          <w:color w:val="5C5C5C"/>
          <w:spacing w:val="0"/>
          <w:sz w:val="21"/>
          <w:szCs w:val="21"/>
        </w:rPr>
        <w:t>5 предпринимательниц «прокачали» свои идеи или действующий бизнес, получили обратную связь от экспертов и поборолись за грант в 1 млн рублей на развитие своего дела.</w:t>
      </w:r>
    </w:p>
    <w:p w14:paraId="18A84513">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Федеральный этап программы «Мама-предприниматель», реализуемой в рамках нацпроекта «Малое и среднее предпринимательство», проходил в очном формате в Москве. Его участницами стали победительницы региональных этапов и дополнительных образовательных треков. Организаторы обеспечили участницам проезд и проживание в Москве, а также уникальную тренинговую программу.</w:t>
      </w:r>
    </w:p>
    <w:p w14:paraId="00AF1693">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В течение трёх дней мамы-предприниматели вместе с экспертами – тренерами программы, представителями компаний-партнеров проекта, внешними специалистами – совершенствовали свои бизнес-проекты: работали над личным брендом, презентацией, выстраиванием успешной коммуникации с инвестором, способами продаж продукта через ценности и др.</w:t>
      </w:r>
    </w:p>
    <w:p w14:paraId="30072418">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В заключительный день предпринимательницы защитили свои проекты перед экспертным жюри, куда вошли замминистра сельского хозяйства РФ Ксения Шевёлкина, депутат Госдумы Альфия Когогина, основатель Wildberries Татьяна Ким, топ-менеджер Сбера Татьяна Евдина, вице-президент, руководитель Исполнительного комитета «Деловой России» Нонна Каграманян, учредитель благотворительного фонда «Линия сердца» Валентина Шумилова, директор по устойчивому развитию компании РУСАЛ Елена Мякотникова.</w:t>
      </w:r>
    </w:p>
    <w:p w14:paraId="19F529B5">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Защита проходила в формате питч-сессии.</w:t>
      </w:r>
    </w:p>
    <w:p w14:paraId="619A62BD">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«В финал программы «Мама-предприниматель» попали невероятные по силе идеи и духа участницы, которые уже немало сделали для развития своего бизнеса. Выбрать лучших было сложно. По итогам первое место заняла Анна Елисеева из Нижегородской области, с «неженским» проектом конструкторского бюро. На втором месте оказалась Ирина Островская, которая развивает уникальный бизнес по направлению готовых решений для озеленения. Тройку замыкает Наталья Дубынина из Иркутской области с сельскохозяйственным проектом. В оценке экспертное жюри ориентировалось на такие важные показатели, как финансовая устойчивость бизнеса, понимание клиента, возможности к масштабированию. Я считаю победительницами всех участниц – 25 мам, которые попали в федеральный финал из 4 тысяч человек, принявших участие в программе в 2024 году», — поясняет замминистра экономического развития России Татьяна Илюшникова.</w:t>
      </w:r>
    </w:p>
    <w:p w14:paraId="66AC8958">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По словам замминистра, презентация проекта, возможность получить обратную связь от экспертов, посмотреть на свой бизнес чужими глазами – очень важны, так как это в итоге помогает предпринимательницам привлекать не только государственные гранты, но и частные инвестиции в развитие своего бизнеса.</w:t>
      </w:r>
    </w:p>
    <w:p w14:paraId="639865B4">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«Программа «Мама-предприниматель» является важной инициативой, которая не только помогает женщинам находить и развивать предпринимательские идеи, но и способствует социальным изменениям в регионах. Фонд «Наше будущее» с гордостью поддерживает этот проект, предоставляя грантовую поддержку и участвуя в организации федерального</w:t>
      </w:r>
    </w:p>
    <w:p w14:paraId="61785EC3">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этапа. Мы видим, как наши совместные усилия открывают новые горизонты для участниц, помогая им реализовать свой потенциал и укрепить свои проекты», — подчеркнула директор фонда «Наше будущее» Наталия Зверева.</w:t>
      </w:r>
    </w:p>
    <w:p w14:paraId="3D768410">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Грант в размере миллиона рублей получила Анна Елисеева из Нижегородской области. Она руководит конструкторским бюро IngUp, которое специализируется на реверс-инжиниринге, разработке конструкторских решений, создании детализированных чертежей, 3D-моделей и технической документации. Предприятие помогает российским производителям справляться с проблемами, превращая наложенные санкции в возможности для роста.</w:t>
      </w:r>
    </w:p>
    <w:p w14:paraId="33F2EB15">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«Региональный проект «Мама-предприниматель» стал катализатором для развития моего проекта. На средства регионального гранта я создала свой сайт и приобрела несколько очень важных для меня контактов. Федеральный уровень дал мне еще дополнительные знания и уверенность в себе: что мне нужно двигаться, мои знания реально компетентны, и я готова расти. Как важна поддержка государства, что девчонкам из любого уголка страны можно попасть на такие масштабные события», — делится эмоциями победительница.</w:t>
      </w:r>
    </w:p>
    <w:p w14:paraId="32CF93F0">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Грант в размере 500 тысяч рублей получила Ирина Островская из Московской области. Два года назад Ирина со своей семьёй переехала в загородный дом, где и столкнулась с многочисленными проблемами, связанными с благоустройством и уходом за садом. Возникающие трудности и подтолкнули Ирину к созданию проекта готовых решений для озеленения. Сейчас она предлагает своим клиентам ландшафтные модули из многолетних растений с полномасштабной схемой посадки на геотекстиле. Но планы у предпринимательницы глобальные – она хочет построить собственный агрохолдинг.</w:t>
      </w:r>
    </w:p>
    <w:p w14:paraId="5B840CCA">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Третье место и грант в 250 тысяч рублей получила Наталья Дубынина из Иркутской области. Она занимается выращиванием коров для производства молока и молочных продуктов. Основными клиентами хозяйства являются жители ближайших населенных пунктов и городов, которые ценят натуральные, экологически чистые продукты. Особое внимание уделяется таким категориям, как пенсионеры, мамы с детьми, люди с ограниченными возможностями, предоставляя им услугу доставки продукции на дом.</w:t>
      </w:r>
    </w:p>
    <w:p w14:paraId="043152F5">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Специальный приз от генерального партнёра программы «Мама-предприниматель» – объединенной компании Wildberries Russ – из рук основательницы компании Татьяны Ким получила Ольга Беляева из Республики Карелия. Она создаёт авторские игрушки, которые помогают детям наладить сон, развивать мелкую моторику, отвлечься во время прорезания зубов. Все изделия производятся из безопасных компонентов. Основная аудитория бизнеса – молодые мамочки и беременные девушки.</w:t>
      </w:r>
    </w:p>
    <w:p w14:paraId="4D5ACC3A">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«Мы уже не первый год поддерживаем программу «Мама-предприниматель». И сегодня я рада объявить финалистку, которой достанется наш специальный приз – 250 тысяч рублей на продвижение своего товара на Wildberries. Поздравляю Ольгу Беляеву из Петрозаводска! Восхищаюсь каждой финалисткой. Пусть ваш бизнес растет и развивается на радость вам и вашим близким. Женщины-предприниматели могут все!», — прокомментировала основатель Wildberries Татьяна Ким.</w:t>
      </w:r>
    </w:p>
    <w:p w14:paraId="2B045EC3">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Подведены итоги отдельных образовательных треков. Представители генерального партнера трека «Мама в туризме» – тревел-школы SEQUOIA – наградили 3 победительниц – Ольгу Сокерину из Республики Коми, Ольгу Махмутову из Карачаево-Черкесской Республики и Ирину Гумерову из Республики Башкортостан.</w:t>
      </w:r>
    </w:p>
    <w:p w14:paraId="74FBFDEC">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Российский экспортный центр подробно изучил все проекты победительниц региональных этапов программы «Мама-предприниматель» и выявил бизнес-проекты с наибольшим экспортным потенциалом. Это проект инновационных напитков Ксении Артемьевой из Москвы, проект «Фруктовые и овощные снеки «Ягодный рай» Ирины Молодцовой из Липецкой области, проект «Традиционные безалкогольные напитки из меда «Смоленский сбитень» Екатерины Свириденковой из Смоленской области.</w:t>
      </w:r>
    </w:p>
    <w:p w14:paraId="6D00259F">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Победу в спецноминации от Министерства сельского хозяйства получила Наталья Дубынина из Иркутской области.</w:t>
      </w:r>
    </w:p>
    <w:p w14:paraId="371BD577">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«Программа «Мама-предприниматель» – одна из важных инициатив в сфере поддержки малого бизнеса. В этом году Сбер подключился к проекту и мы внимательно наблюдаем за его развитием. Меры поддержки женского предпринимательства пользуется популярностью в регионах нашей страны. Уверена, что знания и опыт, полученные в ходе участия, а также возможность общения с людьми, находящимися с участницами на одной волне, будут очень полезны для дальнейшего развития их бизнесов. Развитие женского предпринимательства – это вклад в будущее и благополучие наших детей. И мы с большим удовольствием поддерживаем эту инициативу», — отметила бизнес-тренер, руководитель Управления контроля и координации деятельности Сбербанка, коуч, автор года книги по менеджменту Татьяна Евдина. Другие участники также получили ценные призы.</w:t>
      </w:r>
    </w:p>
    <w:p w14:paraId="6EF92BD5">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Сертификат на 250 тысяч рублей от Национальной Ассоциации Инвесторов получила Валентина Баканова из Краснодарского края. Предпринимательница занимается бизнесом на селе – открыла студию рукоделия и столярную мастерскую.</w:t>
      </w:r>
    </w:p>
    <w:p w14:paraId="630444C6">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Сертификат на 200 тысяч рублей на создание собственной образовательной платформы на базе iDialogue получила Ксения Артемьева.</w:t>
      </w:r>
    </w:p>
    <w:p w14:paraId="2AFD1B2C">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100 тысяч рублей на платформе VK Реклама получила Елена Гращенкова из Брянкой области. Она развивает свою школу шитья и дизайна.</w:t>
      </w:r>
    </w:p>
    <w:p w14:paraId="322C95C3">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Специальный приз от благотворительного фонда «Линия сердца» получила Ольга Беляева из Республики Карелия – 500 тысяч рублей на масштабирование бизнеса, обучение и правовую поддержку. Победительницы конкурса также получили от фонда сертификаты на комплекты мебели.</w:t>
      </w:r>
    </w:p>
    <w:p w14:paraId="328454DE">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Тамара Банщикова из Республики Бурятия одержала победу в номинации «Супер мама-предприниматель». Она воспитывает 17 детей. Анастасия Николаева из Воронежской области получила номинацию «Сила духа». Алена Гарматина из Краснодарского края была признана лучшей в номинации «Культурный код». Все три участницы получили ценный приз от Союза деловых людей по продвижению своего бизнеса – приглашение в радиоэфир программы «Активный предприниматель», а также деловую литературу.</w:t>
      </w:r>
    </w:p>
    <w:p w14:paraId="6E424B3A">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Style w:val="6"/>
          <w:rFonts w:hint="default" w:ascii="Tahoma" w:hAnsi="Tahoma" w:eastAsia="Tahoma" w:cs="Tahoma"/>
          <w:i w:val="0"/>
          <w:iCs w:val="0"/>
          <w:caps w:val="0"/>
          <w:color w:val="5C5C5C"/>
          <w:spacing w:val="0"/>
          <w:sz w:val="21"/>
          <w:szCs w:val="21"/>
        </w:rPr>
        <w:t>Подарок от Михаила Гребенюка, эксперта по продажам и масштабированию бизнеса, основателя компании Resulting, получила Анастасия Петренкова из Ростовской области. Ей вручили сертификат на участие в шестом потоке программы для предпринимателей «НОЛЬ СПРАВА».</w:t>
      </w:r>
    </w:p>
    <w:p w14:paraId="0F3A19E5">
      <w:pPr>
        <w:pStyle w:val="7"/>
        <w:keepNext w:val="0"/>
        <w:keepLines w:val="0"/>
        <w:widowControl/>
        <w:suppressLineNumbers w:val="0"/>
        <w:ind w:left="0" w:firstLine="0"/>
        <w:rPr>
          <w:rFonts w:hint="default" w:ascii="Tahoma" w:hAnsi="Tahoma" w:eastAsia="Tahoma" w:cs="Tahoma"/>
          <w:i w:val="0"/>
          <w:iCs w:val="0"/>
          <w:caps w:val="0"/>
          <w:color w:val="5C5C5C"/>
          <w:spacing w:val="0"/>
          <w:sz w:val="21"/>
          <w:szCs w:val="21"/>
        </w:rPr>
      </w:pPr>
      <w:r>
        <w:rPr>
          <w:rFonts w:hint="default" w:ascii="Tahoma" w:hAnsi="Tahoma" w:eastAsia="Tahoma" w:cs="Tahoma"/>
          <w:i w:val="0"/>
          <w:iCs w:val="0"/>
          <w:caps w:val="0"/>
          <w:color w:val="5C5C5C"/>
          <w:spacing w:val="0"/>
          <w:sz w:val="21"/>
          <w:szCs w:val="21"/>
        </w:rPr>
        <w:t> </w:t>
      </w:r>
    </w:p>
    <w:p w14:paraId="50F2D648">
      <w:pPr>
        <w:rPr>
          <w:rFonts w:hint="default"/>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AE6E22"/>
    <w:rsid w:val="76610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FollowedHyperlink"/>
    <w:basedOn w:val="2"/>
    <w:uiPriority w:val="0"/>
    <w:rPr>
      <w:color w:val="800080"/>
      <w:u w:val="single"/>
    </w:rPr>
  </w:style>
  <w:style w:type="character" w:styleId="5">
    <w:name w:val="Hyperlink"/>
    <w:basedOn w:val="2"/>
    <w:uiPriority w:val="0"/>
    <w:rPr>
      <w:color w:val="0000FF"/>
      <w:u w:val="single"/>
    </w:rPr>
  </w:style>
  <w:style w:type="character" w:styleId="6">
    <w:name w:val="Strong"/>
    <w:basedOn w:val="2"/>
    <w:qFormat/>
    <w:uiPriority w:val="0"/>
    <w:rPr>
      <w:b/>
      <w:b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22</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2024-12-25T05:52:31Z</dcterms:created>
  <dc:creator>Пользователь</dc:creator>
  <cp:lastModifiedBy>WPS_1710161928</cp:lastModifiedBy>
  <dcterms:modified xsi:type="dcterms:W3CDTF">2024-12-25T06:15:32Z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67517187DD9B4C978DAFC32037AE328A_13</vt:lpwstr>
  </property>
</Properties>
</file>