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396B" w:rsidRDefault="00DA396B" w:rsidP="00DA3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F59" w:rsidRDefault="00855F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43"/>
      <w:bookmarkEnd w:id="0"/>
    </w:p>
    <w:p w:rsidR="00210A71" w:rsidRPr="00DD17E4" w:rsidRDefault="00E00E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НАЛОГОВЫХ РАСХОДОВ</w:t>
      </w:r>
    </w:p>
    <w:p w:rsidR="00210A71" w:rsidRDefault="00B10D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ВОЛЬНО-ДОНСКОГО</w:t>
      </w:r>
      <w:r w:rsidR="00BE571D" w:rsidRPr="00DD17E4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="00BE571D" w:rsidRPr="00DD17E4">
        <w:rPr>
          <w:rFonts w:ascii="Times New Roman" w:hAnsi="Times New Roman" w:cs="Times New Roman"/>
          <w:sz w:val="28"/>
          <w:szCs w:val="28"/>
        </w:rPr>
        <w:t>ПОСЕЛЕНИЯ</w:t>
      </w:r>
      <w:r w:rsidR="0004769D" w:rsidRPr="00DD17E4">
        <w:rPr>
          <w:rFonts w:ascii="Times New Roman" w:hAnsi="Times New Roman" w:cs="Times New Roman"/>
          <w:sz w:val="28"/>
          <w:szCs w:val="28"/>
        </w:rPr>
        <w:t xml:space="preserve">  </w:t>
      </w:r>
      <w:r w:rsidR="00F26A9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26A9F">
        <w:rPr>
          <w:rFonts w:ascii="Times New Roman" w:hAnsi="Times New Roman" w:cs="Times New Roman"/>
          <w:sz w:val="28"/>
          <w:szCs w:val="28"/>
        </w:rPr>
        <w:t xml:space="preserve"> 20</w:t>
      </w:r>
      <w:r w:rsidR="00406069">
        <w:rPr>
          <w:rFonts w:ascii="Times New Roman" w:hAnsi="Times New Roman" w:cs="Times New Roman"/>
          <w:sz w:val="28"/>
          <w:szCs w:val="28"/>
        </w:rPr>
        <w:t>2</w:t>
      </w:r>
      <w:r w:rsidR="00BB2E41" w:rsidRPr="00BB2E41">
        <w:rPr>
          <w:rFonts w:ascii="Times New Roman" w:hAnsi="Times New Roman" w:cs="Times New Roman"/>
          <w:sz w:val="28"/>
          <w:szCs w:val="28"/>
        </w:rPr>
        <w:t>2</w:t>
      </w:r>
      <w:r w:rsidR="007D4B76">
        <w:rPr>
          <w:rFonts w:ascii="Times New Roman" w:hAnsi="Times New Roman" w:cs="Times New Roman"/>
          <w:sz w:val="28"/>
          <w:szCs w:val="28"/>
        </w:rPr>
        <w:t xml:space="preserve"> </w:t>
      </w:r>
      <w:r w:rsidR="00F26A9F">
        <w:rPr>
          <w:rFonts w:ascii="Times New Roman" w:hAnsi="Times New Roman" w:cs="Times New Roman"/>
          <w:sz w:val="28"/>
          <w:szCs w:val="28"/>
        </w:rPr>
        <w:t>год</w:t>
      </w:r>
    </w:p>
    <w:p w:rsidR="00E57D97" w:rsidRDefault="00E57D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949" w:type="dxa"/>
        <w:tblLayout w:type="fixed"/>
        <w:tblLook w:val="04A0" w:firstRow="1" w:lastRow="0" w:firstColumn="1" w:lastColumn="0" w:noHBand="0" w:noVBand="1"/>
      </w:tblPr>
      <w:tblGrid>
        <w:gridCol w:w="668"/>
        <w:gridCol w:w="618"/>
        <w:gridCol w:w="2704"/>
        <w:gridCol w:w="1286"/>
        <w:gridCol w:w="1286"/>
        <w:gridCol w:w="1556"/>
        <w:gridCol w:w="1418"/>
        <w:gridCol w:w="1417"/>
        <w:gridCol w:w="1418"/>
        <w:gridCol w:w="1305"/>
        <w:gridCol w:w="10"/>
        <w:gridCol w:w="15"/>
        <w:gridCol w:w="15"/>
        <w:gridCol w:w="1172"/>
        <w:gridCol w:w="9"/>
        <w:gridCol w:w="21"/>
        <w:gridCol w:w="13"/>
        <w:gridCol w:w="18"/>
      </w:tblGrid>
      <w:tr w:rsidR="00B7611B" w:rsidTr="00B7611B">
        <w:trPr>
          <w:gridAfter w:val="1"/>
          <w:wAfter w:w="18" w:type="dxa"/>
        </w:trPr>
        <w:tc>
          <w:tcPr>
            <w:tcW w:w="668" w:type="dxa"/>
          </w:tcPr>
          <w:p w:rsidR="00B7611B" w:rsidRPr="00DD17E4" w:rsidRDefault="00B7611B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322" w:type="dxa"/>
            <w:gridSpan w:val="2"/>
          </w:tcPr>
          <w:p w:rsidR="00B7611B" w:rsidRPr="00DD17E4" w:rsidRDefault="00B7611B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1286" w:type="dxa"/>
          </w:tcPr>
          <w:p w:rsidR="00B7611B" w:rsidRDefault="00B761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655" w:type="dxa"/>
            <w:gridSpan w:val="13"/>
          </w:tcPr>
          <w:p w:rsidR="00B7611B" w:rsidRPr="00E57D97" w:rsidRDefault="00B761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E57D9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оказатели для оценки налоговых </w:t>
            </w:r>
            <w:proofErr w:type="gramStart"/>
            <w:r w:rsidRPr="00E57D97"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расходов  по</w:t>
            </w:r>
            <w:proofErr w:type="gramEnd"/>
            <w:r w:rsidRPr="00E57D9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видам льгот</w:t>
            </w:r>
          </w:p>
        </w:tc>
      </w:tr>
      <w:tr w:rsidR="00B7611B" w:rsidTr="00B7611B">
        <w:trPr>
          <w:gridAfter w:val="4"/>
          <w:wAfter w:w="61" w:type="dxa"/>
        </w:trPr>
        <w:tc>
          <w:tcPr>
            <w:tcW w:w="668" w:type="dxa"/>
          </w:tcPr>
          <w:p w:rsidR="00B7611B" w:rsidRPr="00A451E6" w:rsidRDefault="00B7611B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322" w:type="dxa"/>
            <w:gridSpan w:val="2"/>
          </w:tcPr>
          <w:p w:rsidR="00B7611B" w:rsidRPr="00A451E6" w:rsidRDefault="00B7611B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86" w:type="dxa"/>
          </w:tcPr>
          <w:p w:rsidR="00B7611B" w:rsidRPr="00E57D97" w:rsidRDefault="00B761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286" w:type="dxa"/>
          </w:tcPr>
          <w:p w:rsidR="00B7611B" w:rsidRPr="00E57D97" w:rsidRDefault="00B761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1556" w:type="dxa"/>
          </w:tcPr>
          <w:p w:rsidR="00B7611B" w:rsidRPr="00E57D97" w:rsidRDefault="00B761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5</w:t>
            </w:r>
          </w:p>
        </w:tc>
        <w:tc>
          <w:tcPr>
            <w:tcW w:w="1418" w:type="dxa"/>
          </w:tcPr>
          <w:p w:rsidR="00B7611B" w:rsidRPr="00E57D97" w:rsidRDefault="00B761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6</w:t>
            </w:r>
          </w:p>
        </w:tc>
        <w:tc>
          <w:tcPr>
            <w:tcW w:w="1417" w:type="dxa"/>
          </w:tcPr>
          <w:p w:rsidR="00B7611B" w:rsidRPr="00E57D97" w:rsidRDefault="00B761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7611B" w:rsidRPr="00E57D97" w:rsidRDefault="00B7611B" w:rsidP="00B10D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8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B7611B" w:rsidRPr="00E57D97" w:rsidRDefault="00B7611B" w:rsidP="00B10D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9</w:t>
            </w:r>
          </w:p>
        </w:tc>
        <w:tc>
          <w:tcPr>
            <w:tcW w:w="1212" w:type="dxa"/>
            <w:gridSpan w:val="4"/>
            <w:tcBorders>
              <w:left w:val="single" w:sz="4" w:space="0" w:color="auto"/>
            </w:tcBorders>
          </w:tcPr>
          <w:p w:rsidR="00B7611B" w:rsidRPr="00E57D97" w:rsidRDefault="00B7611B" w:rsidP="00B10D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10</w:t>
            </w:r>
          </w:p>
        </w:tc>
      </w:tr>
      <w:tr w:rsidR="00B7611B" w:rsidTr="00B7611B">
        <w:trPr>
          <w:gridAfter w:val="3"/>
          <w:wAfter w:w="52" w:type="dxa"/>
        </w:trPr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11B" w:rsidRPr="00E00E52" w:rsidRDefault="00B7611B" w:rsidP="00E00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B7611B" w:rsidRPr="00E00E52" w:rsidRDefault="00B7611B" w:rsidP="00E00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E52">
              <w:rPr>
                <w:rFonts w:ascii="Times New Roman" w:hAnsi="Times New Roman" w:cs="Times New Roman"/>
                <w:sz w:val="28"/>
                <w:szCs w:val="28"/>
              </w:rPr>
              <w:t>1. Нормативные характеристики налогового расхода</w:t>
            </w:r>
          </w:p>
        </w:tc>
      </w:tr>
      <w:tr w:rsidR="00B7611B" w:rsidTr="00B7611B">
        <w:trPr>
          <w:gridAfter w:val="4"/>
          <w:wAfter w:w="61" w:type="dxa"/>
        </w:trPr>
        <w:tc>
          <w:tcPr>
            <w:tcW w:w="668" w:type="dxa"/>
          </w:tcPr>
          <w:p w:rsidR="00B7611B" w:rsidRPr="00C513A9" w:rsidRDefault="00B7611B" w:rsidP="00B761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322" w:type="dxa"/>
            <w:gridSpan w:val="2"/>
          </w:tcPr>
          <w:p w:rsidR="00B7611B" w:rsidRPr="00D01743" w:rsidRDefault="00B7611B" w:rsidP="00B761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Муниципальные 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286" w:type="dxa"/>
          </w:tcPr>
          <w:p w:rsidR="00B7611B" w:rsidRPr="00D01743" w:rsidRDefault="00B7611B" w:rsidP="00B761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Вольно-Донского сельского поселения от 26.11.2018 г. №62</w:t>
            </w:r>
          </w:p>
        </w:tc>
        <w:tc>
          <w:tcPr>
            <w:tcW w:w="1286" w:type="dxa"/>
          </w:tcPr>
          <w:p w:rsidR="00B7611B" w:rsidRPr="00D01743" w:rsidRDefault="00B7611B" w:rsidP="00B761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Вольно-Донского сельского поселения от 26.11.2018 г. №62</w:t>
            </w:r>
          </w:p>
        </w:tc>
        <w:tc>
          <w:tcPr>
            <w:tcW w:w="1556" w:type="dxa"/>
          </w:tcPr>
          <w:p w:rsidR="00B7611B" w:rsidRPr="00D01743" w:rsidRDefault="00B7611B" w:rsidP="00B761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Вольно-Донского сельского поселения от 26.11.2018 г. №62</w:t>
            </w:r>
          </w:p>
        </w:tc>
        <w:tc>
          <w:tcPr>
            <w:tcW w:w="1418" w:type="dxa"/>
          </w:tcPr>
          <w:p w:rsidR="00B7611B" w:rsidRPr="00D01743" w:rsidRDefault="00B7611B" w:rsidP="00B761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Вольно-Донского сельского поселения от 26.11.2018 г. №62</w:t>
            </w:r>
          </w:p>
        </w:tc>
        <w:tc>
          <w:tcPr>
            <w:tcW w:w="1417" w:type="dxa"/>
          </w:tcPr>
          <w:p w:rsidR="00B7611B" w:rsidRPr="00D01743" w:rsidRDefault="00B7611B" w:rsidP="00B761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Вольно-Донского сельского поселения от 26.11.2018 г. №62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7611B" w:rsidRPr="00D01743" w:rsidRDefault="00B7611B" w:rsidP="00B761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Вольно-Донского сельского поселения от 26.11.2018 г. №62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B7611B" w:rsidRPr="00D01743" w:rsidRDefault="00B7611B" w:rsidP="00B761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Вольно-Донского сельского поселения от 17.11.2017 г. №42</w:t>
            </w:r>
          </w:p>
        </w:tc>
        <w:tc>
          <w:tcPr>
            <w:tcW w:w="1212" w:type="dxa"/>
            <w:gridSpan w:val="4"/>
            <w:tcBorders>
              <w:left w:val="single" w:sz="4" w:space="0" w:color="auto"/>
            </w:tcBorders>
          </w:tcPr>
          <w:p w:rsidR="00B7611B" w:rsidRPr="00D01743" w:rsidRDefault="00B7611B" w:rsidP="00B761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Вольно-Донского сельского поселения от 17.11.2017 г. №42</w:t>
            </w:r>
          </w:p>
        </w:tc>
      </w:tr>
      <w:tr w:rsidR="00B7611B" w:rsidTr="00B7611B">
        <w:trPr>
          <w:gridAfter w:val="4"/>
          <w:wAfter w:w="61" w:type="dxa"/>
        </w:trPr>
        <w:tc>
          <w:tcPr>
            <w:tcW w:w="668" w:type="dxa"/>
          </w:tcPr>
          <w:p w:rsidR="00B7611B" w:rsidRPr="00C513A9" w:rsidRDefault="00B7611B" w:rsidP="00B761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322" w:type="dxa"/>
            <w:gridSpan w:val="2"/>
          </w:tcPr>
          <w:p w:rsidR="00B7611B" w:rsidRPr="00D01743" w:rsidRDefault="00B7611B" w:rsidP="00B761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Категории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286" w:type="dxa"/>
          </w:tcPr>
          <w:p w:rsidR="00B7611B" w:rsidRPr="00B7611B" w:rsidRDefault="00B7611B" w:rsidP="00B76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7611B">
              <w:rPr>
                <w:rFonts w:ascii="Times New Roman" w:hAnsi="Times New Roman" w:cs="Times New Roman"/>
                <w:sz w:val="20"/>
                <w:szCs w:val="20"/>
              </w:rPr>
              <w:t>раждане, призванные на военную службу по мобилизации в ВС РФ, а также их супруга (супруг), несовершеннолетние дети, родители (усыновители).</w:t>
            </w:r>
          </w:p>
          <w:p w:rsidR="00B7611B" w:rsidRPr="00B7611B" w:rsidRDefault="00B7611B" w:rsidP="00B761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</w:tcPr>
          <w:p w:rsidR="00B7611B" w:rsidRPr="00761E29" w:rsidRDefault="00B7611B" w:rsidP="00B7611B">
            <w:pPr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Ветераны и инвалиды ВОВ, а также ветераны и инвалиды боевых действий </w:t>
            </w:r>
          </w:p>
        </w:tc>
        <w:tc>
          <w:tcPr>
            <w:tcW w:w="1556" w:type="dxa"/>
          </w:tcPr>
          <w:p w:rsidR="00B7611B" w:rsidRPr="00823FD1" w:rsidRDefault="00B7611B" w:rsidP="00B761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Вдовы ветеранов и инвалидов ВОВ, а также родители и жены погибших военнослужащих</w:t>
            </w:r>
          </w:p>
        </w:tc>
        <w:tc>
          <w:tcPr>
            <w:tcW w:w="1418" w:type="dxa"/>
          </w:tcPr>
          <w:p w:rsidR="00B7611B" w:rsidRPr="00062225" w:rsidRDefault="00B7611B" w:rsidP="00B761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Инвалиды имеющие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0622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0622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группу инвалидности</w:t>
            </w:r>
          </w:p>
        </w:tc>
        <w:tc>
          <w:tcPr>
            <w:tcW w:w="1417" w:type="dxa"/>
          </w:tcPr>
          <w:p w:rsidR="00B7611B" w:rsidRPr="009D66B8" w:rsidRDefault="00B7611B" w:rsidP="00B761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РФ, имеющие в составе семьи детей-инвалидов и совместно проживающие с ними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7611B" w:rsidRPr="009D66B8" w:rsidRDefault="00B7611B" w:rsidP="00B761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Граждане РФ, имеющие в составе семьи 3-х и более детей, (в том числе граждан, имеющих усыновленных(удочеренных), находящихся под опекой или попечительствах детей) </w:t>
            </w:r>
            <w:r>
              <w:rPr>
                <w:rFonts w:ascii="Times New Roman" w:hAnsi="Times New Roman" w:cs="Times New Roman"/>
              </w:rPr>
              <w:lastRenderedPageBreak/>
              <w:t>и детей (в том числе усыновленных (удочеренных), находящихся под опекой или попечительством) входящих в состав данных семей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B7611B" w:rsidRDefault="00B7611B" w:rsidP="00B761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Граждане РФ имеющие в составе семьи детей инвалидов</w:t>
            </w:r>
          </w:p>
        </w:tc>
        <w:tc>
          <w:tcPr>
            <w:tcW w:w="1212" w:type="dxa"/>
            <w:gridSpan w:val="4"/>
            <w:tcBorders>
              <w:left w:val="single" w:sz="4" w:space="0" w:color="auto"/>
            </w:tcBorders>
          </w:tcPr>
          <w:p w:rsidR="00B7611B" w:rsidRDefault="00B7611B" w:rsidP="00B761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РФ имеющие в составе семьи трех и более детей</w:t>
            </w:r>
          </w:p>
        </w:tc>
      </w:tr>
      <w:tr w:rsidR="00B7611B" w:rsidTr="00B7611B">
        <w:trPr>
          <w:gridAfter w:val="3"/>
          <w:wAfter w:w="52" w:type="dxa"/>
        </w:trPr>
        <w:tc>
          <w:tcPr>
            <w:tcW w:w="668" w:type="dxa"/>
          </w:tcPr>
          <w:p w:rsidR="00B7611B" w:rsidRPr="00C513A9" w:rsidRDefault="00B7611B" w:rsidP="00B761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322" w:type="dxa"/>
            <w:gridSpan w:val="2"/>
          </w:tcPr>
          <w:p w:rsidR="00B7611B" w:rsidRPr="00D01743" w:rsidRDefault="00B7611B" w:rsidP="00B761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нормативными правовыми актами</w:t>
            </w:r>
          </w:p>
        </w:tc>
        <w:tc>
          <w:tcPr>
            <w:tcW w:w="1286" w:type="dxa"/>
          </w:tcPr>
          <w:p w:rsidR="00B7611B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</w:tcPr>
          <w:p w:rsidR="00B7611B" w:rsidRPr="00860921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B7611B" w:rsidRPr="00C61608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7611B" w:rsidRPr="00D01743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7611B" w:rsidRPr="008037AC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7611B" w:rsidRPr="00D01743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11B" w:rsidRPr="00D01743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B7611B" w:rsidRPr="00D01743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611B" w:rsidTr="00B7611B">
        <w:trPr>
          <w:gridAfter w:val="3"/>
          <w:wAfter w:w="52" w:type="dxa"/>
        </w:trPr>
        <w:tc>
          <w:tcPr>
            <w:tcW w:w="668" w:type="dxa"/>
          </w:tcPr>
          <w:p w:rsidR="00B7611B" w:rsidRPr="00C513A9" w:rsidRDefault="00B7611B" w:rsidP="00B761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322" w:type="dxa"/>
            <w:gridSpan w:val="2"/>
          </w:tcPr>
          <w:p w:rsidR="00B7611B" w:rsidRPr="00D01743" w:rsidRDefault="00B7611B" w:rsidP="00B761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286" w:type="dxa"/>
          </w:tcPr>
          <w:p w:rsidR="00B7611B" w:rsidRPr="00B7611B" w:rsidRDefault="00B7611B" w:rsidP="00B761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7611B">
              <w:rPr>
                <w:rFonts w:ascii="Times New Roman" w:hAnsi="Times New Roman" w:cs="Times New Roman"/>
                <w:sz w:val="20"/>
                <w:szCs w:val="20"/>
              </w:rPr>
              <w:t>раждане, призванные на военную службу по мобилизации в ВС Р Ф</w:t>
            </w:r>
          </w:p>
        </w:tc>
        <w:tc>
          <w:tcPr>
            <w:tcW w:w="1286" w:type="dxa"/>
          </w:tcPr>
          <w:p w:rsidR="00B7611B" w:rsidRPr="00761E29" w:rsidRDefault="00B7611B" w:rsidP="00B7611B">
            <w:pPr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Ветераны и инвалиды ВОВ</w:t>
            </w:r>
          </w:p>
        </w:tc>
        <w:tc>
          <w:tcPr>
            <w:tcW w:w="1556" w:type="dxa"/>
          </w:tcPr>
          <w:p w:rsidR="00B7611B" w:rsidRPr="00823FD1" w:rsidRDefault="00B7611B" w:rsidP="00B761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Вдовы ветеранов и инвалидов ВОВ</w:t>
            </w:r>
          </w:p>
        </w:tc>
        <w:tc>
          <w:tcPr>
            <w:tcW w:w="1418" w:type="dxa"/>
          </w:tcPr>
          <w:p w:rsidR="00B7611B" w:rsidRPr="00062225" w:rsidRDefault="00B7611B" w:rsidP="00B7611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Инвалиды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имеющие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0622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0622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II</w:t>
            </w:r>
          </w:p>
          <w:p w:rsidR="00B7611B" w:rsidRPr="00062225" w:rsidRDefault="00B7611B" w:rsidP="00B761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Группу инвалидности</w:t>
            </w:r>
          </w:p>
        </w:tc>
        <w:tc>
          <w:tcPr>
            <w:tcW w:w="1417" w:type="dxa"/>
          </w:tcPr>
          <w:p w:rsidR="00B7611B" w:rsidRPr="009D66B8" w:rsidRDefault="00B7611B" w:rsidP="00B761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РФ, имеющие в составе семьи детей-инвалидов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7611B" w:rsidRPr="009D66B8" w:rsidRDefault="00B7611B" w:rsidP="00B761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РФ, имеющие в составе семьи 3-х и более детей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11B" w:rsidRDefault="00B7611B" w:rsidP="00B761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РФ имеющие в составе семьи детей инвалидов</w:t>
            </w: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B7611B" w:rsidRDefault="00B7611B" w:rsidP="00B761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РФ имеющие в составе семьи трех и более детей</w:t>
            </w:r>
          </w:p>
        </w:tc>
      </w:tr>
      <w:tr w:rsidR="00B7611B" w:rsidTr="00B7611B">
        <w:tc>
          <w:tcPr>
            <w:tcW w:w="668" w:type="dxa"/>
          </w:tcPr>
          <w:p w:rsidR="00B7611B" w:rsidRPr="00C513A9" w:rsidRDefault="00B7611B" w:rsidP="00B761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322" w:type="dxa"/>
            <w:gridSpan w:val="2"/>
          </w:tcPr>
          <w:p w:rsidR="00B7611B" w:rsidRPr="00D01743" w:rsidRDefault="00B7611B" w:rsidP="00B761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Даты вступления в силу положений муниципальных нормативных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1286" w:type="dxa"/>
          </w:tcPr>
          <w:p w:rsidR="00B7611B" w:rsidRDefault="00B7611B" w:rsidP="00B7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286" w:type="dxa"/>
          </w:tcPr>
          <w:p w:rsidR="00B7611B" w:rsidRPr="00D01743" w:rsidRDefault="00B7611B" w:rsidP="00B7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556" w:type="dxa"/>
          </w:tcPr>
          <w:p w:rsidR="00B7611B" w:rsidRPr="00D01743" w:rsidRDefault="00B7611B" w:rsidP="00B7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418" w:type="dxa"/>
          </w:tcPr>
          <w:p w:rsidR="00B7611B" w:rsidRPr="00D01743" w:rsidRDefault="00B7611B" w:rsidP="00B7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</w:tcPr>
          <w:p w:rsidR="00B7611B" w:rsidRPr="00D01743" w:rsidRDefault="00B7611B" w:rsidP="00B7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7611B" w:rsidRPr="00D01743" w:rsidRDefault="00B7611B" w:rsidP="00B7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7611B" w:rsidRPr="00D01743" w:rsidRDefault="00B7611B" w:rsidP="00B7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33" w:type="dxa"/>
            <w:gridSpan w:val="5"/>
            <w:tcBorders>
              <w:left w:val="single" w:sz="4" w:space="0" w:color="auto"/>
            </w:tcBorders>
          </w:tcPr>
          <w:p w:rsidR="00B7611B" w:rsidRPr="00D01743" w:rsidRDefault="00B7611B" w:rsidP="00B7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</w:tr>
      <w:tr w:rsidR="00B7611B" w:rsidTr="00B7611B">
        <w:tc>
          <w:tcPr>
            <w:tcW w:w="668" w:type="dxa"/>
          </w:tcPr>
          <w:p w:rsidR="00B7611B" w:rsidRPr="00C513A9" w:rsidRDefault="00B7611B" w:rsidP="00B761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3322" w:type="dxa"/>
            <w:gridSpan w:val="2"/>
          </w:tcPr>
          <w:p w:rsidR="00B7611B" w:rsidRPr="00D01743" w:rsidRDefault="00B7611B" w:rsidP="00B761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Даты начала действия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предоставленного муниципальными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1286" w:type="dxa"/>
          </w:tcPr>
          <w:p w:rsidR="00B7611B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286" w:type="dxa"/>
          </w:tcPr>
          <w:p w:rsidR="00B7611B" w:rsidRPr="00D01743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556" w:type="dxa"/>
          </w:tcPr>
          <w:p w:rsidR="00B7611B" w:rsidRPr="00D01743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418" w:type="dxa"/>
          </w:tcPr>
          <w:p w:rsidR="00B7611B" w:rsidRPr="00D01743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</w:tcPr>
          <w:p w:rsidR="00B7611B" w:rsidRPr="00D01743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7611B" w:rsidRPr="00D01743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7611B" w:rsidRPr="00D01743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33" w:type="dxa"/>
            <w:gridSpan w:val="5"/>
            <w:tcBorders>
              <w:left w:val="single" w:sz="4" w:space="0" w:color="auto"/>
            </w:tcBorders>
          </w:tcPr>
          <w:p w:rsidR="00B7611B" w:rsidRPr="00D01743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</w:tr>
      <w:tr w:rsidR="00B7611B" w:rsidTr="00B7611B">
        <w:tc>
          <w:tcPr>
            <w:tcW w:w="668" w:type="dxa"/>
          </w:tcPr>
          <w:p w:rsidR="00B7611B" w:rsidRPr="00C513A9" w:rsidRDefault="00B7611B" w:rsidP="00B761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3322" w:type="dxa"/>
            <w:gridSpan w:val="2"/>
          </w:tcPr>
          <w:p w:rsidR="00B7611B" w:rsidRPr="00D01743" w:rsidRDefault="00B7611B" w:rsidP="00B761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Период действия налоговых льгот,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 xml:space="preserve">освобождений и иных преференций по налогам, предоставленных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муниципальными  нормативными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правовыми актами</w:t>
            </w:r>
          </w:p>
        </w:tc>
        <w:tc>
          <w:tcPr>
            <w:tcW w:w="1286" w:type="dxa"/>
          </w:tcPr>
          <w:p w:rsidR="00B7611B" w:rsidRDefault="00B7611B" w:rsidP="00B7611B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бессрочно</w:t>
            </w:r>
          </w:p>
        </w:tc>
        <w:tc>
          <w:tcPr>
            <w:tcW w:w="1286" w:type="dxa"/>
          </w:tcPr>
          <w:p w:rsidR="00B7611B" w:rsidRDefault="00B7611B" w:rsidP="00B7611B"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6" w:type="dxa"/>
          </w:tcPr>
          <w:p w:rsidR="00B7611B" w:rsidRPr="00C61608" w:rsidRDefault="00B7611B" w:rsidP="00B7611B"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8" w:type="dxa"/>
          </w:tcPr>
          <w:p w:rsidR="00B7611B" w:rsidRDefault="00B7611B" w:rsidP="00B7611B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7" w:type="dxa"/>
          </w:tcPr>
          <w:p w:rsidR="00B7611B" w:rsidRPr="008037AC" w:rsidRDefault="00B7611B" w:rsidP="00B7611B"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7611B" w:rsidRDefault="00B7611B" w:rsidP="00B7611B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7611B" w:rsidRDefault="00B7611B" w:rsidP="00B7611B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233" w:type="dxa"/>
            <w:gridSpan w:val="5"/>
            <w:tcBorders>
              <w:left w:val="single" w:sz="4" w:space="0" w:color="auto"/>
            </w:tcBorders>
          </w:tcPr>
          <w:p w:rsidR="00B7611B" w:rsidRDefault="00B7611B" w:rsidP="00B7611B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B7611B" w:rsidTr="00B7611B">
        <w:tc>
          <w:tcPr>
            <w:tcW w:w="668" w:type="dxa"/>
          </w:tcPr>
          <w:p w:rsidR="00B7611B" w:rsidRPr="00C513A9" w:rsidRDefault="00B7611B" w:rsidP="00B761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3322" w:type="dxa"/>
            <w:gridSpan w:val="2"/>
          </w:tcPr>
          <w:p w:rsidR="00B7611B" w:rsidRPr="00D01743" w:rsidRDefault="00B7611B" w:rsidP="00B761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Дата прекращения действия налоговых льгот, освобождений и иных преференций по налогам, установленная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муниципальными  нормативными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правовыми актами</w:t>
            </w:r>
          </w:p>
        </w:tc>
        <w:tc>
          <w:tcPr>
            <w:tcW w:w="1286" w:type="dxa"/>
          </w:tcPr>
          <w:p w:rsidR="00B7611B" w:rsidRDefault="00B7611B" w:rsidP="00B7611B"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286" w:type="dxa"/>
          </w:tcPr>
          <w:p w:rsidR="00B7611B" w:rsidRDefault="00B7611B" w:rsidP="00B7611B"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6" w:type="dxa"/>
          </w:tcPr>
          <w:p w:rsidR="00B7611B" w:rsidRPr="00C61608" w:rsidRDefault="00B7611B" w:rsidP="00B7611B"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8" w:type="dxa"/>
          </w:tcPr>
          <w:p w:rsidR="00B7611B" w:rsidRDefault="00B7611B" w:rsidP="00B7611B">
            <w:r w:rsidRPr="00A51F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7" w:type="dxa"/>
          </w:tcPr>
          <w:p w:rsidR="00B7611B" w:rsidRPr="008037AC" w:rsidRDefault="00B7611B" w:rsidP="00B7611B"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7611B" w:rsidRDefault="00B7611B" w:rsidP="00B7611B">
            <w:r w:rsidRPr="00A51F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7611B" w:rsidRDefault="00B7611B" w:rsidP="00B7611B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233" w:type="dxa"/>
            <w:gridSpan w:val="5"/>
            <w:tcBorders>
              <w:left w:val="single" w:sz="4" w:space="0" w:color="auto"/>
            </w:tcBorders>
          </w:tcPr>
          <w:p w:rsidR="00B7611B" w:rsidRDefault="00B7611B" w:rsidP="00B7611B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B7611B" w:rsidTr="00B7611B">
        <w:trPr>
          <w:gridAfter w:val="1"/>
          <w:wAfter w:w="18" w:type="dxa"/>
        </w:trPr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11B" w:rsidRPr="00E00E52" w:rsidRDefault="00B7611B" w:rsidP="00B76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B7611B" w:rsidRPr="00E00E52" w:rsidRDefault="00B7611B" w:rsidP="00B76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E52">
              <w:rPr>
                <w:rFonts w:ascii="Times New Roman" w:hAnsi="Times New Roman" w:cs="Times New Roman"/>
                <w:sz w:val="28"/>
                <w:szCs w:val="28"/>
              </w:rPr>
              <w:t>2. Целевые характеристики налогового расхода</w:t>
            </w:r>
          </w:p>
        </w:tc>
      </w:tr>
      <w:tr w:rsidR="00B7611B" w:rsidTr="00B7611B">
        <w:tc>
          <w:tcPr>
            <w:tcW w:w="668" w:type="dxa"/>
          </w:tcPr>
          <w:p w:rsidR="00B7611B" w:rsidRPr="00C513A9" w:rsidRDefault="00B7611B" w:rsidP="00B761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3322" w:type="dxa"/>
            <w:gridSpan w:val="2"/>
          </w:tcPr>
          <w:p w:rsidR="00B7611B" w:rsidRPr="00D01743" w:rsidRDefault="00B7611B" w:rsidP="00B761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286" w:type="dxa"/>
          </w:tcPr>
          <w:p w:rsidR="00B7611B" w:rsidRPr="00D01743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286" w:type="dxa"/>
          </w:tcPr>
          <w:p w:rsidR="00B7611B" w:rsidRPr="00D01743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556" w:type="dxa"/>
          </w:tcPr>
          <w:p w:rsidR="00B7611B" w:rsidRPr="008037AC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418" w:type="dxa"/>
          </w:tcPr>
          <w:p w:rsidR="00B7611B" w:rsidRPr="00D01743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417" w:type="dxa"/>
          </w:tcPr>
          <w:p w:rsidR="00B7611B" w:rsidRPr="008037AC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7611B" w:rsidRPr="008037AC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7611B" w:rsidRPr="008037AC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233" w:type="dxa"/>
            <w:gridSpan w:val="5"/>
            <w:tcBorders>
              <w:left w:val="single" w:sz="4" w:space="0" w:color="auto"/>
            </w:tcBorders>
          </w:tcPr>
          <w:p w:rsidR="00B7611B" w:rsidRPr="008037AC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</w:tr>
      <w:tr w:rsidR="00B7611B" w:rsidTr="00B7611B">
        <w:tc>
          <w:tcPr>
            <w:tcW w:w="668" w:type="dxa"/>
          </w:tcPr>
          <w:p w:rsidR="00B7611B" w:rsidRPr="00C513A9" w:rsidRDefault="00B7611B" w:rsidP="00B761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3322" w:type="dxa"/>
            <w:gridSpan w:val="2"/>
          </w:tcPr>
          <w:p w:rsidR="00B7611B" w:rsidRPr="00D01743" w:rsidRDefault="00B7611B" w:rsidP="00B761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Целевая категория налогового расхода Борковского сельского поселения </w:t>
            </w:r>
          </w:p>
        </w:tc>
        <w:tc>
          <w:tcPr>
            <w:tcW w:w="1286" w:type="dxa"/>
          </w:tcPr>
          <w:p w:rsidR="00B7611B" w:rsidRPr="00D01743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286" w:type="dxa"/>
          </w:tcPr>
          <w:p w:rsidR="00B7611B" w:rsidRPr="00D01743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556" w:type="dxa"/>
          </w:tcPr>
          <w:p w:rsidR="00B7611B" w:rsidRPr="00D01743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418" w:type="dxa"/>
          </w:tcPr>
          <w:p w:rsidR="00B7611B" w:rsidRPr="00D01743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417" w:type="dxa"/>
          </w:tcPr>
          <w:p w:rsidR="00B7611B" w:rsidRPr="00D01743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7611B" w:rsidRPr="00D01743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7611B" w:rsidRPr="00D01743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233" w:type="dxa"/>
            <w:gridSpan w:val="5"/>
            <w:tcBorders>
              <w:left w:val="single" w:sz="4" w:space="0" w:color="auto"/>
            </w:tcBorders>
          </w:tcPr>
          <w:p w:rsidR="00B7611B" w:rsidRPr="00D01743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</w:tr>
      <w:tr w:rsidR="00B7611B" w:rsidTr="00B7611B">
        <w:tc>
          <w:tcPr>
            <w:tcW w:w="668" w:type="dxa"/>
          </w:tcPr>
          <w:p w:rsidR="00B7611B" w:rsidRPr="00C513A9" w:rsidRDefault="00B7611B" w:rsidP="00B761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3322" w:type="dxa"/>
            <w:gridSpan w:val="2"/>
          </w:tcPr>
          <w:p w:rsidR="00B7611B" w:rsidRPr="00D01743" w:rsidRDefault="00B7611B" w:rsidP="00B761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Цели предоставления налоговых льгот, освобождений и иных преференций для плательщиков налогов, установленных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муниципальными  нормативными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правовыми актами</w:t>
            </w:r>
          </w:p>
        </w:tc>
        <w:tc>
          <w:tcPr>
            <w:tcW w:w="1286" w:type="dxa"/>
          </w:tcPr>
          <w:p w:rsidR="00B7611B" w:rsidRPr="00B7611B" w:rsidRDefault="00B7611B" w:rsidP="00B76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611B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1286" w:type="dxa"/>
          </w:tcPr>
          <w:p w:rsidR="00B7611B" w:rsidRPr="00B7611B" w:rsidRDefault="00B7611B" w:rsidP="00B76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611B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1556" w:type="dxa"/>
          </w:tcPr>
          <w:p w:rsidR="00B7611B" w:rsidRPr="00B7611B" w:rsidRDefault="00B7611B" w:rsidP="00B76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611B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1418" w:type="dxa"/>
          </w:tcPr>
          <w:p w:rsidR="00B7611B" w:rsidRPr="00B7611B" w:rsidRDefault="00B7611B" w:rsidP="00B76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611B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1417" w:type="dxa"/>
          </w:tcPr>
          <w:p w:rsidR="00B7611B" w:rsidRPr="00B7611B" w:rsidRDefault="00B7611B" w:rsidP="00B76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611B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7611B" w:rsidRPr="00B7611B" w:rsidRDefault="00B7611B" w:rsidP="00B76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611B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7611B" w:rsidRPr="00B7611B" w:rsidRDefault="00B7611B" w:rsidP="00B76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611B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1233" w:type="dxa"/>
            <w:gridSpan w:val="5"/>
            <w:tcBorders>
              <w:left w:val="single" w:sz="4" w:space="0" w:color="auto"/>
            </w:tcBorders>
          </w:tcPr>
          <w:p w:rsidR="00B7611B" w:rsidRPr="00B7611B" w:rsidRDefault="00B7611B" w:rsidP="00B76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611B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</w:tr>
      <w:tr w:rsidR="00B7611B" w:rsidTr="00B7611B">
        <w:tc>
          <w:tcPr>
            <w:tcW w:w="668" w:type="dxa"/>
          </w:tcPr>
          <w:p w:rsidR="00B7611B" w:rsidRPr="00C513A9" w:rsidRDefault="00B7611B" w:rsidP="00B761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3322" w:type="dxa"/>
            <w:gridSpan w:val="2"/>
          </w:tcPr>
          <w:p w:rsidR="00B7611B" w:rsidRPr="00D01743" w:rsidRDefault="00B7611B" w:rsidP="00B761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муниципальными  нормативными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правовыми актами</w:t>
            </w:r>
          </w:p>
        </w:tc>
        <w:tc>
          <w:tcPr>
            <w:tcW w:w="1286" w:type="dxa"/>
          </w:tcPr>
          <w:p w:rsidR="00B7611B" w:rsidRPr="00D01743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86" w:type="dxa"/>
          </w:tcPr>
          <w:p w:rsidR="00B7611B" w:rsidRPr="00D01743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6" w:type="dxa"/>
          </w:tcPr>
          <w:p w:rsidR="00B7611B" w:rsidRPr="008037AC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</w:tcPr>
          <w:p w:rsidR="00B7611B" w:rsidRPr="00D01743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</w:tcPr>
          <w:p w:rsidR="00B7611B" w:rsidRPr="008037AC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7611B" w:rsidRPr="008037AC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7611B" w:rsidRPr="00D01743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233" w:type="dxa"/>
            <w:gridSpan w:val="5"/>
            <w:tcBorders>
              <w:left w:val="single" w:sz="4" w:space="0" w:color="auto"/>
            </w:tcBorders>
          </w:tcPr>
          <w:p w:rsidR="00B7611B" w:rsidRPr="00D01743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</w:tr>
      <w:tr w:rsidR="00B7611B" w:rsidTr="00B7611B">
        <w:tc>
          <w:tcPr>
            <w:tcW w:w="668" w:type="dxa"/>
          </w:tcPr>
          <w:p w:rsidR="00B7611B" w:rsidRPr="00C513A9" w:rsidRDefault="00B7611B" w:rsidP="00B761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3322" w:type="dxa"/>
            <w:gridSpan w:val="2"/>
          </w:tcPr>
          <w:p w:rsidR="00B7611B" w:rsidRPr="00D01743" w:rsidRDefault="00B7611B" w:rsidP="00B761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1286" w:type="dxa"/>
          </w:tcPr>
          <w:p w:rsidR="00B7611B" w:rsidRPr="00D01743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286" w:type="dxa"/>
          </w:tcPr>
          <w:p w:rsidR="00B7611B" w:rsidRPr="00D01743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556" w:type="dxa"/>
          </w:tcPr>
          <w:p w:rsidR="00B7611B" w:rsidRPr="008037AC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418" w:type="dxa"/>
          </w:tcPr>
          <w:p w:rsidR="00B7611B" w:rsidRPr="00D01743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417" w:type="dxa"/>
          </w:tcPr>
          <w:p w:rsidR="00B7611B" w:rsidRPr="008037AC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7611B" w:rsidRPr="008037AC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7611B" w:rsidRPr="008037AC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233" w:type="dxa"/>
            <w:gridSpan w:val="5"/>
            <w:tcBorders>
              <w:left w:val="single" w:sz="4" w:space="0" w:color="auto"/>
            </w:tcBorders>
          </w:tcPr>
          <w:p w:rsidR="00B7611B" w:rsidRPr="008037AC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</w:tr>
      <w:tr w:rsidR="00B7611B" w:rsidTr="00B7611B">
        <w:tc>
          <w:tcPr>
            <w:tcW w:w="668" w:type="dxa"/>
          </w:tcPr>
          <w:p w:rsidR="00B7611B" w:rsidRPr="00C513A9" w:rsidRDefault="00B7611B" w:rsidP="00B761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3322" w:type="dxa"/>
            <w:gridSpan w:val="2"/>
          </w:tcPr>
          <w:p w:rsidR="00B7611B" w:rsidRPr="00D01743" w:rsidRDefault="00B7611B" w:rsidP="00B761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1286" w:type="dxa"/>
          </w:tcPr>
          <w:p w:rsidR="00B7611B" w:rsidRPr="00D01743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286" w:type="dxa"/>
          </w:tcPr>
          <w:p w:rsidR="00B7611B" w:rsidRPr="00D01743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556" w:type="dxa"/>
          </w:tcPr>
          <w:p w:rsidR="00B7611B" w:rsidRPr="008037AC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418" w:type="dxa"/>
          </w:tcPr>
          <w:p w:rsidR="00B7611B" w:rsidRPr="00D01743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417" w:type="dxa"/>
          </w:tcPr>
          <w:p w:rsidR="00B7611B" w:rsidRPr="008037AC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0,3%,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7611B" w:rsidRPr="00D01743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7611B" w:rsidRPr="00D01743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0,1%; 2,0%</w:t>
            </w:r>
          </w:p>
        </w:tc>
        <w:tc>
          <w:tcPr>
            <w:tcW w:w="1233" w:type="dxa"/>
            <w:gridSpan w:val="5"/>
            <w:tcBorders>
              <w:left w:val="single" w:sz="4" w:space="0" w:color="auto"/>
            </w:tcBorders>
          </w:tcPr>
          <w:p w:rsidR="00B7611B" w:rsidRPr="00D01743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%;  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,0%</w:t>
            </w:r>
          </w:p>
        </w:tc>
      </w:tr>
      <w:tr w:rsidR="00B7611B" w:rsidTr="00B7611B">
        <w:tc>
          <w:tcPr>
            <w:tcW w:w="668" w:type="dxa"/>
          </w:tcPr>
          <w:p w:rsidR="00B7611B" w:rsidRPr="00C513A9" w:rsidRDefault="00B7611B" w:rsidP="00B761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3322" w:type="dxa"/>
            <w:gridSpan w:val="2"/>
          </w:tcPr>
          <w:p w:rsidR="00B7611B" w:rsidRPr="00D01743" w:rsidRDefault="00B7611B" w:rsidP="00B761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Наименования муниципальных программ, наименования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муниципальными  нормативных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правовых актов, определяющих цели социально-экономической политики поселения, не относящиеся к муниципальным программам, в целях реализации которых предоставляются налоговые льготы, освобождения и иные преференции для плательщиков налогов, установленные муниципальными  нормативными правовыми актами</w:t>
            </w:r>
          </w:p>
        </w:tc>
        <w:tc>
          <w:tcPr>
            <w:tcW w:w="1286" w:type="dxa"/>
          </w:tcPr>
          <w:p w:rsidR="00B7611B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B7611B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611B" w:rsidRPr="00D01743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B7611B" w:rsidRPr="008037AC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7611B" w:rsidRPr="00D01743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7611B" w:rsidRPr="008037AC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7611B" w:rsidRPr="00D01743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7611B" w:rsidRPr="00D01743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tcBorders>
              <w:left w:val="single" w:sz="4" w:space="0" w:color="auto"/>
            </w:tcBorders>
          </w:tcPr>
          <w:p w:rsidR="00B7611B" w:rsidRPr="00D01743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611B" w:rsidTr="00B7611B">
        <w:trPr>
          <w:gridAfter w:val="2"/>
          <w:wAfter w:w="31" w:type="dxa"/>
        </w:trPr>
        <w:tc>
          <w:tcPr>
            <w:tcW w:w="668" w:type="dxa"/>
          </w:tcPr>
          <w:p w:rsidR="00B7611B" w:rsidRPr="00C513A9" w:rsidRDefault="00B7611B" w:rsidP="00B761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3322" w:type="dxa"/>
            <w:gridSpan w:val="2"/>
          </w:tcPr>
          <w:p w:rsidR="00B7611B" w:rsidRPr="00D01743" w:rsidRDefault="00B7611B" w:rsidP="00B761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Наименования структурных элементов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муниципальных  программ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>, в целях реализации которых предоставляются налоговые льготы, освобождения и иные преференции по налогам, установленные муниципальными  нормативными правовыми актами</w:t>
            </w:r>
          </w:p>
        </w:tc>
        <w:tc>
          <w:tcPr>
            <w:tcW w:w="1286" w:type="dxa"/>
          </w:tcPr>
          <w:p w:rsidR="00B7611B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B7611B" w:rsidRPr="00D01743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B7611B" w:rsidRPr="008037AC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7611B" w:rsidRPr="00D01743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7611B" w:rsidRPr="008037AC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7611B" w:rsidRPr="00D01743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11B" w:rsidRPr="00D01743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7" w:type="dxa"/>
            <w:gridSpan w:val="4"/>
            <w:tcBorders>
              <w:left w:val="single" w:sz="4" w:space="0" w:color="auto"/>
            </w:tcBorders>
          </w:tcPr>
          <w:p w:rsidR="00B7611B" w:rsidRPr="00D01743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611B" w:rsidTr="00B7611B">
        <w:trPr>
          <w:gridAfter w:val="2"/>
          <w:wAfter w:w="31" w:type="dxa"/>
        </w:trPr>
        <w:tc>
          <w:tcPr>
            <w:tcW w:w="668" w:type="dxa"/>
          </w:tcPr>
          <w:p w:rsidR="00B7611B" w:rsidRPr="00C513A9" w:rsidRDefault="00B7611B" w:rsidP="00B761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3322" w:type="dxa"/>
            <w:gridSpan w:val="2"/>
          </w:tcPr>
          <w:p w:rsidR="00B7611B" w:rsidRPr="00D01743" w:rsidRDefault="00B7611B" w:rsidP="00B761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муниципальными  нормативными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правовыми актами</w:t>
            </w:r>
          </w:p>
        </w:tc>
        <w:tc>
          <w:tcPr>
            <w:tcW w:w="1286" w:type="dxa"/>
          </w:tcPr>
          <w:p w:rsidR="00B7611B" w:rsidRPr="00D01743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286" w:type="dxa"/>
          </w:tcPr>
          <w:p w:rsidR="00B7611B" w:rsidRPr="00D01743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556" w:type="dxa"/>
          </w:tcPr>
          <w:p w:rsidR="00B7611B" w:rsidRPr="00D01743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418" w:type="dxa"/>
          </w:tcPr>
          <w:p w:rsidR="00B7611B" w:rsidRPr="00D01743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417" w:type="dxa"/>
          </w:tcPr>
          <w:p w:rsidR="00B7611B" w:rsidRPr="00D01743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7611B" w:rsidRPr="00D01743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3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11B" w:rsidRPr="00D01743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217" w:type="dxa"/>
            <w:gridSpan w:val="4"/>
            <w:tcBorders>
              <w:left w:val="single" w:sz="4" w:space="0" w:color="auto"/>
            </w:tcBorders>
          </w:tcPr>
          <w:p w:rsidR="00B7611B" w:rsidRPr="00D01743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</w:tr>
      <w:tr w:rsidR="00B7611B" w:rsidTr="00B7611B">
        <w:trPr>
          <w:gridAfter w:val="2"/>
          <w:wAfter w:w="31" w:type="dxa"/>
        </w:trPr>
        <w:tc>
          <w:tcPr>
            <w:tcW w:w="668" w:type="dxa"/>
          </w:tcPr>
          <w:p w:rsidR="00B7611B" w:rsidRPr="00C513A9" w:rsidRDefault="00B7611B" w:rsidP="00B761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18.</w:t>
            </w:r>
          </w:p>
        </w:tc>
        <w:tc>
          <w:tcPr>
            <w:tcW w:w="3322" w:type="dxa"/>
            <w:gridSpan w:val="2"/>
          </w:tcPr>
          <w:p w:rsidR="00B7611B" w:rsidRPr="00D01743" w:rsidRDefault="00B7611B" w:rsidP="00B761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преференций, установленных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муниципальными  нормативными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правовыми актами</w:t>
            </w:r>
          </w:p>
        </w:tc>
        <w:tc>
          <w:tcPr>
            <w:tcW w:w="1286" w:type="dxa"/>
          </w:tcPr>
          <w:p w:rsidR="00B7611B" w:rsidRPr="00D01743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286" w:type="dxa"/>
          </w:tcPr>
          <w:p w:rsidR="00B7611B" w:rsidRPr="00D01743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556" w:type="dxa"/>
          </w:tcPr>
          <w:p w:rsidR="00B7611B" w:rsidRPr="008037AC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418" w:type="dxa"/>
          </w:tcPr>
          <w:p w:rsidR="00B7611B" w:rsidRPr="00D01743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417" w:type="dxa"/>
          </w:tcPr>
          <w:p w:rsidR="00B7611B" w:rsidRPr="008037AC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7611B" w:rsidRPr="00D01743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3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11B" w:rsidRPr="008037AC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217" w:type="dxa"/>
            <w:gridSpan w:val="4"/>
            <w:tcBorders>
              <w:left w:val="single" w:sz="4" w:space="0" w:color="auto"/>
            </w:tcBorders>
          </w:tcPr>
          <w:p w:rsidR="00B7611B" w:rsidRPr="008037AC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</w:tr>
      <w:tr w:rsidR="00B7611B" w:rsidTr="00B7611B">
        <w:trPr>
          <w:gridAfter w:val="2"/>
          <w:wAfter w:w="31" w:type="dxa"/>
        </w:trPr>
        <w:tc>
          <w:tcPr>
            <w:tcW w:w="668" w:type="dxa"/>
          </w:tcPr>
          <w:p w:rsidR="00B7611B" w:rsidRPr="00C513A9" w:rsidRDefault="00B7611B" w:rsidP="00B761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3322" w:type="dxa"/>
            <w:gridSpan w:val="2"/>
          </w:tcPr>
          <w:p w:rsidR="00B7611B" w:rsidRPr="00D01743" w:rsidRDefault="00B7611B" w:rsidP="00B761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Прогнозные (оценочные) значения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актами, на текущий финансовый год, очередной финансовый год и плановый период</w:t>
            </w:r>
          </w:p>
        </w:tc>
        <w:tc>
          <w:tcPr>
            <w:tcW w:w="1286" w:type="dxa"/>
          </w:tcPr>
          <w:p w:rsidR="00B7611B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202</w:t>
            </w:r>
            <w:r w:rsidRPr="00BB2E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B7611B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Pr="00BB2E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B7611B" w:rsidRPr="00D01743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Pr="00BB2E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,0т.р.</w:t>
            </w:r>
          </w:p>
        </w:tc>
        <w:tc>
          <w:tcPr>
            <w:tcW w:w="1286" w:type="dxa"/>
          </w:tcPr>
          <w:p w:rsidR="00B7611B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202</w:t>
            </w:r>
            <w:r w:rsidRPr="00BB2E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2,0т.р.;</w:t>
            </w:r>
          </w:p>
          <w:p w:rsidR="00B7611B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Pr="00BB2E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-2,0т.р.;</w:t>
            </w:r>
          </w:p>
          <w:p w:rsidR="00B7611B" w:rsidRPr="00D01743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Pr="00BB2E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-2,0т.р.</w:t>
            </w:r>
          </w:p>
        </w:tc>
        <w:tc>
          <w:tcPr>
            <w:tcW w:w="1556" w:type="dxa"/>
          </w:tcPr>
          <w:p w:rsidR="00B7611B" w:rsidRPr="008037AC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202</w:t>
            </w:r>
            <w:r w:rsidRPr="00BB2E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0,0т.р.;</w:t>
            </w:r>
          </w:p>
          <w:p w:rsidR="00B7611B" w:rsidRPr="008037AC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Pr="00BB2E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B7611B" w:rsidRPr="008037AC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Pr="00BB2E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418" w:type="dxa"/>
          </w:tcPr>
          <w:p w:rsidR="00B7611B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202</w:t>
            </w:r>
            <w:r w:rsidRPr="00BB2E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4,0т.р.;</w:t>
            </w:r>
          </w:p>
          <w:p w:rsidR="00B7611B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Pr="00BB2E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-4,0т.р.;</w:t>
            </w:r>
          </w:p>
          <w:p w:rsidR="00B7611B" w:rsidRPr="00D01743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Pr="00BB2E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-4,0т.р.</w:t>
            </w:r>
          </w:p>
        </w:tc>
        <w:tc>
          <w:tcPr>
            <w:tcW w:w="1417" w:type="dxa"/>
          </w:tcPr>
          <w:p w:rsidR="00B7611B" w:rsidRPr="008037AC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202</w:t>
            </w:r>
            <w:r w:rsidRPr="00BB2E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0,0т.р.;</w:t>
            </w:r>
          </w:p>
          <w:p w:rsidR="00B7611B" w:rsidRPr="008037AC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Pr="00BB2E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B7611B" w:rsidRPr="008037AC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Pr="00BB2E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7611B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202</w:t>
            </w:r>
            <w:r w:rsidRPr="00BB2E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3,0т.р.;</w:t>
            </w:r>
          </w:p>
          <w:p w:rsidR="00B7611B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Pr="00BB2E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-3,0т.р.;</w:t>
            </w:r>
          </w:p>
          <w:p w:rsidR="00B7611B" w:rsidRPr="00D01743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Pr="00BB2E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-3,0т.р.</w:t>
            </w:r>
          </w:p>
        </w:tc>
        <w:tc>
          <w:tcPr>
            <w:tcW w:w="13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11B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202</w:t>
            </w:r>
            <w:r w:rsidRPr="00BB2E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0,0т.р.;</w:t>
            </w:r>
          </w:p>
          <w:p w:rsidR="00B7611B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Pr="00BB2E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B7611B" w:rsidRPr="00D01743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Pr="00BB2E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217" w:type="dxa"/>
            <w:gridSpan w:val="4"/>
            <w:tcBorders>
              <w:left w:val="single" w:sz="4" w:space="0" w:color="auto"/>
            </w:tcBorders>
          </w:tcPr>
          <w:p w:rsidR="00B7611B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202</w:t>
            </w:r>
            <w:r w:rsidRPr="00BB2E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0,0т.р.;</w:t>
            </w:r>
          </w:p>
          <w:p w:rsidR="00B7611B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Pr="00BB2E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B7611B" w:rsidRPr="00D01743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Pr="00BB2E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</w:tr>
      <w:tr w:rsidR="00B7611B" w:rsidTr="00B7611B">
        <w:trPr>
          <w:gridAfter w:val="3"/>
          <w:wAfter w:w="52" w:type="dxa"/>
        </w:trPr>
        <w:tc>
          <w:tcPr>
            <w:tcW w:w="668" w:type="dxa"/>
          </w:tcPr>
          <w:p w:rsidR="00B7611B" w:rsidRPr="00C513A9" w:rsidRDefault="00B7611B" w:rsidP="00B761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20.</w:t>
            </w:r>
          </w:p>
        </w:tc>
        <w:tc>
          <w:tcPr>
            <w:tcW w:w="3322" w:type="dxa"/>
            <w:gridSpan w:val="2"/>
          </w:tcPr>
          <w:p w:rsidR="00B7611B" w:rsidRPr="00D01743" w:rsidRDefault="00B7611B" w:rsidP="00B761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1286" w:type="dxa"/>
          </w:tcPr>
          <w:p w:rsidR="00B7611B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B7611B" w:rsidRPr="00D01743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B7611B" w:rsidRPr="008037AC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11B" w:rsidRPr="00D01743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7611B" w:rsidRPr="00C61608" w:rsidRDefault="00B7611B" w:rsidP="00B7611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7611B" w:rsidRPr="00D01743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11B" w:rsidRPr="00D01743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B7611B" w:rsidRPr="00D01743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11B" w:rsidTr="00B7611B">
        <w:trPr>
          <w:gridAfter w:val="3"/>
          <w:wAfter w:w="52" w:type="dxa"/>
        </w:trPr>
        <w:tc>
          <w:tcPr>
            <w:tcW w:w="668" w:type="dxa"/>
          </w:tcPr>
          <w:p w:rsidR="00B7611B" w:rsidRPr="00C513A9" w:rsidRDefault="00B7611B" w:rsidP="00B761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3322" w:type="dxa"/>
            <w:gridSpan w:val="2"/>
          </w:tcPr>
          <w:p w:rsidR="00B7611B" w:rsidRPr="00D01743" w:rsidRDefault="00B7611B" w:rsidP="00B761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Принадлежность налогового расхода к группе полномочий в соответствии с </w:t>
            </w:r>
            <w:hyperlink r:id="rId5" w:history="1">
              <w:r w:rsidRPr="00D01743">
                <w:rPr>
                  <w:rFonts w:ascii="Times New Roman" w:hAnsi="Times New Roman" w:cs="Times New Roman"/>
                  <w:color w:val="0000FF"/>
                  <w:sz w:val="20"/>
                </w:rPr>
                <w:t>методикой</w:t>
              </w:r>
            </w:hyperlink>
            <w:r w:rsidRPr="00D01743">
              <w:rPr>
                <w:rFonts w:ascii="Times New Roman" w:hAnsi="Times New Roman" w:cs="Times New Roman"/>
                <w:sz w:val="20"/>
              </w:rPr>
              <w:t xml:space="preserve"> распределения дотаций, утвержденной Постановлением Правительства Российской Федерации от 22 ноября 2004 года N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1286" w:type="dxa"/>
          </w:tcPr>
          <w:p w:rsidR="00B7611B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B7611B" w:rsidRPr="00D01743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B7611B" w:rsidRPr="008037AC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11B" w:rsidRPr="00D01743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7611B" w:rsidRPr="00C61608" w:rsidRDefault="00B7611B" w:rsidP="00B7611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7611B" w:rsidRPr="00D01743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11B" w:rsidRPr="00D01743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B7611B" w:rsidRPr="00D01743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11B" w:rsidTr="00B7611B">
        <w:trPr>
          <w:gridAfter w:val="4"/>
          <w:wAfter w:w="61" w:type="dxa"/>
        </w:trPr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11B" w:rsidRPr="00E00E52" w:rsidRDefault="00B7611B" w:rsidP="00B7611B">
            <w:pPr>
              <w:spacing w:line="30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B7611B" w:rsidRPr="00E00E52" w:rsidRDefault="00B7611B" w:rsidP="00B7611B">
            <w:pPr>
              <w:spacing w:line="30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E52">
              <w:rPr>
                <w:rFonts w:ascii="Times New Roman" w:hAnsi="Times New Roman" w:cs="Times New Roman"/>
                <w:sz w:val="28"/>
                <w:szCs w:val="28"/>
              </w:rPr>
              <w:t>3. Фискальные характеристики налогового расхода</w:t>
            </w:r>
          </w:p>
        </w:tc>
      </w:tr>
      <w:tr w:rsidR="00B7611B" w:rsidTr="00B7611B">
        <w:trPr>
          <w:gridAfter w:val="3"/>
          <w:wAfter w:w="52" w:type="dxa"/>
        </w:trPr>
        <w:tc>
          <w:tcPr>
            <w:tcW w:w="668" w:type="dxa"/>
          </w:tcPr>
          <w:p w:rsidR="00B7611B" w:rsidRPr="00C513A9" w:rsidRDefault="00B7611B" w:rsidP="00B761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3322" w:type="dxa"/>
            <w:gridSpan w:val="2"/>
          </w:tcPr>
          <w:p w:rsidR="00B7611B" w:rsidRPr="00D01743" w:rsidRDefault="00B7611B" w:rsidP="00B761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муниципальными  нормативными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правовыми актами за отчетный год и за год, предшествующий отчетному году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(тыс. рублей)</w:t>
            </w:r>
          </w:p>
        </w:tc>
        <w:tc>
          <w:tcPr>
            <w:tcW w:w="1286" w:type="dxa"/>
          </w:tcPr>
          <w:p w:rsidR="00B7611B" w:rsidRDefault="00B7611B" w:rsidP="00B761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За 202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 xml:space="preserve">,0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B7611B" w:rsidRPr="00D01743" w:rsidRDefault="00B7611B" w:rsidP="00B761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,0т.р.</w:t>
            </w:r>
          </w:p>
        </w:tc>
        <w:tc>
          <w:tcPr>
            <w:tcW w:w="1286" w:type="dxa"/>
          </w:tcPr>
          <w:p w:rsidR="00B7611B" w:rsidRDefault="00B7611B" w:rsidP="00B761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- 8,0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B7611B" w:rsidRPr="00D01743" w:rsidRDefault="00B7611B" w:rsidP="00B761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 xml:space="preserve"> -2,0т.р.</w:t>
            </w:r>
          </w:p>
        </w:tc>
        <w:tc>
          <w:tcPr>
            <w:tcW w:w="1556" w:type="dxa"/>
          </w:tcPr>
          <w:p w:rsidR="00B7611B" w:rsidRPr="008037AC" w:rsidRDefault="00B7611B" w:rsidP="00B761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8037AC">
              <w:rPr>
                <w:rFonts w:ascii="Times New Roman" w:hAnsi="Times New Roman" w:cs="Times New Roman"/>
                <w:sz w:val="20"/>
              </w:rPr>
              <w:t>- 0,0т.р.;</w:t>
            </w:r>
          </w:p>
          <w:p w:rsidR="00B7611B" w:rsidRPr="008037AC" w:rsidRDefault="00B7611B" w:rsidP="00B761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Pr="008037AC">
              <w:rPr>
                <w:rFonts w:ascii="Times New Roman" w:hAnsi="Times New Roman" w:cs="Times New Roman"/>
                <w:sz w:val="20"/>
              </w:rPr>
              <w:t xml:space="preserve"> -0,0</w:t>
            </w:r>
            <w:proofErr w:type="gramStart"/>
            <w:r w:rsidRPr="008037AC">
              <w:rPr>
                <w:rFonts w:ascii="Times New Roman" w:hAnsi="Times New Roman" w:cs="Times New Roman"/>
                <w:sz w:val="20"/>
              </w:rPr>
              <w:t>т.р</w:t>
            </w:r>
            <w:proofErr w:type="gramEnd"/>
          </w:p>
        </w:tc>
        <w:tc>
          <w:tcPr>
            <w:tcW w:w="1418" w:type="dxa"/>
          </w:tcPr>
          <w:p w:rsidR="00B7611B" w:rsidRDefault="00B7611B" w:rsidP="00B761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- 43,0т.р.;</w:t>
            </w:r>
          </w:p>
          <w:p w:rsidR="00B7611B" w:rsidRPr="00D01743" w:rsidRDefault="00B7611B" w:rsidP="00B761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2022</w:t>
            </w:r>
            <w:r>
              <w:rPr>
                <w:rFonts w:ascii="Times New Roman" w:hAnsi="Times New Roman" w:cs="Times New Roman"/>
                <w:sz w:val="20"/>
              </w:rPr>
              <w:t xml:space="preserve"> -4,0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т.р</w:t>
            </w:r>
            <w:proofErr w:type="gramEnd"/>
          </w:p>
        </w:tc>
        <w:tc>
          <w:tcPr>
            <w:tcW w:w="1417" w:type="dxa"/>
          </w:tcPr>
          <w:p w:rsidR="00B7611B" w:rsidRPr="008037AC" w:rsidRDefault="00B7611B" w:rsidP="00B761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8037AC">
              <w:rPr>
                <w:rFonts w:ascii="Times New Roman" w:hAnsi="Times New Roman" w:cs="Times New Roman"/>
                <w:sz w:val="20"/>
              </w:rPr>
              <w:t>- 0,0т.р.;</w:t>
            </w:r>
          </w:p>
          <w:p w:rsidR="00B7611B" w:rsidRPr="008037AC" w:rsidRDefault="00B7611B" w:rsidP="00B761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Pr="008037AC">
              <w:rPr>
                <w:rFonts w:ascii="Times New Roman" w:hAnsi="Times New Roman" w:cs="Times New Roman"/>
                <w:sz w:val="20"/>
              </w:rPr>
              <w:t xml:space="preserve"> -0,0</w:t>
            </w:r>
            <w:proofErr w:type="gramStart"/>
            <w:r w:rsidRPr="008037AC">
              <w:rPr>
                <w:rFonts w:ascii="Times New Roman" w:hAnsi="Times New Roman" w:cs="Times New Roman"/>
                <w:sz w:val="20"/>
              </w:rPr>
              <w:t>т.р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7611B" w:rsidRPr="008037AC" w:rsidRDefault="00B7611B" w:rsidP="00B761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8037AC">
              <w:rPr>
                <w:rFonts w:ascii="Times New Roman" w:hAnsi="Times New Roman" w:cs="Times New Roman"/>
                <w:sz w:val="20"/>
              </w:rPr>
              <w:t>- 0,0т.р.;</w:t>
            </w:r>
          </w:p>
          <w:p w:rsidR="00B7611B" w:rsidRPr="008037AC" w:rsidRDefault="00B7611B" w:rsidP="00B761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Pr="008037AC">
              <w:rPr>
                <w:rFonts w:ascii="Times New Roman" w:hAnsi="Times New Roman" w:cs="Times New Roman"/>
                <w:sz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8037AC">
              <w:rPr>
                <w:rFonts w:ascii="Times New Roman" w:hAnsi="Times New Roman" w:cs="Times New Roman"/>
                <w:sz w:val="20"/>
              </w:rPr>
              <w:t>,0</w:t>
            </w:r>
            <w:proofErr w:type="gramStart"/>
            <w:r w:rsidRPr="008037AC">
              <w:rPr>
                <w:rFonts w:ascii="Times New Roman" w:hAnsi="Times New Roman" w:cs="Times New Roman"/>
                <w:sz w:val="20"/>
              </w:rPr>
              <w:t>т.р</w:t>
            </w:r>
            <w:proofErr w:type="gramEnd"/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11B" w:rsidRPr="008037AC" w:rsidRDefault="00B7611B" w:rsidP="00B761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8037AC">
              <w:rPr>
                <w:rFonts w:ascii="Times New Roman" w:hAnsi="Times New Roman" w:cs="Times New Roman"/>
                <w:sz w:val="20"/>
              </w:rPr>
              <w:t>- 0,0т.р.;</w:t>
            </w:r>
          </w:p>
          <w:p w:rsidR="00B7611B" w:rsidRPr="008037AC" w:rsidRDefault="00B7611B" w:rsidP="00B761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Pr="008037AC">
              <w:rPr>
                <w:rFonts w:ascii="Times New Roman" w:hAnsi="Times New Roman" w:cs="Times New Roman"/>
                <w:sz w:val="20"/>
              </w:rPr>
              <w:t xml:space="preserve"> -0,0</w:t>
            </w:r>
            <w:proofErr w:type="gramStart"/>
            <w:r w:rsidRPr="008037AC">
              <w:rPr>
                <w:rFonts w:ascii="Times New Roman" w:hAnsi="Times New Roman" w:cs="Times New Roman"/>
                <w:sz w:val="20"/>
              </w:rPr>
              <w:t>т.р</w:t>
            </w:r>
            <w:proofErr w:type="gramEnd"/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B7611B" w:rsidRPr="008037AC" w:rsidRDefault="00B7611B" w:rsidP="00B761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8037AC">
              <w:rPr>
                <w:rFonts w:ascii="Times New Roman" w:hAnsi="Times New Roman" w:cs="Times New Roman"/>
                <w:sz w:val="20"/>
              </w:rPr>
              <w:t>- 0,0т.р.;</w:t>
            </w:r>
          </w:p>
          <w:p w:rsidR="00B7611B" w:rsidRPr="008037AC" w:rsidRDefault="00B7611B" w:rsidP="00B761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Pr="008037AC">
              <w:rPr>
                <w:rFonts w:ascii="Times New Roman" w:hAnsi="Times New Roman" w:cs="Times New Roman"/>
                <w:sz w:val="20"/>
              </w:rPr>
              <w:t xml:space="preserve"> -0,0</w:t>
            </w:r>
            <w:proofErr w:type="gramStart"/>
            <w:r w:rsidRPr="008037AC">
              <w:rPr>
                <w:rFonts w:ascii="Times New Roman" w:hAnsi="Times New Roman" w:cs="Times New Roman"/>
                <w:sz w:val="20"/>
              </w:rPr>
              <w:t>т.р</w:t>
            </w:r>
            <w:proofErr w:type="gramEnd"/>
          </w:p>
        </w:tc>
      </w:tr>
      <w:tr w:rsidR="00B7611B" w:rsidTr="00B7611B">
        <w:trPr>
          <w:gridAfter w:val="3"/>
          <w:wAfter w:w="52" w:type="dxa"/>
        </w:trPr>
        <w:tc>
          <w:tcPr>
            <w:tcW w:w="668" w:type="dxa"/>
          </w:tcPr>
          <w:p w:rsidR="00B7611B" w:rsidRPr="00C513A9" w:rsidRDefault="00B7611B" w:rsidP="00B761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3322" w:type="dxa"/>
            <w:gridSpan w:val="2"/>
          </w:tcPr>
          <w:p w:rsidR="00B7611B" w:rsidRPr="00D01743" w:rsidRDefault="00B7611B" w:rsidP="00B761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1286" w:type="dxa"/>
          </w:tcPr>
          <w:p w:rsidR="00B7611B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Pr="00B761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611B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611B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Pr="00B761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611B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611B" w:rsidRPr="00B7611B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Pr="00B761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7611B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611B" w:rsidRPr="00D01743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B7611B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Pr="00B761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611B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611B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Pr="00B761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611B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611B" w:rsidRPr="00B7611B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Pr="00B761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7611B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611B" w:rsidRPr="00D01743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B7611B" w:rsidRPr="008037AC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Pr="00BB2E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B7611B" w:rsidRPr="008037AC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Pr="00BB2E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B7611B" w:rsidRPr="008037AC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Pr="00BB2E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418" w:type="dxa"/>
          </w:tcPr>
          <w:p w:rsidR="00B7611B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BB2E4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-4,0т.р.;</w:t>
            </w:r>
          </w:p>
          <w:p w:rsidR="00B7611B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Pr="00BB2E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-4,0т.р.;</w:t>
            </w:r>
          </w:p>
          <w:p w:rsidR="00B7611B" w:rsidRPr="00D01743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Pr="00BB2E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-4,0т.р.</w:t>
            </w:r>
          </w:p>
        </w:tc>
        <w:tc>
          <w:tcPr>
            <w:tcW w:w="1417" w:type="dxa"/>
          </w:tcPr>
          <w:p w:rsidR="00B7611B" w:rsidRPr="008037AC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Pr="00BB2E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B7611B" w:rsidRPr="008037AC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Pr="00BB2E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0,0т.р.;</w:t>
            </w:r>
          </w:p>
          <w:p w:rsidR="00B7611B" w:rsidRPr="008037AC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Pr="00BB2E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7611B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Pr="00BB2E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-3,0т.р.;</w:t>
            </w:r>
          </w:p>
          <w:p w:rsidR="00B7611B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Pr="00BB2E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3,0т.р.;</w:t>
            </w:r>
          </w:p>
          <w:p w:rsidR="00B7611B" w:rsidRPr="00D01743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Pr="00BB2E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-3,0т.р.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11B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Pr="00BB2E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B7611B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Pr="00BB2E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B7611B" w:rsidRPr="00D01743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Pr="00BB2E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B7611B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Pr="00B761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B7611B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Pr="00B761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B7611B" w:rsidRPr="00D01743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Pr="00B761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</w:tr>
      <w:tr w:rsidR="00B7611B" w:rsidTr="00B7611B">
        <w:trPr>
          <w:gridAfter w:val="3"/>
          <w:wAfter w:w="52" w:type="dxa"/>
        </w:trPr>
        <w:tc>
          <w:tcPr>
            <w:tcW w:w="668" w:type="dxa"/>
          </w:tcPr>
          <w:p w:rsidR="00B7611B" w:rsidRPr="00C513A9" w:rsidRDefault="00B7611B" w:rsidP="00B761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24.</w:t>
            </w:r>
          </w:p>
        </w:tc>
        <w:tc>
          <w:tcPr>
            <w:tcW w:w="3322" w:type="dxa"/>
            <w:gridSpan w:val="2"/>
          </w:tcPr>
          <w:p w:rsidR="00B7611B" w:rsidRPr="00D01743" w:rsidRDefault="00B7611B" w:rsidP="00B761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1286" w:type="dxa"/>
          </w:tcPr>
          <w:p w:rsidR="00B7611B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B7611B" w:rsidRPr="00D01743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6" w:type="dxa"/>
          </w:tcPr>
          <w:p w:rsidR="00B7611B" w:rsidRPr="008037AC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7611B" w:rsidRPr="00D01743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7611B" w:rsidRPr="008037AC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7611B" w:rsidRPr="00D01743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11B" w:rsidRPr="00D01743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B7611B" w:rsidRPr="00D01743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611B" w:rsidTr="00B7611B">
        <w:trPr>
          <w:gridAfter w:val="3"/>
          <w:wAfter w:w="52" w:type="dxa"/>
        </w:trPr>
        <w:tc>
          <w:tcPr>
            <w:tcW w:w="668" w:type="dxa"/>
          </w:tcPr>
          <w:p w:rsidR="00B7611B" w:rsidRPr="00C513A9" w:rsidRDefault="00B7611B" w:rsidP="00B761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25.</w:t>
            </w:r>
          </w:p>
        </w:tc>
        <w:tc>
          <w:tcPr>
            <w:tcW w:w="3322" w:type="dxa"/>
            <w:gridSpan w:val="2"/>
          </w:tcPr>
          <w:p w:rsidR="00B7611B" w:rsidRPr="00D01743" w:rsidRDefault="00B7611B" w:rsidP="00B761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Численность плательщиков налогов, воспользовавшихся налоговой льготой, освобождением и иной преференцией (единиц), установленными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муниципальными  нормативными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правовыми актами</w:t>
            </w:r>
          </w:p>
        </w:tc>
        <w:tc>
          <w:tcPr>
            <w:tcW w:w="1286" w:type="dxa"/>
          </w:tcPr>
          <w:p w:rsidR="00B7611B" w:rsidRDefault="00B7611B" w:rsidP="00B761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86" w:type="dxa"/>
          </w:tcPr>
          <w:p w:rsidR="00B7611B" w:rsidRPr="00D01743" w:rsidRDefault="00B7611B" w:rsidP="00B761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6" w:type="dxa"/>
          </w:tcPr>
          <w:p w:rsidR="00B7611B" w:rsidRPr="008037AC" w:rsidRDefault="00B7611B" w:rsidP="00B761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:rsidR="00B7611B" w:rsidRPr="00D01743" w:rsidRDefault="00B7611B" w:rsidP="00B761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B7611B" w:rsidRPr="008037AC" w:rsidRDefault="00B7611B" w:rsidP="00B761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7611B" w:rsidRPr="00D01743" w:rsidRDefault="00B7611B" w:rsidP="00B761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11B" w:rsidRPr="00D01743" w:rsidRDefault="00B7611B" w:rsidP="00B761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B7611B" w:rsidRPr="00D01743" w:rsidRDefault="00B7611B" w:rsidP="00B761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7611B" w:rsidTr="00B7611B">
        <w:trPr>
          <w:gridAfter w:val="3"/>
          <w:wAfter w:w="52" w:type="dxa"/>
        </w:trPr>
        <w:tc>
          <w:tcPr>
            <w:tcW w:w="668" w:type="dxa"/>
          </w:tcPr>
          <w:p w:rsidR="00B7611B" w:rsidRPr="00C513A9" w:rsidRDefault="00B7611B" w:rsidP="00B761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26.</w:t>
            </w:r>
          </w:p>
        </w:tc>
        <w:tc>
          <w:tcPr>
            <w:tcW w:w="3322" w:type="dxa"/>
            <w:gridSpan w:val="2"/>
          </w:tcPr>
          <w:p w:rsidR="00B7611B" w:rsidRPr="00D01743" w:rsidRDefault="00B7611B" w:rsidP="00B761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Базовый объем налогов, задекларированный для уплаты в местный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бюджет  плательщиками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налогов, имеющими право на налоговые льготы, освобождения и иные преференции, установленные муниципальными  нормативными правовыми актами (тыс. рублей)</w:t>
            </w:r>
          </w:p>
        </w:tc>
        <w:tc>
          <w:tcPr>
            <w:tcW w:w="1286" w:type="dxa"/>
          </w:tcPr>
          <w:p w:rsidR="00B7611B" w:rsidRPr="00D01743" w:rsidRDefault="00B7611B" w:rsidP="00B761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</w:tcPr>
          <w:p w:rsidR="00B7611B" w:rsidRPr="00D01743" w:rsidRDefault="00B7611B" w:rsidP="00B761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6" w:type="dxa"/>
          </w:tcPr>
          <w:p w:rsidR="00B7611B" w:rsidRPr="008037AC" w:rsidRDefault="00B7611B" w:rsidP="00B761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7611B" w:rsidRPr="00D01743" w:rsidRDefault="00B7611B" w:rsidP="00B761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7611B" w:rsidRPr="008037AC" w:rsidRDefault="00B7611B" w:rsidP="00B761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7611B" w:rsidRPr="00D01743" w:rsidRDefault="00B7611B" w:rsidP="00B761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11B" w:rsidRPr="00D01743" w:rsidRDefault="00B7611B" w:rsidP="00B761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B7611B" w:rsidRPr="00D01743" w:rsidRDefault="00B7611B" w:rsidP="00B761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611B" w:rsidTr="00B7611B">
        <w:trPr>
          <w:gridAfter w:val="3"/>
          <w:wAfter w:w="52" w:type="dxa"/>
        </w:trPr>
        <w:tc>
          <w:tcPr>
            <w:tcW w:w="668" w:type="dxa"/>
          </w:tcPr>
          <w:p w:rsidR="00B7611B" w:rsidRPr="00C513A9" w:rsidRDefault="00B7611B" w:rsidP="00B761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27.</w:t>
            </w:r>
          </w:p>
        </w:tc>
        <w:tc>
          <w:tcPr>
            <w:tcW w:w="3322" w:type="dxa"/>
            <w:gridSpan w:val="2"/>
          </w:tcPr>
          <w:p w:rsidR="00B7611B" w:rsidRPr="00D01743" w:rsidRDefault="00B7611B" w:rsidP="00B761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Объем налогов, задекларированный для уплаты в местный бюджет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1286" w:type="dxa"/>
          </w:tcPr>
          <w:p w:rsidR="00B7611B" w:rsidRDefault="00B7611B" w:rsidP="00B7611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86" w:type="dxa"/>
          </w:tcPr>
          <w:p w:rsidR="00B7611B" w:rsidRPr="00D01743" w:rsidRDefault="00B7611B" w:rsidP="00B7611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 </w:t>
            </w:r>
          </w:p>
        </w:tc>
        <w:tc>
          <w:tcPr>
            <w:tcW w:w="1556" w:type="dxa"/>
          </w:tcPr>
          <w:p w:rsidR="00B7611B" w:rsidRPr="008037AC" w:rsidRDefault="00B7611B" w:rsidP="00B761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</w:tcPr>
          <w:p w:rsidR="00B7611B" w:rsidRPr="00D01743" w:rsidRDefault="00B7611B" w:rsidP="00B761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6E6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7" w:type="dxa"/>
          </w:tcPr>
          <w:p w:rsidR="00B7611B" w:rsidRPr="008037AC" w:rsidRDefault="00B7611B" w:rsidP="00B761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7611B" w:rsidRPr="00D01743" w:rsidRDefault="00B7611B" w:rsidP="00B761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11B" w:rsidRPr="00D01743" w:rsidRDefault="00B7611B" w:rsidP="00B761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B7611B" w:rsidRPr="00D01743" w:rsidRDefault="00B7611B" w:rsidP="00B761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B7611B" w:rsidTr="00B7611B">
        <w:trPr>
          <w:gridAfter w:val="3"/>
          <w:wAfter w:w="52" w:type="dxa"/>
        </w:trPr>
        <w:tc>
          <w:tcPr>
            <w:tcW w:w="668" w:type="dxa"/>
          </w:tcPr>
          <w:p w:rsidR="00B7611B" w:rsidRPr="00DD17E4" w:rsidRDefault="00B7611B" w:rsidP="00B761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28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2" w:type="dxa"/>
            <w:gridSpan w:val="2"/>
          </w:tcPr>
          <w:p w:rsidR="00B7611B" w:rsidRPr="00D01743" w:rsidRDefault="00B7611B" w:rsidP="00B761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Результат оценки эффективности налогового расхода</w:t>
            </w:r>
          </w:p>
        </w:tc>
        <w:tc>
          <w:tcPr>
            <w:tcW w:w="1286" w:type="dxa"/>
          </w:tcPr>
          <w:p w:rsidR="00B7611B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286" w:type="dxa"/>
          </w:tcPr>
          <w:p w:rsidR="00B7611B" w:rsidRPr="00D01743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B7611B" w:rsidRPr="008037AC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7611B" w:rsidRPr="00D01743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7611B" w:rsidRPr="008037AC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7611B" w:rsidRPr="00D01743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11B" w:rsidRPr="00D01743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B7611B" w:rsidRPr="00D01743" w:rsidRDefault="00B7611B" w:rsidP="00B7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57D97" w:rsidRDefault="00E57D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49F7" w:rsidRDefault="000566FD" w:rsidP="0090425A">
      <w:pPr>
        <w:pStyle w:val="ConsPlusNormal"/>
        <w:ind w:right="-73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5449F7" w:rsidRPr="00DD17E4" w:rsidRDefault="005449F7" w:rsidP="00544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5449F7" w:rsidRPr="00DD17E4" w:rsidSect="00D0174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0A71"/>
    <w:rsid w:val="000049EB"/>
    <w:rsid w:val="00027BEE"/>
    <w:rsid w:val="0004769D"/>
    <w:rsid w:val="000566FD"/>
    <w:rsid w:val="000A0E7C"/>
    <w:rsid w:val="000C0871"/>
    <w:rsid w:val="000C318F"/>
    <w:rsid w:val="000C6B10"/>
    <w:rsid w:val="000F30A8"/>
    <w:rsid w:val="000F691B"/>
    <w:rsid w:val="001056BC"/>
    <w:rsid w:val="00132453"/>
    <w:rsid w:val="001539FA"/>
    <w:rsid w:val="001673A0"/>
    <w:rsid w:val="001B7B92"/>
    <w:rsid w:val="001D0C88"/>
    <w:rsid w:val="001D40EC"/>
    <w:rsid w:val="001E7147"/>
    <w:rsid w:val="00210A71"/>
    <w:rsid w:val="00295336"/>
    <w:rsid w:val="002A343F"/>
    <w:rsid w:val="002A789F"/>
    <w:rsid w:val="002C058B"/>
    <w:rsid w:val="002C27E1"/>
    <w:rsid w:val="0030428C"/>
    <w:rsid w:val="00310154"/>
    <w:rsid w:val="00336297"/>
    <w:rsid w:val="00343F99"/>
    <w:rsid w:val="00351CBA"/>
    <w:rsid w:val="0037022C"/>
    <w:rsid w:val="00370B0B"/>
    <w:rsid w:val="00390AE2"/>
    <w:rsid w:val="003A630A"/>
    <w:rsid w:val="003B319A"/>
    <w:rsid w:val="003F1464"/>
    <w:rsid w:val="003F26E5"/>
    <w:rsid w:val="00406069"/>
    <w:rsid w:val="00431E1C"/>
    <w:rsid w:val="00460B58"/>
    <w:rsid w:val="00472D5D"/>
    <w:rsid w:val="004876B1"/>
    <w:rsid w:val="004D7C32"/>
    <w:rsid w:val="00501FE1"/>
    <w:rsid w:val="00515841"/>
    <w:rsid w:val="0054264D"/>
    <w:rsid w:val="005449F7"/>
    <w:rsid w:val="00547888"/>
    <w:rsid w:val="00572907"/>
    <w:rsid w:val="0059571F"/>
    <w:rsid w:val="00597E61"/>
    <w:rsid w:val="005C055F"/>
    <w:rsid w:val="005D3F90"/>
    <w:rsid w:val="005E386A"/>
    <w:rsid w:val="00610741"/>
    <w:rsid w:val="006453B4"/>
    <w:rsid w:val="006616E0"/>
    <w:rsid w:val="00684134"/>
    <w:rsid w:val="00684D76"/>
    <w:rsid w:val="006C6B7A"/>
    <w:rsid w:val="006D2191"/>
    <w:rsid w:val="006F1F10"/>
    <w:rsid w:val="006F208D"/>
    <w:rsid w:val="00701A52"/>
    <w:rsid w:val="00702E27"/>
    <w:rsid w:val="007078DA"/>
    <w:rsid w:val="007078E2"/>
    <w:rsid w:val="0071326C"/>
    <w:rsid w:val="00730C87"/>
    <w:rsid w:val="00730E59"/>
    <w:rsid w:val="0073208D"/>
    <w:rsid w:val="00750C4C"/>
    <w:rsid w:val="007B0EBA"/>
    <w:rsid w:val="007C0E3F"/>
    <w:rsid w:val="007C1623"/>
    <w:rsid w:val="007D4951"/>
    <w:rsid w:val="007D4B76"/>
    <w:rsid w:val="007F0440"/>
    <w:rsid w:val="00802F37"/>
    <w:rsid w:val="008037AC"/>
    <w:rsid w:val="008054F8"/>
    <w:rsid w:val="00805698"/>
    <w:rsid w:val="008250DD"/>
    <w:rsid w:val="00826303"/>
    <w:rsid w:val="00855F59"/>
    <w:rsid w:val="00860921"/>
    <w:rsid w:val="00893CCF"/>
    <w:rsid w:val="00895245"/>
    <w:rsid w:val="008B14CB"/>
    <w:rsid w:val="008B2959"/>
    <w:rsid w:val="008C2FF4"/>
    <w:rsid w:val="008C6E6D"/>
    <w:rsid w:val="008F0691"/>
    <w:rsid w:val="0090425A"/>
    <w:rsid w:val="009071B3"/>
    <w:rsid w:val="0091017C"/>
    <w:rsid w:val="00921A56"/>
    <w:rsid w:val="00926DD8"/>
    <w:rsid w:val="00935D4B"/>
    <w:rsid w:val="0093695D"/>
    <w:rsid w:val="00980FD1"/>
    <w:rsid w:val="00983FF9"/>
    <w:rsid w:val="00991407"/>
    <w:rsid w:val="009942F2"/>
    <w:rsid w:val="009A185F"/>
    <w:rsid w:val="009B546B"/>
    <w:rsid w:val="009C5687"/>
    <w:rsid w:val="009D6A7B"/>
    <w:rsid w:val="009D6D2C"/>
    <w:rsid w:val="00A37101"/>
    <w:rsid w:val="00A451E6"/>
    <w:rsid w:val="00A51CCD"/>
    <w:rsid w:val="00A76D82"/>
    <w:rsid w:val="00A77A82"/>
    <w:rsid w:val="00A8192B"/>
    <w:rsid w:val="00AA1D30"/>
    <w:rsid w:val="00AD6C81"/>
    <w:rsid w:val="00AF51C4"/>
    <w:rsid w:val="00B10DFF"/>
    <w:rsid w:val="00B251DE"/>
    <w:rsid w:val="00B447F7"/>
    <w:rsid w:val="00B46458"/>
    <w:rsid w:val="00B62197"/>
    <w:rsid w:val="00B70DBB"/>
    <w:rsid w:val="00B7611B"/>
    <w:rsid w:val="00BB2E41"/>
    <w:rsid w:val="00BD1E15"/>
    <w:rsid w:val="00BD31A0"/>
    <w:rsid w:val="00BD50D1"/>
    <w:rsid w:val="00BE571D"/>
    <w:rsid w:val="00C218B0"/>
    <w:rsid w:val="00C35F53"/>
    <w:rsid w:val="00C513A9"/>
    <w:rsid w:val="00C53CC7"/>
    <w:rsid w:val="00C61608"/>
    <w:rsid w:val="00C74039"/>
    <w:rsid w:val="00CA38E0"/>
    <w:rsid w:val="00CA64CD"/>
    <w:rsid w:val="00CC0711"/>
    <w:rsid w:val="00CC0CDF"/>
    <w:rsid w:val="00D01743"/>
    <w:rsid w:val="00D06A8B"/>
    <w:rsid w:val="00D33322"/>
    <w:rsid w:val="00D615A1"/>
    <w:rsid w:val="00DA396B"/>
    <w:rsid w:val="00DA51ED"/>
    <w:rsid w:val="00DB4660"/>
    <w:rsid w:val="00DC452B"/>
    <w:rsid w:val="00DD17E4"/>
    <w:rsid w:val="00E00E52"/>
    <w:rsid w:val="00E04D60"/>
    <w:rsid w:val="00E21D49"/>
    <w:rsid w:val="00E57D97"/>
    <w:rsid w:val="00E754F4"/>
    <w:rsid w:val="00E76FF0"/>
    <w:rsid w:val="00E81A00"/>
    <w:rsid w:val="00E82429"/>
    <w:rsid w:val="00E8428A"/>
    <w:rsid w:val="00E92572"/>
    <w:rsid w:val="00E96C6F"/>
    <w:rsid w:val="00EB3E3A"/>
    <w:rsid w:val="00EC269F"/>
    <w:rsid w:val="00EC371F"/>
    <w:rsid w:val="00EC4AAE"/>
    <w:rsid w:val="00EE1BAD"/>
    <w:rsid w:val="00F174E6"/>
    <w:rsid w:val="00F26A9F"/>
    <w:rsid w:val="00F368F3"/>
    <w:rsid w:val="00F536E6"/>
    <w:rsid w:val="00F75F2D"/>
    <w:rsid w:val="00F90F67"/>
    <w:rsid w:val="00FA1533"/>
    <w:rsid w:val="00FF17E6"/>
    <w:rsid w:val="00FF21B1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61496"/>
  <w15:docId w15:val="{E0AC670E-DD5E-48E4-B1CE-D9182928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D858776746F0F4068C5BEB58CFC2DE1A7797461F0F748E1E397975F94F2A33032FD3898B95E0A935649A7CAF1D35A0626958D3627295ABo8J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6F7EF-9399-4E3A-B359-B649A2629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6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Uzer001</cp:lastModifiedBy>
  <cp:revision>24</cp:revision>
  <cp:lastPrinted>2020-05-19T07:15:00Z</cp:lastPrinted>
  <dcterms:created xsi:type="dcterms:W3CDTF">2020-05-26T08:02:00Z</dcterms:created>
  <dcterms:modified xsi:type="dcterms:W3CDTF">2023-08-09T07:43:00Z</dcterms:modified>
</cp:coreProperties>
</file>