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Hlk23239334"/>
      <w:bookmarkEnd w:id="0"/>
      <w:bookmarkStart w:id="1" w:name="_Hlk23242959"/>
      <w:bookmarkEnd w:id="1"/>
      <w:r>
        <w:rPr>
          <w:rFonts w:ascii="Times New Roman" w:hAnsi="Times New Roman"/>
          <w:b/>
          <w:sz w:val="28"/>
          <w:szCs w:val="28"/>
        </w:rPr>
        <w:t>Сообщение о возможном установлении публичного сервитута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пп. 2 п. 3 статьи 39</w:t>
      </w:r>
      <w:r>
        <w:rPr>
          <w:rFonts w:ascii="Times New Roman" w:hAnsi="Times New Roman"/>
          <w:sz w:val="28"/>
          <w:szCs w:val="28"/>
          <w:vertAlign w:val="superscript"/>
        </w:rPr>
        <w:t>42</w:t>
      </w:r>
      <w:r>
        <w:rPr>
          <w:rFonts w:ascii="Times New Roman" w:hAnsi="Times New Roman"/>
          <w:sz w:val="28"/>
          <w:szCs w:val="28"/>
        </w:rPr>
        <w:t xml:space="preserve"> Земельного кодекса Российской Федерации Комитет по управлению имуществом Администрации Морозовского района  Ростовской области настоящим сообщает, что в целях </w:t>
      </w:r>
      <w:r>
        <w:rPr>
          <w:rFonts w:ascii="Times New Roman" w:hAnsi="Times New Roman"/>
          <w:sz w:val="28"/>
          <w:szCs w:val="28"/>
          <w:lang w:val="ru-RU"/>
        </w:rPr>
        <w:t>эксплуатации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воздушной линии электропередачи «ВЛ 10 кВ № 3 ПС Быстрянская»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возможно установление публичного сервитута в отношении следующих участков: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6"/>
        <w:tblW w:w="1020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2410"/>
        <w:gridCol w:w="71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№ п/п</w:t>
            </w:r>
          </w:p>
        </w:tc>
        <w:tc>
          <w:tcPr>
            <w:tcW w:w="2244" w:type="dxa"/>
            <w:tcMar>
              <w:right w:w="2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72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местоположение земельного участка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</w:p>
        </w:tc>
        <w:tc>
          <w:tcPr>
            <w:tcW w:w="2244" w:type="dxa"/>
            <w:tcMar>
              <w:right w:w="2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61:24:</w:t>
            </w:r>
            <w:r>
              <w:rPr>
                <w:rFonts w:hint="default" w:ascii="Times New Roman" w:hAnsi="Times New Roman" w:eastAsia="Times New Roman"/>
                <w:sz w:val="28"/>
                <w:szCs w:val="28"/>
                <w:lang w:val="ru-RU"/>
              </w:rPr>
              <w:t>0060201:100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7293" w:type="dxa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Местоположение установлено относительно ориентира, расположенного в границах участка, почтовый адрес ориентира: Ростовская область, Морозовский район,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х</w:t>
            </w:r>
            <w:r>
              <w:rPr>
                <w:rFonts w:hint="default"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.Алексеев, северная сторона квартала 61:24:06 02 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2</w:t>
            </w:r>
          </w:p>
        </w:tc>
        <w:tc>
          <w:tcPr>
            <w:tcW w:w="2244" w:type="dxa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61:24:</w:t>
            </w:r>
            <w:r>
              <w:rPr>
                <w:rFonts w:hint="default" w:ascii="Times New Roman" w:hAnsi="Times New Roman" w:eastAsia="Times New Roman"/>
                <w:sz w:val="28"/>
                <w:szCs w:val="28"/>
                <w:lang w:val="ru-RU"/>
              </w:rPr>
              <w:t>0060201:101</w:t>
            </w:r>
          </w:p>
        </w:tc>
        <w:tc>
          <w:tcPr>
            <w:tcW w:w="7293" w:type="dxa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 Ростовская область, Морозовский район,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х</w:t>
            </w:r>
            <w:r>
              <w:rPr>
                <w:rFonts w:hint="default"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.Алексеев, ул.Зеленая, 13а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68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3</w:t>
            </w:r>
          </w:p>
        </w:tc>
        <w:tc>
          <w:tcPr>
            <w:tcW w:w="2244" w:type="dxa"/>
            <w:tcBorders>
              <w:bottom w:val="single" w:color="auto" w:sz="4" w:space="0"/>
            </w:tcBorders>
            <w:vAlign w:val="bottom"/>
          </w:tcPr>
          <w:p>
            <w:pPr>
              <w:spacing w:after="0" w:line="240" w:lineRule="auto"/>
              <w:ind w:right="-106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61:24:060000</w:t>
            </w:r>
            <w:r>
              <w:rPr>
                <w:rFonts w:hint="default" w:ascii="Times New Roman" w:hAnsi="Times New Roman" w:eastAsia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:</w:t>
            </w:r>
            <w:r>
              <w:rPr>
                <w:rFonts w:hint="default" w:ascii="Times New Roman" w:hAnsi="Times New Roman" w:eastAsia="Times New Roman"/>
                <w:sz w:val="28"/>
                <w:szCs w:val="28"/>
                <w:lang w:val="ru-RU"/>
              </w:rPr>
              <w:t>598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7293" w:type="dxa"/>
            <w:tcBorders>
              <w:bottom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 Ростовская обл</w:t>
            </w:r>
            <w:r>
              <w:rPr>
                <w:rFonts w:hint="default"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.,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</w:t>
            </w:r>
            <w:r>
              <w:rPr>
                <w:rFonts w:hint="default"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-н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Морозовский</w:t>
            </w:r>
            <w:r>
              <w:rPr>
                <w:rFonts w:hint="default"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в</w:t>
            </w:r>
            <w:r>
              <w:rPr>
                <w:rFonts w:hint="default"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 границах землепользования реорганизованного с/х  предприятия - колхоз «Борец за коммунизм»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4</w:t>
            </w:r>
          </w:p>
        </w:tc>
        <w:tc>
          <w:tcPr>
            <w:tcW w:w="224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61:24:060000</w:t>
            </w:r>
            <w:r>
              <w:rPr>
                <w:rFonts w:hint="default" w:ascii="Times New Roman" w:hAnsi="Times New Roman" w:eastAsia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:</w:t>
            </w:r>
            <w:r>
              <w:rPr>
                <w:rFonts w:hint="default" w:ascii="Times New Roman" w:hAnsi="Times New Roman" w:eastAsia="Times New Roman"/>
                <w:sz w:val="28"/>
                <w:szCs w:val="28"/>
                <w:lang w:val="ru-RU"/>
              </w:rPr>
              <w:t>609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7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Ростовская обл</w:t>
            </w:r>
            <w:r>
              <w:rPr>
                <w:rFonts w:hint="default"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.,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</w:t>
            </w:r>
            <w:r>
              <w:rPr>
                <w:rFonts w:hint="default"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-н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Морозовский</w:t>
            </w:r>
            <w:r>
              <w:rPr>
                <w:rFonts w:hint="default"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в</w:t>
            </w:r>
            <w:r>
              <w:rPr>
                <w:rFonts w:hint="default"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 границах землепользования реорганизованного с/х  предприятия - колхоз «Борец за коммунизм»</w:t>
            </w:r>
          </w:p>
        </w:tc>
      </w:tr>
    </w:tbl>
    <w:p>
      <w:pPr>
        <w:spacing w:after="0" w:line="240" w:lineRule="auto"/>
        <w:ind w:firstLine="567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земельные участки, в </w:t>
      </w:r>
      <w:r>
        <w:rPr>
          <w:rFonts w:ascii="Times New Roman" w:hAnsi="Times New Roman" w:eastAsia="Times New Roman"/>
          <w:sz w:val="28"/>
          <w:szCs w:val="28"/>
        </w:rPr>
        <w:t xml:space="preserve"> Комитете по управлению имуществом Администрации Морозовского района Ростовской области  по адресу:  г. Морозовск, ул. Ленина, д. 204, кабинет № 51, контактный телефон: 8(86384) 5-02-43. 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подачи заявлений об учете прав на земельные участки, в отношении которых испрашивается публичный сервитут, составляет 30 (тридцать) дней со дня опубликования данного сообщения (в соответствии с п. 8 ст. 39</w:t>
      </w:r>
      <w:r>
        <w:rPr>
          <w:rFonts w:ascii="Times New Roman" w:hAnsi="Times New Roman"/>
          <w:sz w:val="28"/>
          <w:szCs w:val="28"/>
          <w:vertAlign w:val="superscript"/>
        </w:rPr>
        <w:t>42</w:t>
      </w:r>
      <w:r>
        <w:rPr>
          <w:rFonts w:ascii="Times New Roman" w:hAnsi="Times New Roman"/>
          <w:sz w:val="28"/>
          <w:szCs w:val="28"/>
        </w:rPr>
        <w:t xml:space="preserve"> Земельного кодекса Российской Федерации).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приема заинтересованных лиц для ознакомления с поступившим ходатайством об установлении публичного сервитута и подачи заявлений:</w:t>
      </w:r>
    </w:p>
    <w:p>
      <w:pPr>
        <w:pStyle w:val="7"/>
        <w:numPr>
          <w:ilvl w:val="0"/>
          <w:numId w:val="1"/>
        </w:numPr>
        <w:spacing w:after="0" w:line="240" w:lineRule="auto"/>
        <w:ind w:left="1287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– четверг: с 9:00 до 12:00 и с 14:00 до 16:00;</w:t>
      </w:r>
    </w:p>
    <w:p>
      <w:pPr>
        <w:pStyle w:val="7"/>
        <w:numPr>
          <w:ilvl w:val="0"/>
          <w:numId w:val="1"/>
        </w:numPr>
        <w:spacing w:after="0" w:line="240" w:lineRule="auto"/>
        <w:ind w:left="1287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Пятница: с 9:00 до 12:00 и с 14:00 до 15:00.</w:t>
      </w:r>
    </w:p>
    <w:p>
      <w:pPr>
        <w:spacing w:after="0" w:line="24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информация также размещена на официальном сайте Администрации Морозовского района   (https://morozovsky.donland.ru/), на официальном сайте администрации </w:t>
      </w:r>
      <w:r>
        <w:rPr>
          <w:rFonts w:ascii="Times New Roman" w:hAnsi="Times New Roman"/>
          <w:sz w:val="28"/>
          <w:szCs w:val="28"/>
          <w:lang w:val="ru-RU"/>
        </w:rPr>
        <w:t>Вольно</w:t>
      </w:r>
      <w:r>
        <w:rPr>
          <w:rFonts w:hint="default" w:ascii="Times New Roman" w:hAnsi="Times New Roman"/>
          <w:sz w:val="28"/>
          <w:szCs w:val="28"/>
          <w:lang w:val="ru-RU"/>
        </w:rPr>
        <w:t>-Донского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Морозовского района </w:t>
      </w:r>
      <w:r>
        <w:rPr>
          <w:rFonts w:hint="default" w:ascii="Times New Roman" w:hAnsi="Times New Roman" w:cs="Times New Roman"/>
          <w:sz w:val="28"/>
          <w:szCs w:val="28"/>
        </w:rPr>
        <w:t>Ростовской области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hint="default" w:ascii="Times New Roman" w:hAnsi="Times New Roman" w:cs="Times New Roman"/>
          <w:sz w:val="28"/>
          <w:szCs w:val="28"/>
        </w:rPr>
        <w:t>http://volno-donskoesp.ru/)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/>
          <w:sz w:val="28"/>
          <w:szCs w:val="28"/>
        </w:rPr>
        <w:t xml:space="preserve"> </w:t>
      </w:r>
    </w:p>
    <w:sectPr>
      <w:footnotePr>
        <w:numFmt w:val="decimal"/>
      </w:footnotePr>
      <w:endnotePr>
        <w:numFmt w:val="decimal"/>
      </w:endnotePr>
      <w:pgSz w:w="11906" w:h="16838"/>
      <w:pgMar w:top="1134" w:right="567" w:bottom="1134" w:left="1134" w:header="0" w:footer="0" w:gutter="0"/>
      <w:paperSrc w:first="15" w:other="15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0"/>
      <w:numFmt w:val="bullet"/>
      <w:lvlText w:val=""/>
      <w:lvlJc w:val="left"/>
      <w:pPr>
        <w:ind w:left="927" w:firstLine="0"/>
      </w:pPr>
      <w:rPr>
        <w:rFonts w:ascii="Symbol" w:hAnsi="Symbol"/>
      </w:rPr>
    </w:lvl>
    <w:lvl w:ilvl="1" w:tentative="0">
      <w:start w:val="0"/>
      <w:numFmt w:val="bullet"/>
      <w:lvlText w:val="o"/>
      <w:lvlJc w:val="left"/>
      <w:pPr>
        <w:ind w:left="1647" w:firstLine="0"/>
      </w:pPr>
      <w:rPr>
        <w:rFonts w:ascii="Courier New" w:hAnsi="Courier New" w:cs="Courier New"/>
      </w:rPr>
    </w:lvl>
    <w:lvl w:ilvl="2" w:tentative="0">
      <w:start w:val="0"/>
      <w:numFmt w:val="bullet"/>
      <w:lvlText w:val=""/>
      <w:lvlJc w:val="left"/>
      <w:pPr>
        <w:ind w:left="2367" w:firstLine="0"/>
      </w:pPr>
      <w:rPr>
        <w:rFonts w:ascii="Wingdings" w:hAnsi="Wingdings" w:eastAsia="Wingdings" w:cs="Wingdings"/>
      </w:rPr>
    </w:lvl>
    <w:lvl w:ilvl="3" w:tentative="0">
      <w:start w:val="0"/>
      <w:numFmt w:val="bullet"/>
      <w:lvlText w:val=""/>
      <w:lvlJc w:val="left"/>
      <w:pPr>
        <w:ind w:left="3087" w:firstLine="0"/>
      </w:pPr>
      <w:rPr>
        <w:rFonts w:ascii="Symbol" w:hAnsi="Symbol"/>
      </w:rPr>
    </w:lvl>
    <w:lvl w:ilvl="4" w:tentative="0">
      <w:start w:val="0"/>
      <w:numFmt w:val="bullet"/>
      <w:lvlText w:val="o"/>
      <w:lvlJc w:val="left"/>
      <w:pPr>
        <w:ind w:left="3807" w:firstLine="0"/>
      </w:pPr>
      <w:rPr>
        <w:rFonts w:ascii="Courier New" w:hAnsi="Courier New" w:cs="Courier New"/>
      </w:rPr>
    </w:lvl>
    <w:lvl w:ilvl="5" w:tentative="0">
      <w:start w:val="0"/>
      <w:numFmt w:val="bullet"/>
      <w:lvlText w:val=""/>
      <w:lvlJc w:val="left"/>
      <w:pPr>
        <w:ind w:left="4527" w:firstLine="0"/>
      </w:pPr>
      <w:rPr>
        <w:rFonts w:ascii="Wingdings" w:hAnsi="Wingdings" w:eastAsia="Wingdings" w:cs="Wingdings"/>
      </w:rPr>
    </w:lvl>
    <w:lvl w:ilvl="6" w:tentative="0">
      <w:start w:val="0"/>
      <w:numFmt w:val="bullet"/>
      <w:lvlText w:val=""/>
      <w:lvlJc w:val="left"/>
      <w:pPr>
        <w:ind w:left="5247" w:firstLine="0"/>
      </w:pPr>
      <w:rPr>
        <w:rFonts w:ascii="Symbol" w:hAnsi="Symbol"/>
      </w:rPr>
    </w:lvl>
    <w:lvl w:ilvl="7" w:tentative="0">
      <w:start w:val="0"/>
      <w:numFmt w:val="bullet"/>
      <w:lvlText w:val="o"/>
      <w:lvlJc w:val="left"/>
      <w:pPr>
        <w:ind w:left="5967" w:firstLine="0"/>
      </w:pPr>
      <w:rPr>
        <w:rFonts w:ascii="Courier New" w:hAnsi="Courier New" w:cs="Courier New"/>
      </w:rPr>
    </w:lvl>
    <w:lvl w:ilvl="8" w:tentative="0">
      <w:start w:val="0"/>
      <w:numFmt w:val="bullet"/>
      <w:lvlText w:val=""/>
      <w:lvlJc w:val="left"/>
      <w:pPr>
        <w:ind w:left="6687" w:firstLine="0"/>
      </w:pPr>
      <w:rPr>
        <w:rFonts w:ascii="Wingdings" w:hAnsi="Wingdings" w:eastAsia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drawingGridHorizontalSpacing w:val="283"/>
  <w:drawingGridVerticalSpacing w:val="283"/>
  <w:footnotePr>
    <w:footnote w:id="0"/>
    <w:footnote w:id="1"/>
  </w:footnotePr>
  <w:endnotePr>
    <w:numFmt w:val="decimal"/>
    <w:endnote w:id="0"/>
    <w:endnote w:id="1"/>
  </w:endnotePr>
  <w:compat>
    <w:compatSetting w:name="compatibilityMode" w:uri="http://schemas.microsoft.com/office/word" w:val="12"/>
  </w:compat>
  <w:rsids>
    <w:rsidRoot w:val="00000000"/>
    <w:rsid w:val="017C251E"/>
    <w:rsid w:val="059B761E"/>
    <w:rsid w:val="4CB63E6A"/>
    <w:rsid w:val="5C0C4C80"/>
    <w:rsid w:val="5E900D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99" w:semiHidden="0" w:name="index heading"/>
    <w:lsdException w:qFormat="1" w:unhideWhenUsed="0" w:uiPriority="35" w:semiHidden="0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nhideWhenUsed="0" w:uiPriority="10" w:semiHidden="0" w:name="Title"/>
    <w:lsdException w:unhideWhenUsed="0" w:uiPriority="99" w:semiHidden="0" w:name="Closing"/>
    <w:lsdException w:unhideWhenUsed="0" w:uiPriority="99" w:semiHidden="0" w:name="Signature"/>
    <w:lsdException w:qFormat="1" w:unhideWhenUsed="0" w:uiPriority="0" w:semiHidden="0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qFormat="1" w:unhideWhenUsed="0" w:uiPriority="11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0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unhideWhenUsed="0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unhideWhenUsed="0" w:uiPriority="0" w:semiHidden="0" w:name="Normal Table"/>
    <w:lsdException w:unhideWhenUsed="0" w:uiPriority="99" w:semiHidden="0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qFormat="1" w:unhideWhenUsed="0" w:uiPriority="0" w:semiHidden="0" w:name="Balloon Text"/>
    <w:lsdException w:unhideWhenUsed="0" w:uiPriority="59" w:semiHidden="0" w:name="Table Grid"/>
    <w:lsdException w:unhideWhenUsed="0" w:uiPriority="99" w:semiHidden="0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ru-RU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 w:color="auto"/>
    </w:rPr>
  </w:style>
  <w:style w:type="paragraph" w:styleId="5">
    <w:name w:val="Balloon Text"/>
    <w:basedOn w:val="1"/>
    <w:qFormat/>
    <w:uiPriority w:val="0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6">
    <w:name w:val="Table Grid"/>
    <w:basedOn w:val="3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">
    <w:name w:val="List Paragraph"/>
    <w:basedOn w:val="1"/>
    <w:qFormat/>
    <w:uiPriority w:val="0"/>
    <w:pPr>
      <w:ind w:left="720"/>
      <w:contextualSpacing/>
    </w:pPr>
  </w:style>
  <w:style w:type="character" w:customStyle="1" w:styleId="8">
    <w:name w:val="Текст выноски Знак"/>
    <w:basedOn w:val="2"/>
    <w:uiPriority w:val="0"/>
    <w:rPr>
      <w:rFonts w:ascii="Segoe UI" w:hAnsi="Segoe UI" w:cs="Segoe UI"/>
      <w:sz w:val="18"/>
      <w:szCs w:val="18"/>
    </w:rPr>
  </w:style>
  <w:style w:type="table" w:customStyle="1" w:styleId="9">
    <w:name w:val="Обычная таблица1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46</TotalTime>
  <ScaleCrop>false</ScaleCrop>
  <LinksUpToDate>false</LinksUpToDate>
  <Application>WPS Office_11.2.0.11254_F1E327BC-269C-435d-A152-05C5408002CA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2020-06-01T15:32:00Z</dcterms:created>
  <dc:creator>Prishchepova Stanislava</dc:creator>
  <cp:lastModifiedBy>Пользователь</cp:lastModifiedBy>
  <cp:lastPrinted>2022-08-15T07:12:00Z</cp:lastPrinted>
  <dcterms:modified xsi:type="dcterms:W3CDTF">2022-08-15T08:35:58Z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2E680CF859634D438AF5318A4F4D0E8C</vt:lpwstr>
  </property>
</Properties>
</file>