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6B" w:rsidRDefault="00DA396B" w:rsidP="00DA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E00E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НАЛОГОВЫХ РАСХОДОВ</w:t>
      </w:r>
    </w:p>
    <w:p w:rsidR="00210A71" w:rsidRDefault="00B10D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ВОЛЬНО-ДОНСКОГО</w:t>
      </w:r>
      <w:r w:rsidR="00BE571D" w:rsidRPr="00DD17E4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BE571D" w:rsidRPr="00DD17E4">
        <w:rPr>
          <w:rFonts w:ascii="Times New Roman" w:hAnsi="Times New Roman" w:cs="Times New Roman"/>
          <w:sz w:val="28"/>
          <w:szCs w:val="28"/>
        </w:rPr>
        <w:t>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F26A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26A9F">
        <w:rPr>
          <w:rFonts w:ascii="Times New Roman" w:hAnsi="Times New Roman" w:cs="Times New Roman"/>
          <w:sz w:val="28"/>
          <w:szCs w:val="28"/>
        </w:rPr>
        <w:t xml:space="preserve"> 20</w:t>
      </w:r>
      <w:r w:rsidR="00406069">
        <w:rPr>
          <w:rFonts w:ascii="Times New Roman" w:hAnsi="Times New Roman" w:cs="Times New Roman"/>
          <w:sz w:val="28"/>
          <w:szCs w:val="28"/>
        </w:rPr>
        <w:t>2</w:t>
      </w:r>
      <w:r w:rsidR="007D4951">
        <w:rPr>
          <w:rFonts w:ascii="Times New Roman" w:hAnsi="Times New Roman" w:cs="Times New Roman"/>
          <w:sz w:val="28"/>
          <w:szCs w:val="28"/>
        </w:rPr>
        <w:t>1</w:t>
      </w:r>
      <w:r w:rsidR="007D4B76">
        <w:rPr>
          <w:rFonts w:ascii="Times New Roman" w:hAnsi="Times New Roman" w:cs="Times New Roman"/>
          <w:sz w:val="28"/>
          <w:szCs w:val="28"/>
        </w:rPr>
        <w:t xml:space="preserve"> </w:t>
      </w:r>
      <w:r w:rsidR="00F26A9F">
        <w:rPr>
          <w:rFonts w:ascii="Times New Roman" w:hAnsi="Times New Roman" w:cs="Times New Roman"/>
          <w:sz w:val="28"/>
          <w:szCs w:val="28"/>
        </w:rPr>
        <w:t>год</w:t>
      </w:r>
    </w:p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3663" w:type="dxa"/>
        <w:tblLayout w:type="fixed"/>
        <w:tblLook w:val="04A0" w:firstRow="1" w:lastRow="0" w:firstColumn="1" w:lastColumn="0" w:noHBand="0" w:noVBand="1"/>
      </w:tblPr>
      <w:tblGrid>
        <w:gridCol w:w="668"/>
        <w:gridCol w:w="3322"/>
        <w:gridCol w:w="1286"/>
        <w:gridCol w:w="1556"/>
        <w:gridCol w:w="1418"/>
        <w:gridCol w:w="1417"/>
        <w:gridCol w:w="1418"/>
        <w:gridCol w:w="1305"/>
        <w:gridCol w:w="10"/>
        <w:gridCol w:w="15"/>
        <w:gridCol w:w="15"/>
        <w:gridCol w:w="1172"/>
        <w:gridCol w:w="9"/>
        <w:gridCol w:w="21"/>
        <w:gridCol w:w="13"/>
        <w:gridCol w:w="18"/>
      </w:tblGrid>
      <w:tr w:rsidR="00E00E52" w:rsidTr="00E00E52">
        <w:trPr>
          <w:gridAfter w:val="1"/>
          <w:wAfter w:w="18" w:type="dxa"/>
        </w:trPr>
        <w:tc>
          <w:tcPr>
            <w:tcW w:w="668" w:type="dxa"/>
          </w:tcPr>
          <w:p w:rsidR="00E00E52" w:rsidRPr="00DD17E4" w:rsidRDefault="00E00E52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322" w:type="dxa"/>
          </w:tcPr>
          <w:p w:rsidR="00E00E52" w:rsidRPr="00DD17E4" w:rsidRDefault="00E00E52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9655" w:type="dxa"/>
            <w:gridSpan w:val="13"/>
          </w:tcPr>
          <w:p w:rsidR="00E00E52" w:rsidRPr="00E57D97" w:rsidRDefault="00E00E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E57D97">
              <w:rPr>
                <w:rFonts w:ascii="Times New Roman" w:hAnsi="Times New Roman" w:cs="Times New Roman"/>
                <w:b w:val="0"/>
                <w:sz w:val="28"/>
                <w:szCs w:val="28"/>
              </w:rPr>
              <w:t>оказатели для оценки налоговых расходов  по видам льгот</w:t>
            </w:r>
          </w:p>
        </w:tc>
      </w:tr>
      <w:tr w:rsidR="00E00E52" w:rsidTr="00E00E52">
        <w:trPr>
          <w:gridAfter w:val="4"/>
          <w:wAfter w:w="61" w:type="dxa"/>
        </w:trPr>
        <w:tc>
          <w:tcPr>
            <w:tcW w:w="668" w:type="dxa"/>
          </w:tcPr>
          <w:p w:rsidR="00E00E52" w:rsidRPr="00A451E6" w:rsidRDefault="00E00E52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22" w:type="dxa"/>
          </w:tcPr>
          <w:p w:rsidR="00E00E52" w:rsidRPr="00A451E6" w:rsidRDefault="00E00E52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86" w:type="dxa"/>
          </w:tcPr>
          <w:p w:rsidR="00E00E52" w:rsidRPr="00E57D97" w:rsidRDefault="00E00E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556" w:type="dxa"/>
          </w:tcPr>
          <w:p w:rsidR="00E00E52" w:rsidRPr="00E57D97" w:rsidRDefault="00E00E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418" w:type="dxa"/>
          </w:tcPr>
          <w:p w:rsidR="00E00E52" w:rsidRPr="00E57D97" w:rsidRDefault="00E00E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417" w:type="dxa"/>
          </w:tcPr>
          <w:p w:rsidR="00E00E52" w:rsidRPr="00E57D97" w:rsidRDefault="00E00E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E57D97" w:rsidRDefault="00E00E52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00E52" w:rsidRPr="00E57D97" w:rsidRDefault="00E00E52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1212" w:type="dxa"/>
            <w:gridSpan w:val="4"/>
            <w:tcBorders>
              <w:left w:val="single" w:sz="4" w:space="0" w:color="auto"/>
            </w:tcBorders>
          </w:tcPr>
          <w:p w:rsidR="00E00E52" w:rsidRPr="00E57D97" w:rsidRDefault="00E00E52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</w:tr>
      <w:tr w:rsidR="00E00E52" w:rsidTr="00E00E52">
        <w:trPr>
          <w:gridAfter w:val="3"/>
          <w:wAfter w:w="52" w:type="dxa"/>
        </w:trPr>
        <w:tc>
          <w:tcPr>
            <w:tcW w:w="1361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00E52" w:rsidRPr="00E00E52" w:rsidRDefault="00E00E52" w:rsidP="00E0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E52">
              <w:rPr>
                <w:rFonts w:ascii="Times New Roman" w:hAnsi="Times New Roman" w:cs="Times New Roman"/>
                <w:sz w:val="28"/>
                <w:szCs w:val="28"/>
              </w:rPr>
              <w:t>1. Нормативные характеристики налогового расхода</w:t>
            </w:r>
          </w:p>
        </w:tc>
      </w:tr>
      <w:tr w:rsidR="00E00E52" w:rsidTr="00E00E52">
        <w:trPr>
          <w:gridAfter w:val="4"/>
          <w:wAfter w:w="61" w:type="dxa"/>
        </w:trPr>
        <w:tc>
          <w:tcPr>
            <w:tcW w:w="668" w:type="dxa"/>
          </w:tcPr>
          <w:p w:rsidR="00E00E52" w:rsidRPr="00C513A9" w:rsidRDefault="00E00E5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2" w:type="dxa"/>
          </w:tcPr>
          <w:p w:rsidR="00E00E52" w:rsidRPr="00D01743" w:rsidRDefault="00E00E5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286" w:type="dxa"/>
          </w:tcPr>
          <w:p w:rsidR="00E00E52" w:rsidRPr="00D01743" w:rsidRDefault="00E00E5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26.11.2018 г. №62</w:t>
            </w:r>
          </w:p>
        </w:tc>
        <w:tc>
          <w:tcPr>
            <w:tcW w:w="1556" w:type="dxa"/>
          </w:tcPr>
          <w:p w:rsidR="00E00E52" w:rsidRPr="00D01743" w:rsidRDefault="00E00E5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26.11.2018 г. №62</w:t>
            </w:r>
          </w:p>
        </w:tc>
        <w:tc>
          <w:tcPr>
            <w:tcW w:w="1418" w:type="dxa"/>
          </w:tcPr>
          <w:p w:rsidR="00E00E52" w:rsidRPr="00D01743" w:rsidRDefault="00E00E5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26.11.2018 г. №62</w:t>
            </w:r>
          </w:p>
        </w:tc>
        <w:tc>
          <w:tcPr>
            <w:tcW w:w="1417" w:type="dxa"/>
          </w:tcPr>
          <w:p w:rsidR="00E00E52" w:rsidRPr="00D01743" w:rsidRDefault="00E00E5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26.11.2018 г. №62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26.11.2018 г. №62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17.11.2017 г. №42</w:t>
            </w:r>
          </w:p>
        </w:tc>
        <w:tc>
          <w:tcPr>
            <w:tcW w:w="1212" w:type="dxa"/>
            <w:gridSpan w:val="4"/>
            <w:tcBorders>
              <w:left w:val="single" w:sz="4" w:space="0" w:color="auto"/>
            </w:tcBorders>
          </w:tcPr>
          <w:p w:rsidR="00E00E52" w:rsidRPr="00D01743" w:rsidRDefault="00E00E5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17.11.2017 г. №42</w:t>
            </w:r>
          </w:p>
        </w:tc>
      </w:tr>
      <w:tr w:rsidR="00E00E52" w:rsidTr="00E00E52">
        <w:trPr>
          <w:gridAfter w:val="4"/>
          <w:wAfter w:w="61" w:type="dxa"/>
        </w:trPr>
        <w:tc>
          <w:tcPr>
            <w:tcW w:w="668" w:type="dxa"/>
          </w:tcPr>
          <w:p w:rsidR="00E00E52" w:rsidRPr="00C513A9" w:rsidRDefault="00E00E5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2" w:type="dxa"/>
          </w:tcPr>
          <w:p w:rsidR="00E00E52" w:rsidRPr="00D01743" w:rsidRDefault="00E00E5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286" w:type="dxa"/>
          </w:tcPr>
          <w:p w:rsidR="00E00E52" w:rsidRPr="00761E29" w:rsidRDefault="00E00E52" w:rsidP="00B10DFF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Ветераны и инвалиды ВОВ, а также ветераны и инвалиды боевых действий </w:t>
            </w:r>
          </w:p>
        </w:tc>
        <w:tc>
          <w:tcPr>
            <w:tcW w:w="1556" w:type="dxa"/>
          </w:tcPr>
          <w:p w:rsidR="00E00E52" w:rsidRPr="00823FD1" w:rsidRDefault="00E00E52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Вдовы ветеранов и инвалидов ВОВ, а также родители и жены погибших военнослужащих</w:t>
            </w:r>
          </w:p>
        </w:tc>
        <w:tc>
          <w:tcPr>
            <w:tcW w:w="1418" w:type="dxa"/>
          </w:tcPr>
          <w:p w:rsidR="00E00E52" w:rsidRPr="00062225" w:rsidRDefault="00E00E52" w:rsidP="007D4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Инвалиды имеющие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0622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622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группу инвалидности</w:t>
            </w:r>
          </w:p>
        </w:tc>
        <w:tc>
          <w:tcPr>
            <w:tcW w:w="1417" w:type="dxa"/>
          </w:tcPr>
          <w:p w:rsidR="00E00E52" w:rsidRPr="009D66B8" w:rsidRDefault="00E00E52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детей-инвалидов и совместно проживающие с ними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9D66B8" w:rsidRDefault="00E00E52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Граждане РФ, имеющие в составе семьи 3-х и более детей, (в том числе граждан, имеющих усыновленных(удочеренных), находящихся под опекой или попечительствах детей) </w:t>
            </w:r>
            <w:r>
              <w:rPr>
                <w:rFonts w:ascii="Times New Roman" w:hAnsi="Times New Roman" w:cs="Times New Roman"/>
              </w:rPr>
              <w:lastRenderedPageBreak/>
              <w:t>и детей (в том числе усыновленных (удочеренных), находящихся под опекой или попечительством) входящих в состав данных семей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00E52" w:rsidRDefault="00E00E52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Граждане РФ имеющие в составе семьи детей инвалидов</w:t>
            </w:r>
          </w:p>
        </w:tc>
        <w:tc>
          <w:tcPr>
            <w:tcW w:w="1212" w:type="dxa"/>
            <w:gridSpan w:val="4"/>
            <w:tcBorders>
              <w:left w:val="single" w:sz="4" w:space="0" w:color="auto"/>
            </w:tcBorders>
          </w:tcPr>
          <w:p w:rsidR="00E00E52" w:rsidRDefault="00E00E52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трех и более детей</w:t>
            </w:r>
          </w:p>
        </w:tc>
      </w:tr>
      <w:tr w:rsidR="00E00E52" w:rsidTr="00E00E52">
        <w:trPr>
          <w:gridAfter w:val="3"/>
          <w:wAfter w:w="52" w:type="dxa"/>
        </w:trPr>
        <w:tc>
          <w:tcPr>
            <w:tcW w:w="668" w:type="dxa"/>
          </w:tcPr>
          <w:p w:rsidR="00E00E52" w:rsidRPr="00C513A9" w:rsidRDefault="00E00E5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2" w:type="dxa"/>
          </w:tcPr>
          <w:p w:rsidR="00E00E52" w:rsidRPr="00D01743" w:rsidRDefault="00E00E5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286" w:type="dxa"/>
          </w:tcPr>
          <w:p w:rsidR="00E00E52" w:rsidRPr="00860921" w:rsidRDefault="00E00E52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E00E52" w:rsidRPr="00C61608" w:rsidRDefault="00E00E52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00E52" w:rsidRPr="00D01743" w:rsidRDefault="00E00E52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00E52" w:rsidRPr="008037AC" w:rsidRDefault="00E00E52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E00E52" w:rsidRPr="00D01743" w:rsidRDefault="00E00E52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0E52" w:rsidTr="00E00E52">
        <w:trPr>
          <w:gridAfter w:val="3"/>
          <w:wAfter w:w="52" w:type="dxa"/>
        </w:trPr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286" w:type="dxa"/>
          </w:tcPr>
          <w:p w:rsidR="00E00E52" w:rsidRPr="00761E29" w:rsidRDefault="00E00E52" w:rsidP="00921A56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Ветераны и инвалиды ВОВ</w:t>
            </w:r>
          </w:p>
        </w:tc>
        <w:tc>
          <w:tcPr>
            <w:tcW w:w="1556" w:type="dxa"/>
          </w:tcPr>
          <w:p w:rsidR="00E00E52" w:rsidRPr="00823FD1" w:rsidRDefault="00E00E52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Вдовы ветеранов и инвалидов ВОВ</w:t>
            </w:r>
          </w:p>
        </w:tc>
        <w:tc>
          <w:tcPr>
            <w:tcW w:w="1418" w:type="dxa"/>
          </w:tcPr>
          <w:p w:rsidR="00E00E52" w:rsidRPr="00062225" w:rsidRDefault="00E00E52" w:rsidP="00921A5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Инвалиды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имеющие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0622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622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</w:p>
          <w:p w:rsidR="00E00E52" w:rsidRPr="00062225" w:rsidRDefault="00E00E52" w:rsidP="00921A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Группу инвалидности</w:t>
            </w:r>
          </w:p>
        </w:tc>
        <w:tc>
          <w:tcPr>
            <w:tcW w:w="1417" w:type="dxa"/>
          </w:tcPr>
          <w:p w:rsidR="00E00E52" w:rsidRPr="009D66B8" w:rsidRDefault="00E00E52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детей-инвалидов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9D66B8" w:rsidRDefault="00E00E52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3-х и более детей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E52" w:rsidRDefault="00E00E52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детей инвалидов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E00E52" w:rsidRDefault="00E00E52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трех и более детей</w:t>
            </w:r>
          </w:p>
        </w:tc>
      </w:tr>
      <w:tr w:rsidR="00E00E52" w:rsidTr="00E00E52"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286" w:type="dxa"/>
          </w:tcPr>
          <w:p w:rsidR="00E00E52" w:rsidRPr="00D01743" w:rsidRDefault="00E00E52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556" w:type="dxa"/>
          </w:tcPr>
          <w:p w:rsidR="00E00E52" w:rsidRPr="00D01743" w:rsidRDefault="00E00E52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8" w:type="dxa"/>
          </w:tcPr>
          <w:p w:rsidR="00E00E52" w:rsidRPr="00D01743" w:rsidRDefault="00E00E52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</w:tcPr>
          <w:p w:rsidR="00E00E52" w:rsidRPr="00D01743" w:rsidRDefault="00E00E52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E00E52" w:rsidRPr="00D01743" w:rsidRDefault="00E00E52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</w:tr>
      <w:tr w:rsidR="00E00E52" w:rsidTr="00E00E52"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начала действия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28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55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8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</w:tr>
      <w:tr w:rsidR="00E00E52" w:rsidTr="00E00E52"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Период действия налоговых льгот,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286" w:type="dxa"/>
          </w:tcPr>
          <w:p w:rsidR="00E00E52" w:rsidRDefault="00E00E52" w:rsidP="00921A5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бессрочно</w:t>
            </w:r>
          </w:p>
        </w:tc>
        <w:tc>
          <w:tcPr>
            <w:tcW w:w="1556" w:type="dxa"/>
          </w:tcPr>
          <w:p w:rsidR="00E00E52" w:rsidRPr="00C61608" w:rsidRDefault="00E00E52" w:rsidP="00921A56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</w:tcPr>
          <w:p w:rsidR="00E00E52" w:rsidRDefault="00E00E52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E00E52" w:rsidRPr="008037AC" w:rsidRDefault="00E00E52" w:rsidP="00921A56"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Default="00E00E52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0E52" w:rsidRDefault="00E00E52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E00E52" w:rsidRDefault="00E00E52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E00E52" w:rsidTr="00E00E52"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286" w:type="dxa"/>
          </w:tcPr>
          <w:p w:rsidR="00E00E52" w:rsidRDefault="00E00E52" w:rsidP="00921A56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6" w:type="dxa"/>
          </w:tcPr>
          <w:p w:rsidR="00E00E52" w:rsidRPr="00C61608" w:rsidRDefault="00E00E52" w:rsidP="00921A56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</w:tcPr>
          <w:p w:rsidR="00E00E52" w:rsidRDefault="00E00E52" w:rsidP="00921A56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E00E52" w:rsidRPr="008037AC" w:rsidRDefault="00E00E52" w:rsidP="00921A56"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Default="00E00E52" w:rsidP="00921A56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0E52" w:rsidRDefault="00E00E52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E00E52" w:rsidRDefault="00E00E52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E00E52" w:rsidTr="00E00E52">
        <w:trPr>
          <w:gridAfter w:val="1"/>
          <w:wAfter w:w="18" w:type="dxa"/>
        </w:trPr>
        <w:tc>
          <w:tcPr>
            <w:tcW w:w="1364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00E52" w:rsidRPr="00E00E52" w:rsidRDefault="00E00E52" w:rsidP="00E0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E52">
              <w:rPr>
                <w:rFonts w:ascii="Times New Roman" w:hAnsi="Times New Roman" w:cs="Times New Roman"/>
                <w:sz w:val="28"/>
                <w:szCs w:val="28"/>
              </w:rPr>
              <w:t>2. Целевые характеристики налогового расхода</w:t>
            </w:r>
          </w:p>
        </w:tc>
      </w:tr>
      <w:tr w:rsidR="00E00E52" w:rsidTr="00E00E52"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28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6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7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E00E52" w:rsidTr="00E00E52"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Борковского сельского поселения </w:t>
            </w:r>
          </w:p>
        </w:tc>
        <w:tc>
          <w:tcPr>
            <w:tcW w:w="128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55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8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</w:tr>
      <w:tr w:rsidR="00E00E52" w:rsidTr="00E00E52"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28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E00E52" w:rsidTr="00E00E52"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28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6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</w:tr>
      <w:tr w:rsidR="00E00E52" w:rsidTr="00E00E52"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28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6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7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E00E52" w:rsidTr="00E00E52"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28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556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418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417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0,3%,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0,1%; 2,0%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0,1%;  2,0%</w:t>
            </w:r>
          </w:p>
        </w:tc>
      </w:tr>
      <w:tr w:rsidR="00E00E52" w:rsidTr="00E00E52"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муниципальных программ, наименования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286" w:type="dxa"/>
          </w:tcPr>
          <w:p w:rsidR="00E00E52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0E52" w:rsidTr="00E00E52">
        <w:trPr>
          <w:gridAfter w:val="2"/>
          <w:wAfter w:w="31" w:type="dxa"/>
        </w:trPr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структурных элементов муниципальных  программ, в целях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28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0E52" w:rsidTr="00E00E52">
        <w:trPr>
          <w:gridAfter w:val="2"/>
          <w:wAfter w:w="31" w:type="dxa"/>
        </w:trPr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28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E00E52" w:rsidTr="00E00E52">
        <w:trPr>
          <w:gridAfter w:val="2"/>
          <w:wAfter w:w="31" w:type="dxa"/>
        </w:trPr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28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6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8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7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</w:tcBorders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E00E52" w:rsidTr="00E00E52">
        <w:trPr>
          <w:gridAfter w:val="2"/>
          <w:wAfter w:w="31" w:type="dxa"/>
        </w:trPr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Прогнозные (оценочные) значения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286" w:type="dxa"/>
          </w:tcPr>
          <w:p w:rsidR="00E00E52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</w:t>
            </w:r>
            <w:r w:rsidR="004060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42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E00E52" w:rsidRDefault="0040606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90425A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E00E52" w:rsidRPr="00D01743" w:rsidRDefault="0040606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90425A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556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</w:t>
            </w:r>
            <w:r w:rsidR="004060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0,0т.р.;</w:t>
            </w:r>
          </w:p>
          <w:p w:rsidR="00E00E52" w:rsidRPr="008037AC" w:rsidRDefault="0040606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E00E52"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00E52" w:rsidRPr="008037AC" w:rsidRDefault="0040606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E00E52"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418" w:type="dxa"/>
          </w:tcPr>
          <w:p w:rsidR="00E00E52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</w:t>
            </w:r>
            <w:r w:rsidR="004060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42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E00E52" w:rsidRDefault="0040606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90425A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E00E52" w:rsidRPr="00D01743" w:rsidRDefault="0040606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90425A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417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</w:t>
            </w:r>
            <w:r w:rsidR="004060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0,0т.р.;</w:t>
            </w:r>
          </w:p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40606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00E52" w:rsidRPr="008037AC" w:rsidRDefault="0040606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E00E52"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</w:t>
            </w:r>
            <w:r w:rsidR="004060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0,0т.р.;</w:t>
            </w:r>
          </w:p>
          <w:p w:rsidR="00E00E52" w:rsidRDefault="0040606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00E52" w:rsidRPr="00D01743" w:rsidRDefault="0040606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0E52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</w:t>
            </w:r>
            <w:r w:rsidR="004060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0,0т.р.;</w:t>
            </w:r>
          </w:p>
          <w:p w:rsidR="00E00E52" w:rsidRDefault="0040606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00E52" w:rsidRPr="00D01743" w:rsidRDefault="0040606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</w:tcBorders>
          </w:tcPr>
          <w:p w:rsidR="00E00E52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</w:t>
            </w:r>
            <w:r w:rsidR="004060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0,0т.р.;</w:t>
            </w:r>
          </w:p>
          <w:p w:rsidR="00E00E52" w:rsidRDefault="0040606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00E52" w:rsidRPr="00D01743" w:rsidRDefault="0040606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</w:tr>
      <w:tr w:rsidR="00E00E52" w:rsidTr="00E00E52">
        <w:trPr>
          <w:gridAfter w:val="3"/>
          <w:wAfter w:w="52" w:type="dxa"/>
        </w:trPr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20.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28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0E52" w:rsidRPr="00C61608" w:rsidRDefault="00E00E52" w:rsidP="00921A5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E52" w:rsidTr="00E00E52">
        <w:trPr>
          <w:gridAfter w:val="3"/>
          <w:wAfter w:w="52" w:type="dxa"/>
        </w:trPr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28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0E52" w:rsidRPr="00C61608" w:rsidRDefault="00E00E52" w:rsidP="00921A5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E52" w:rsidTr="00E00E52">
        <w:trPr>
          <w:gridAfter w:val="4"/>
          <w:wAfter w:w="61" w:type="dxa"/>
        </w:trPr>
        <w:tc>
          <w:tcPr>
            <w:tcW w:w="1360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00E52" w:rsidRPr="00E00E52" w:rsidRDefault="00E00E52" w:rsidP="00E00E52">
            <w:pPr>
              <w:spacing w:line="30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E52">
              <w:rPr>
                <w:rFonts w:ascii="Times New Roman" w:hAnsi="Times New Roman" w:cs="Times New Roman"/>
                <w:sz w:val="28"/>
                <w:szCs w:val="28"/>
              </w:rPr>
              <w:t>3. Фискальные характеристики налогового расхода</w:t>
            </w:r>
          </w:p>
        </w:tc>
      </w:tr>
      <w:tr w:rsidR="00E00E52" w:rsidTr="00E00E52">
        <w:trPr>
          <w:gridAfter w:val="3"/>
          <w:wAfter w:w="52" w:type="dxa"/>
        </w:trPr>
        <w:tc>
          <w:tcPr>
            <w:tcW w:w="668" w:type="dxa"/>
          </w:tcPr>
          <w:p w:rsidR="00E00E52" w:rsidRPr="00C513A9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3322" w:type="dxa"/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(тыс. рублей)</w:t>
            </w:r>
          </w:p>
        </w:tc>
        <w:tc>
          <w:tcPr>
            <w:tcW w:w="1286" w:type="dxa"/>
          </w:tcPr>
          <w:p w:rsidR="00E00E52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За 20</w:t>
            </w:r>
            <w:r w:rsidR="007D4951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90425A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00E52" w:rsidRPr="00D01743" w:rsidRDefault="0090425A" w:rsidP="007D49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406069">
              <w:rPr>
                <w:rFonts w:ascii="Times New Roman" w:hAnsi="Times New Roman" w:cs="Times New Roman"/>
                <w:sz w:val="20"/>
              </w:rPr>
              <w:t>2</w:t>
            </w:r>
            <w:r w:rsidR="007D495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-8</w:t>
            </w:r>
            <w:r w:rsidR="00E00E52">
              <w:rPr>
                <w:rFonts w:ascii="Times New Roman" w:hAnsi="Times New Roman" w:cs="Times New Roman"/>
                <w:sz w:val="20"/>
              </w:rPr>
              <w:t>,0т.р.</w:t>
            </w:r>
          </w:p>
        </w:tc>
        <w:tc>
          <w:tcPr>
            <w:tcW w:w="1556" w:type="dxa"/>
          </w:tcPr>
          <w:p w:rsidR="00E00E52" w:rsidRPr="008037AC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 w:rsidR="007D4951">
              <w:rPr>
                <w:rFonts w:ascii="Times New Roman" w:hAnsi="Times New Roman" w:cs="Times New Roman"/>
                <w:sz w:val="20"/>
              </w:rPr>
              <w:t>20</w:t>
            </w:r>
            <w:r w:rsidRPr="008037AC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E00E52" w:rsidRPr="008037AC" w:rsidRDefault="007D4951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</w:t>
            </w:r>
            <w:r w:rsidR="00E00E52" w:rsidRPr="008037AC"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</w:tc>
        <w:tc>
          <w:tcPr>
            <w:tcW w:w="1418" w:type="dxa"/>
          </w:tcPr>
          <w:p w:rsidR="00E00E52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7D4951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90425A">
              <w:rPr>
                <w:rFonts w:ascii="Times New Roman" w:hAnsi="Times New Roman" w:cs="Times New Roman"/>
                <w:sz w:val="20"/>
              </w:rPr>
              <w:t>43</w:t>
            </w:r>
            <w:r>
              <w:rPr>
                <w:rFonts w:ascii="Times New Roman" w:hAnsi="Times New Roman" w:cs="Times New Roman"/>
                <w:sz w:val="20"/>
              </w:rPr>
              <w:t>,0т.р.;</w:t>
            </w:r>
          </w:p>
          <w:p w:rsidR="00E00E52" w:rsidRPr="00D01743" w:rsidRDefault="0090425A" w:rsidP="007D49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406069">
              <w:rPr>
                <w:rFonts w:ascii="Times New Roman" w:hAnsi="Times New Roman" w:cs="Times New Roman"/>
                <w:sz w:val="20"/>
              </w:rPr>
              <w:t>2</w:t>
            </w:r>
            <w:r w:rsidR="007D495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-43</w:t>
            </w:r>
            <w:r w:rsidR="00E00E52">
              <w:rPr>
                <w:rFonts w:ascii="Times New Roman" w:hAnsi="Times New Roman" w:cs="Times New Roman"/>
                <w:sz w:val="20"/>
              </w:rPr>
              <w:t>,0т.р</w:t>
            </w:r>
          </w:p>
        </w:tc>
        <w:tc>
          <w:tcPr>
            <w:tcW w:w="1417" w:type="dxa"/>
          </w:tcPr>
          <w:p w:rsidR="00E00E52" w:rsidRPr="008037AC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 w:rsidR="007D4951">
              <w:rPr>
                <w:rFonts w:ascii="Times New Roman" w:hAnsi="Times New Roman" w:cs="Times New Roman"/>
                <w:sz w:val="20"/>
              </w:rPr>
              <w:t>20</w:t>
            </w:r>
            <w:r w:rsidRPr="008037AC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E00E52" w:rsidRPr="008037AC" w:rsidRDefault="00E00E52" w:rsidP="007D49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 w:rsidR="00406069">
              <w:rPr>
                <w:rFonts w:ascii="Times New Roman" w:hAnsi="Times New Roman" w:cs="Times New Roman"/>
                <w:sz w:val="20"/>
              </w:rPr>
              <w:t>2</w:t>
            </w:r>
            <w:r w:rsidR="007D4951">
              <w:rPr>
                <w:rFonts w:ascii="Times New Roman" w:hAnsi="Times New Roman" w:cs="Times New Roman"/>
                <w:sz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8037AC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 w:rsidR="007D4951">
              <w:rPr>
                <w:rFonts w:ascii="Times New Roman" w:hAnsi="Times New Roman" w:cs="Times New Roman"/>
                <w:sz w:val="20"/>
              </w:rPr>
              <w:t>20</w:t>
            </w:r>
            <w:r w:rsidRPr="008037AC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E00E52" w:rsidRPr="008037AC" w:rsidRDefault="00406069" w:rsidP="007D49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 w:rsidR="007D4951">
              <w:rPr>
                <w:rFonts w:ascii="Times New Roman" w:hAnsi="Times New Roman" w:cs="Times New Roman"/>
                <w:sz w:val="20"/>
              </w:rPr>
              <w:t>1</w:t>
            </w:r>
            <w:r w:rsidR="00E00E52" w:rsidRPr="008037AC"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E52" w:rsidRPr="008037AC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 w:rsidR="007D4951">
              <w:rPr>
                <w:rFonts w:ascii="Times New Roman" w:hAnsi="Times New Roman" w:cs="Times New Roman"/>
                <w:sz w:val="20"/>
              </w:rPr>
              <w:t>20</w:t>
            </w:r>
            <w:r w:rsidRPr="008037AC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E00E52" w:rsidRPr="008037AC" w:rsidRDefault="00E00E52" w:rsidP="007D49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 w:rsidR="00406069">
              <w:rPr>
                <w:rFonts w:ascii="Times New Roman" w:hAnsi="Times New Roman" w:cs="Times New Roman"/>
                <w:sz w:val="20"/>
              </w:rPr>
              <w:t>2</w:t>
            </w:r>
            <w:r w:rsidR="007D4951">
              <w:rPr>
                <w:rFonts w:ascii="Times New Roman" w:hAnsi="Times New Roman" w:cs="Times New Roman"/>
                <w:sz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E00E52" w:rsidRPr="008037AC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 w:rsidR="007D4951">
              <w:rPr>
                <w:rFonts w:ascii="Times New Roman" w:hAnsi="Times New Roman" w:cs="Times New Roman"/>
                <w:sz w:val="20"/>
              </w:rPr>
              <w:t>20</w:t>
            </w:r>
            <w:r w:rsidRPr="008037AC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E00E52" w:rsidRPr="008037AC" w:rsidRDefault="00E00E52" w:rsidP="007D49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 w:rsidR="00406069">
              <w:rPr>
                <w:rFonts w:ascii="Times New Roman" w:hAnsi="Times New Roman" w:cs="Times New Roman"/>
                <w:sz w:val="20"/>
              </w:rPr>
              <w:t>2</w:t>
            </w:r>
            <w:r w:rsidR="007D4951">
              <w:rPr>
                <w:rFonts w:ascii="Times New Roman" w:hAnsi="Times New Roman" w:cs="Times New Roman"/>
                <w:sz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</w:tc>
      </w:tr>
      <w:tr w:rsidR="00E00E52" w:rsidTr="00E00E52">
        <w:trPr>
          <w:gridAfter w:val="3"/>
          <w:wAfter w:w="52" w:type="dxa"/>
        </w:trPr>
        <w:tc>
          <w:tcPr>
            <w:tcW w:w="668" w:type="dxa"/>
          </w:tcPr>
          <w:p w:rsidR="00E00E52" w:rsidRPr="00C513A9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3322" w:type="dxa"/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286" w:type="dxa"/>
          </w:tcPr>
          <w:p w:rsidR="00E00E52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D4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0E52" w:rsidRDefault="0090425A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proofErr w:type="spellStart"/>
            <w:r w:rsidR="00E00E5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E00E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0E52" w:rsidRDefault="00406069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D4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0E52" w:rsidRDefault="0090425A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proofErr w:type="spellStart"/>
            <w:r w:rsidR="00E00E5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E00E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0E52" w:rsidRDefault="00406069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D4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00E52" w:rsidRDefault="0090425A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proofErr w:type="spellStart"/>
            <w:r w:rsidR="00E00E5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E00E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0E52" w:rsidRPr="00D01743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E00E52" w:rsidRPr="008037AC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D4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00E52" w:rsidRPr="008037AC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40606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D4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00E52" w:rsidRPr="008037AC" w:rsidRDefault="00406069" w:rsidP="007D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D4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0E52"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418" w:type="dxa"/>
          </w:tcPr>
          <w:p w:rsidR="00E00E52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D4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425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E00E52" w:rsidRDefault="00406069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D4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0425A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E00E52" w:rsidRPr="00D01743" w:rsidRDefault="00406069" w:rsidP="007D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D4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0425A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417" w:type="dxa"/>
          </w:tcPr>
          <w:p w:rsidR="00E00E52" w:rsidRPr="008037AC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D4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00E52" w:rsidRPr="008037AC" w:rsidRDefault="00406069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D4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E52" w:rsidRPr="008037AC">
              <w:rPr>
                <w:rFonts w:ascii="Times New Roman" w:hAnsi="Times New Roman" w:cs="Times New Roman"/>
                <w:sz w:val="20"/>
                <w:szCs w:val="20"/>
              </w:rPr>
              <w:t>0,0т.р.;</w:t>
            </w:r>
          </w:p>
          <w:p w:rsidR="00E00E52" w:rsidRPr="008037AC" w:rsidRDefault="00E00E52" w:rsidP="007D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D4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  <w:r w:rsidR="004060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D4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00E52" w:rsidRDefault="00406069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D495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>0,0т.р.;</w:t>
            </w:r>
          </w:p>
          <w:p w:rsidR="00E00E52" w:rsidRPr="00D01743" w:rsidRDefault="00406069" w:rsidP="007D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D4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E52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D4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00E52" w:rsidRDefault="00406069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D4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00E52" w:rsidRPr="00D01743" w:rsidRDefault="00406069" w:rsidP="007D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D4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E00E52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D4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00E52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40606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D4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00E52" w:rsidRPr="00D01743" w:rsidRDefault="00406069" w:rsidP="007D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D4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1" w:name="_GoBack"/>
            <w:bookmarkEnd w:id="1"/>
            <w:r w:rsidR="00E00E52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</w:tr>
      <w:tr w:rsidR="00E00E52" w:rsidTr="00E00E52">
        <w:trPr>
          <w:gridAfter w:val="3"/>
          <w:wAfter w:w="52" w:type="dxa"/>
        </w:trPr>
        <w:tc>
          <w:tcPr>
            <w:tcW w:w="668" w:type="dxa"/>
          </w:tcPr>
          <w:p w:rsidR="00E00E52" w:rsidRPr="00C513A9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3322" w:type="dxa"/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286" w:type="dxa"/>
          </w:tcPr>
          <w:p w:rsidR="00E00E52" w:rsidRPr="00D01743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</w:tcPr>
          <w:p w:rsidR="00E00E52" w:rsidRPr="008037AC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00E52" w:rsidRPr="00D01743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00E52" w:rsidRPr="008037AC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E00E52" w:rsidRPr="00D01743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0E52" w:rsidTr="00E00E52">
        <w:trPr>
          <w:gridAfter w:val="3"/>
          <w:wAfter w:w="52" w:type="dxa"/>
        </w:trPr>
        <w:tc>
          <w:tcPr>
            <w:tcW w:w="668" w:type="dxa"/>
          </w:tcPr>
          <w:p w:rsidR="00E00E52" w:rsidRPr="00C513A9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3322" w:type="dxa"/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286" w:type="dxa"/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6" w:type="dxa"/>
          </w:tcPr>
          <w:p w:rsidR="00E00E52" w:rsidRPr="008037AC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E00E52" w:rsidRPr="008037AC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00E52" w:rsidTr="00E00E52">
        <w:trPr>
          <w:gridAfter w:val="3"/>
          <w:wAfter w:w="52" w:type="dxa"/>
        </w:trPr>
        <w:tc>
          <w:tcPr>
            <w:tcW w:w="668" w:type="dxa"/>
          </w:tcPr>
          <w:p w:rsidR="00E00E52" w:rsidRPr="00C513A9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3322" w:type="dxa"/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Базовый объем налогов, задекларированный для уплаты в местный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286" w:type="dxa"/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</w:tcPr>
          <w:p w:rsidR="00E00E52" w:rsidRPr="008037AC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00E52" w:rsidRPr="008037AC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0E52" w:rsidTr="00E00E52">
        <w:trPr>
          <w:gridAfter w:val="3"/>
          <w:wAfter w:w="52" w:type="dxa"/>
        </w:trPr>
        <w:tc>
          <w:tcPr>
            <w:tcW w:w="668" w:type="dxa"/>
          </w:tcPr>
          <w:p w:rsidR="00E00E52" w:rsidRPr="00C513A9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3322" w:type="dxa"/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286" w:type="dxa"/>
          </w:tcPr>
          <w:p w:rsidR="00E00E52" w:rsidRPr="00D01743" w:rsidRDefault="00E00E52" w:rsidP="00E00E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1556" w:type="dxa"/>
          </w:tcPr>
          <w:p w:rsidR="00E00E52" w:rsidRPr="008037AC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</w:tcPr>
          <w:p w:rsidR="00E00E52" w:rsidRPr="008037AC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00E52" w:rsidTr="00E00E52">
        <w:trPr>
          <w:gridAfter w:val="3"/>
          <w:wAfter w:w="52" w:type="dxa"/>
        </w:trPr>
        <w:tc>
          <w:tcPr>
            <w:tcW w:w="668" w:type="dxa"/>
          </w:tcPr>
          <w:p w:rsidR="00E00E52" w:rsidRPr="00DD17E4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2" w:type="dxa"/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286" w:type="dxa"/>
          </w:tcPr>
          <w:p w:rsidR="00E00E52" w:rsidRPr="00D01743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E00E52" w:rsidRPr="008037AC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00E52" w:rsidRPr="00D01743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00E52" w:rsidRPr="008037AC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E00E52" w:rsidRPr="00D01743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49F7" w:rsidRDefault="000566FD" w:rsidP="0090425A">
      <w:pPr>
        <w:pStyle w:val="ConsPlusNormal"/>
        <w:ind w:right="-7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5449F7" w:rsidRPr="00DD17E4" w:rsidRDefault="005449F7" w:rsidP="00544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5449F7" w:rsidRPr="00DD17E4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A71"/>
    <w:rsid w:val="000049EB"/>
    <w:rsid w:val="00027BEE"/>
    <w:rsid w:val="0004769D"/>
    <w:rsid w:val="000566FD"/>
    <w:rsid w:val="000A0E7C"/>
    <w:rsid w:val="000C0871"/>
    <w:rsid w:val="000C318F"/>
    <w:rsid w:val="000C6B10"/>
    <w:rsid w:val="000F30A8"/>
    <w:rsid w:val="000F691B"/>
    <w:rsid w:val="001056BC"/>
    <w:rsid w:val="00132453"/>
    <w:rsid w:val="001539FA"/>
    <w:rsid w:val="001673A0"/>
    <w:rsid w:val="001B7B92"/>
    <w:rsid w:val="001D0C88"/>
    <w:rsid w:val="001D40EC"/>
    <w:rsid w:val="001E7147"/>
    <w:rsid w:val="00210A71"/>
    <w:rsid w:val="00295336"/>
    <w:rsid w:val="002A343F"/>
    <w:rsid w:val="002A789F"/>
    <w:rsid w:val="002C058B"/>
    <w:rsid w:val="002C27E1"/>
    <w:rsid w:val="0030428C"/>
    <w:rsid w:val="00310154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06069"/>
    <w:rsid w:val="00431E1C"/>
    <w:rsid w:val="00460B58"/>
    <w:rsid w:val="00472D5D"/>
    <w:rsid w:val="004876B1"/>
    <w:rsid w:val="004D7C32"/>
    <w:rsid w:val="00501FE1"/>
    <w:rsid w:val="00515841"/>
    <w:rsid w:val="0054264D"/>
    <w:rsid w:val="005449F7"/>
    <w:rsid w:val="00547888"/>
    <w:rsid w:val="00572907"/>
    <w:rsid w:val="0059571F"/>
    <w:rsid w:val="00597E61"/>
    <w:rsid w:val="005C055F"/>
    <w:rsid w:val="005D3F90"/>
    <w:rsid w:val="005E386A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DA"/>
    <w:rsid w:val="007078E2"/>
    <w:rsid w:val="0071326C"/>
    <w:rsid w:val="00730C87"/>
    <w:rsid w:val="00730E59"/>
    <w:rsid w:val="0073208D"/>
    <w:rsid w:val="00750C4C"/>
    <w:rsid w:val="007B0EBA"/>
    <w:rsid w:val="007C0E3F"/>
    <w:rsid w:val="007C1623"/>
    <w:rsid w:val="007D4951"/>
    <w:rsid w:val="007D4B76"/>
    <w:rsid w:val="007F0440"/>
    <w:rsid w:val="00802F37"/>
    <w:rsid w:val="008037AC"/>
    <w:rsid w:val="008054F8"/>
    <w:rsid w:val="00805698"/>
    <w:rsid w:val="008250DD"/>
    <w:rsid w:val="00826303"/>
    <w:rsid w:val="00855F59"/>
    <w:rsid w:val="00860921"/>
    <w:rsid w:val="00893CCF"/>
    <w:rsid w:val="00895245"/>
    <w:rsid w:val="008B14CB"/>
    <w:rsid w:val="008B2959"/>
    <w:rsid w:val="008C2FF4"/>
    <w:rsid w:val="008C6E6D"/>
    <w:rsid w:val="008F0691"/>
    <w:rsid w:val="0090425A"/>
    <w:rsid w:val="009071B3"/>
    <w:rsid w:val="0091017C"/>
    <w:rsid w:val="00921A56"/>
    <w:rsid w:val="00926DD8"/>
    <w:rsid w:val="00935D4B"/>
    <w:rsid w:val="0093695D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10DFF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0E52"/>
    <w:rsid w:val="00E04D60"/>
    <w:rsid w:val="00E21D49"/>
    <w:rsid w:val="00E57D97"/>
    <w:rsid w:val="00E754F4"/>
    <w:rsid w:val="00E76FF0"/>
    <w:rsid w:val="00E81A0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9C9A"/>
  <w15:docId w15:val="{E0AC670E-DD5E-48E4-B1CE-D9182928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8ACE7-18A2-4F9A-846D-1F75DD83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2020-05-19T07:15:00Z</cp:lastPrinted>
  <dcterms:created xsi:type="dcterms:W3CDTF">2020-05-26T08:02:00Z</dcterms:created>
  <dcterms:modified xsi:type="dcterms:W3CDTF">2022-08-15T11:12:00Z</dcterms:modified>
</cp:coreProperties>
</file>