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1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b/>
          <w:sz w:val="28"/>
          <w:szCs w:val="28"/>
        </w:rPr>
        <w:t>РОССИЙСКАЯ ФЕДЕРАЦИЯ</w:t>
      </w:r>
    </w:p>
    <w:p>
      <w:pPr>
        <w:pStyle w:val="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>
      <w:pPr>
        <w:pStyle w:val="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>
      <w:pPr>
        <w:pStyle w:val="41"/>
        <w:jc w:val="center"/>
        <w:rPr>
          <w:b/>
          <w:sz w:val="28"/>
          <w:szCs w:val="28"/>
        </w:rPr>
      </w:pPr>
    </w:p>
    <w:p>
      <w:pPr>
        <w:pStyle w:val="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ВОЛЬНО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-ДОНСКОГО СЕЛЬСКОГО ПОСЕЛЕНИЯ</w:t>
      </w:r>
    </w:p>
    <w:p>
      <w:pPr>
        <w:pStyle w:val="41"/>
        <w:jc w:val="center"/>
        <w:rPr>
          <w:b/>
          <w:sz w:val="28"/>
          <w:szCs w:val="28"/>
        </w:rPr>
      </w:pPr>
    </w:p>
    <w:p>
      <w:pPr>
        <w:pStyle w:val="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30 августа 2021</w:t>
      </w:r>
      <w:r>
        <w:rPr>
          <w:sz w:val="28"/>
          <w:szCs w:val="28"/>
        </w:rPr>
        <w:t xml:space="preserve">г.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№</w:t>
      </w:r>
      <w:r>
        <w:rPr>
          <w:rFonts w:hint="default"/>
          <w:sz w:val="28"/>
          <w:szCs w:val="28"/>
          <w:lang w:val="ru-RU"/>
        </w:rPr>
        <w:t>41</w:t>
      </w:r>
      <w:r>
        <w:rPr>
          <w:sz w:val="28"/>
          <w:szCs w:val="28"/>
        </w:rPr>
        <w:t xml:space="preserve">                              </w:t>
      </w:r>
    </w:p>
    <w:p>
      <w:pPr>
        <w:pStyle w:val="41"/>
        <w:jc w:val="center"/>
      </w:pPr>
      <w:r>
        <w:rPr>
          <w:sz w:val="28"/>
          <w:szCs w:val="28"/>
          <w:lang w:eastAsia="ru-RU"/>
        </w:rPr>
        <w:t>ст.Вольно</w:t>
      </w:r>
      <w:r>
        <w:rPr>
          <w:rFonts w:hint="default"/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-Донская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>О внесении изменений в Постановление №66 от 27.12.201</w:t>
      </w:r>
      <w:r>
        <w:rPr>
          <w:rFonts w:hint="default" w:eastAsia="Arial Unicode MS" w:cs="Arial Unicode MS"/>
          <w:color w:val="000000"/>
          <w:sz w:val="28"/>
          <w:szCs w:val="28"/>
          <w:lang w:val="ru-RU"/>
        </w:rPr>
        <w:t>8</w:t>
      </w:r>
      <w:r>
        <w:rPr>
          <w:rFonts w:eastAsia="Arial Unicode MS" w:cs="Arial Unicode MS"/>
          <w:color w:val="000000"/>
          <w:sz w:val="28"/>
          <w:szCs w:val="28"/>
        </w:rPr>
        <w:t xml:space="preserve"> </w:t>
      </w:r>
    </w:p>
    <w:p>
      <w:pPr>
        <w:jc w:val="both"/>
        <w:rPr>
          <w:rFonts w:hint="default" w:eastAsia="Arial Unicode MS" w:cs="Arial Unicode MS"/>
          <w:color w:val="000000"/>
          <w:sz w:val="28"/>
          <w:szCs w:val="28"/>
          <w:lang w:val="ru-RU"/>
        </w:rPr>
      </w:pPr>
      <w:r>
        <w:rPr>
          <w:rFonts w:eastAsia="Arial Unicode MS" w:cs="Arial Unicode MS"/>
          <w:color w:val="000000"/>
          <w:sz w:val="28"/>
          <w:szCs w:val="28"/>
        </w:rPr>
        <w:t>«</w:t>
      </w:r>
      <w:r>
        <w:rPr>
          <w:rFonts w:eastAsia="Arial Unicode MS" w:cs="Arial Unicode MS"/>
          <w:color w:val="000000"/>
          <w:sz w:val="28"/>
          <w:szCs w:val="28"/>
          <w:lang w:val="ru-RU"/>
        </w:rPr>
        <w:t>Об</w:t>
      </w:r>
      <w:r>
        <w:rPr>
          <w:rFonts w:hint="default" w:eastAsia="Arial Unicode MS" w:cs="Arial Unicode MS"/>
          <w:color w:val="000000"/>
          <w:sz w:val="28"/>
          <w:szCs w:val="28"/>
          <w:lang w:val="ru-RU"/>
        </w:rPr>
        <w:t xml:space="preserve"> утверждении муниципальной программы </w:t>
      </w:r>
    </w:p>
    <w:p>
      <w:pPr>
        <w:jc w:val="both"/>
        <w:rPr>
          <w:rFonts w:hint="default" w:eastAsia="Arial Unicode MS" w:cs="Arial Unicode MS"/>
          <w:color w:val="000000"/>
          <w:sz w:val="28"/>
          <w:szCs w:val="28"/>
          <w:lang w:val="ru-RU"/>
        </w:rPr>
      </w:pPr>
      <w:r>
        <w:rPr>
          <w:rFonts w:hint="default" w:eastAsia="Arial Unicode MS" w:cs="Arial Unicode MS"/>
          <w:color w:val="000000"/>
          <w:sz w:val="28"/>
          <w:szCs w:val="28"/>
          <w:lang w:val="ru-RU"/>
        </w:rPr>
        <w:t xml:space="preserve">Вольно-Донского сельского поселения </w:t>
      </w:r>
    </w:p>
    <w:p>
      <w:pPr>
        <w:jc w:val="both"/>
        <w:rPr>
          <w:sz w:val="28"/>
          <w:szCs w:val="28"/>
        </w:rPr>
      </w:pPr>
      <w:r>
        <w:rPr>
          <w:rFonts w:hint="default" w:eastAsia="Arial Unicode MS" w:cs="Arial Unicode MS"/>
          <w:color w:val="000000"/>
          <w:sz w:val="28"/>
          <w:szCs w:val="28"/>
          <w:lang w:val="ru-RU"/>
        </w:rPr>
        <w:t>«</w:t>
      </w:r>
      <w:r>
        <w:rPr>
          <w:sz w:val="28"/>
          <w:szCs w:val="28"/>
        </w:rPr>
        <w:t>Обеспечение общественного порядка</w:t>
      </w:r>
    </w:p>
    <w:p>
      <w:pPr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sz w:val="28"/>
          <w:szCs w:val="28"/>
        </w:rPr>
        <w:t xml:space="preserve"> и противодействие преступности</w:t>
      </w:r>
      <w:r>
        <w:rPr>
          <w:rFonts w:eastAsia="Arial Unicode MS" w:cs="Arial Unicode MS"/>
          <w:color w:val="000000"/>
          <w:sz w:val="28"/>
          <w:szCs w:val="28"/>
        </w:rPr>
        <w:t>»</w:t>
      </w:r>
    </w:p>
    <w:p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>
      <w:pPr>
        <w:jc w:val="both"/>
      </w:pPr>
      <w:r>
        <w:rPr>
          <w:sz w:val="26"/>
          <w:szCs w:val="26"/>
        </w:rPr>
        <w:t xml:space="preserve">       </w:t>
      </w: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>
      <w:pPr>
        <w:tabs>
          <w:tab w:val="left" w:pos="3810"/>
        </w:tabs>
        <w:ind w:firstLine="624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ПОСТАНОВЛЯЕТ:</w:t>
      </w:r>
    </w:p>
    <w:p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Вольно-Донского сельского поселения «Обеспечение общественного порядка и противодействие преступности»:</w:t>
      </w:r>
    </w:p>
    <w:p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подпрограмму</w:t>
      </w:r>
      <w:r>
        <w:rPr>
          <w:rFonts w:hint="default"/>
          <w:sz w:val="28"/>
          <w:szCs w:val="28"/>
          <w:lang w:val="ru-RU"/>
        </w:rPr>
        <w:t xml:space="preserve"> 1  « Противодействие коррупции» изложить в новой редакции согласно приложения. </w:t>
      </w:r>
    </w:p>
    <w:p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rFonts w:hint="default"/>
          <w:b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1.2. в паспорте Муниципальной программы « Обеспечение общественного порядка и противодействие преступности» в нести изменения и изложить в новой редакции «Указанные направления»   </w:t>
      </w:r>
    </w:p>
    <w:p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hint="default" w:eastAsia="Arial Unicode MS" w:cs="Arial Unicode MS"/>
          <w:color w:val="000000"/>
          <w:sz w:val="28"/>
          <w:szCs w:val="28"/>
          <w:lang w:val="ru-RU"/>
        </w:rPr>
        <w:t>2</w:t>
      </w:r>
      <w:r>
        <w:rPr>
          <w:rFonts w:eastAsia="Arial Unicode MS" w:cs="Arial Unicode MS"/>
          <w:color w:val="000000"/>
          <w:sz w:val="28"/>
          <w:szCs w:val="28"/>
        </w:rPr>
        <w:t>. Постановление вступает в силу с момента подписания и подлежит размещению на официальном сайте Администрации Вольно-Донского  сельского поселения.</w:t>
      </w:r>
    </w:p>
    <w:p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>2. Контроль за выполнением постановления оставляю за собой.</w:t>
      </w:r>
    </w:p>
    <w:p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tbl>
      <w:tblPr>
        <w:tblStyle w:val="9"/>
        <w:tblW w:w="10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val="ru-RU"/>
              </w:rPr>
              <w:t>Г</w:t>
            </w:r>
            <w:r>
              <w:rPr>
                <w:rFonts w:eastAsia="Arial Unicode MS" w:cs="Arial Unicode MS"/>
                <w:color w:val="000000"/>
                <w:sz w:val="28"/>
                <w:szCs w:val="28"/>
              </w:rPr>
              <w:t xml:space="preserve">лава Администрации </w:t>
            </w:r>
          </w:p>
          <w:p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</w:rPr>
              <w:t>Вольно-Донского</w:t>
            </w:r>
          </w:p>
          <w:p>
            <w:pPr>
              <w:widowControl w:val="0"/>
              <w:jc w:val="both"/>
              <w:rPr>
                <w:rFonts w:hint="default" w:eastAsia="Arial Unicode MS" w:cs="Arial Unicode MS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rFonts w:hint="default" w:eastAsia="Arial Unicode MS" w:cs="Arial Unicode MS"/>
                <w:color w:val="000000"/>
                <w:sz w:val="28"/>
                <w:szCs w:val="28"/>
                <w:lang w:val="ru-RU"/>
              </w:rPr>
              <w:t xml:space="preserve">                                   А.П. Кореньков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</w:tc>
      </w:tr>
    </w:tbl>
    <w:p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>
      <w:pPr>
        <w:suppressAutoHyphens/>
        <w:ind w:firstLine="851"/>
        <w:rPr>
          <w:kern w:val="2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709" w:right="851" w:bottom="1134" w:left="1701" w:header="720" w:footer="720" w:gutter="0"/>
          <w:cols w:space="720" w:num="1"/>
        </w:sectPr>
      </w:pPr>
    </w:p>
    <w:p>
      <w:pPr>
        <w:ind w:left="10773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№ 4</w:t>
      </w:r>
    </w:p>
    <w:p>
      <w:pPr>
        <w:ind w:left="10773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муниципальной программе</w:t>
      </w:r>
    </w:p>
    <w:p>
      <w:pPr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Вольно-Донского сельского поселения</w:t>
      </w:r>
    </w:p>
    <w:p>
      <w:pPr>
        <w:ind w:left="10773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«Обеспечение общественного</w:t>
      </w:r>
    </w:p>
    <w:p>
      <w:pPr>
        <w:ind w:left="9781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порядка и противодействие преступности»</w:t>
      </w:r>
    </w:p>
    <w:p>
      <w:pPr>
        <w:ind w:firstLine="10490"/>
        <w:jc w:val="center"/>
        <w:rPr>
          <w:kern w:val="2"/>
          <w:sz w:val="24"/>
          <w:szCs w:val="24"/>
        </w:rPr>
      </w:pPr>
    </w:p>
    <w:p>
      <w:pPr>
        <w:jc w:val="center"/>
        <w:rPr>
          <w:kern w:val="2"/>
          <w:sz w:val="24"/>
          <w:szCs w:val="24"/>
        </w:rPr>
      </w:pPr>
      <w:r>
        <w:rPr>
          <w:caps/>
          <w:kern w:val="2"/>
          <w:sz w:val="24"/>
          <w:szCs w:val="24"/>
        </w:rPr>
        <w:t>Расходы</w:t>
      </w:r>
      <w:r>
        <w:rPr>
          <w:kern w:val="2"/>
          <w:sz w:val="24"/>
          <w:szCs w:val="24"/>
        </w:rPr>
        <w:br w:type="textWrapping"/>
      </w:r>
      <w:r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</w:p>
    <w:p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Вольно-Донского сельского поселения «Обеспечение общественного порядка и противодействие преступности»</w:t>
      </w:r>
    </w:p>
    <w:p>
      <w:pPr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Таблица 1</w:t>
      </w:r>
    </w:p>
    <w:tbl>
      <w:tblPr>
        <w:tblStyle w:val="9"/>
        <w:tblW w:w="16901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3686"/>
        <w:gridCol w:w="1559"/>
        <w:gridCol w:w="694"/>
        <w:gridCol w:w="582"/>
        <w:gridCol w:w="558"/>
        <w:gridCol w:w="576"/>
        <w:gridCol w:w="1276"/>
        <w:gridCol w:w="567"/>
        <w:gridCol w:w="708"/>
        <w:gridCol w:w="709"/>
        <w:gridCol w:w="709"/>
        <w:gridCol w:w="567"/>
        <w:gridCol w:w="709"/>
        <w:gridCol w:w="599"/>
        <w:gridCol w:w="709"/>
        <w:gridCol w:w="709"/>
        <w:gridCol w:w="567"/>
        <w:gridCol w:w="708"/>
        <w:gridCol w:w="677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32" w:type="dxa"/>
          <w:trHeight w:val="720" w:hRule="atLeast"/>
        </w:trPr>
        <w:tc>
          <w:tcPr>
            <w:tcW w:w="3686" w:type="dxa"/>
            <w:vMerge w:val="restart"/>
            <w:vAlign w:val="center"/>
          </w:tcPr>
          <w:p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Номер</w:t>
            </w:r>
          </w:p>
          <w:p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и наименование </w:t>
            </w:r>
            <w:r>
              <w:rPr>
                <w:kern w:val="2"/>
                <w:lang w:eastAsia="en-US"/>
              </w:rPr>
              <w:br w:type="textWrapping"/>
            </w:r>
            <w:r>
              <w:rPr>
                <w:kern w:val="2"/>
                <w:lang w:eastAsia="en-US"/>
              </w:rPr>
              <w:t>подпрограммы, основного мероприятия подпрограмы,</w:t>
            </w:r>
          </w:p>
          <w:p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Ответственный </w:t>
            </w:r>
            <w:r>
              <w:rPr>
                <w:kern w:val="2"/>
                <w:lang w:eastAsia="en-US"/>
              </w:rPr>
              <w:br w:type="textWrapping"/>
            </w:r>
            <w:r>
              <w:rPr>
                <w:kern w:val="2"/>
                <w:lang w:eastAsia="en-US"/>
              </w:rPr>
              <w:t xml:space="preserve">исполнитель, </w:t>
            </w:r>
            <w:r>
              <w:rPr>
                <w:kern w:val="2"/>
                <w:lang w:eastAsia="en-US"/>
              </w:rPr>
              <w:br w:type="textWrapping"/>
            </w:r>
            <w:r>
              <w:rPr>
                <w:kern w:val="2"/>
                <w:lang w:eastAsia="en-US"/>
              </w:rPr>
              <w:t xml:space="preserve">соисполнитель, </w:t>
            </w:r>
            <w:r>
              <w:rPr>
                <w:kern w:val="2"/>
                <w:lang w:eastAsia="en-US"/>
              </w:rPr>
              <w:br w:type="textWrapping"/>
            </w:r>
            <w:r>
              <w:rPr>
                <w:kern w:val="2"/>
                <w:lang w:eastAsia="en-US"/>
              </w:rPr>
              <w:t xml:space="preserve"> участник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kern w:val="2"/>
                <w:lang w:eastAsia="en-US"/>
              </w:rPr>
              <w:t>Коды бюджетной классификации расходов</w:t>
            </w:r>
          </w:p>
        </w:tc>
        <w:tc>
          <w:tcPr>
            <w:tcW w:w="1276" w:type="dxa"/>
            <w:vAlign w:val="center"/>
          </w:tcPr>
          <w:p>
            <w:pPr>
              <w:pStyle w:val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всего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(тыс. рублей),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12"/>
          </w:tcPr>
          <w:p>
            <w:pPr>
              <w:tabs>
                <w:tab w:val="left" w:pos="79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 том числе по годам реализации муниципальной программы (тыс. 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739" w:hRule="atLeast"/>
        </w:trPr>
        <w:tc>
          <w:tcPr>
            <w:tcW w:w="36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4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ГРБС</w:t>
            </w:r>
          </w:p>
        </w:tc>
        <w:tc>
          <w:tcPr>
            <w:tcW w:w="58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РзПр</w:t>
            </w:r>
          </w:p>
        </w:tc>
        <w:tc>
          <w:tcPr>
            <w:tcW w:w="558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576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2023</w:t>
            </w:r>
          </w:p>
        </w:tc>
        <w:tc>
          <w:tcPr>
            <w:tcW w:w="709" w:type="dxa"/>
          </w:tcPr>
          <w:p>
            <w:pPr>
              <w:jc w:val="center"/>
              <w:rPr>
                <w:kern w:val="2"/>
                <w:lang w:eastAsia="en-US"/>
              </w:rPr>
            </w:pPr>
          </w:p>
          <w:p>
            <w:pPr>
              <w:jc w:val="center"/>
              <w:rPr>
                <w:kern w:val="2"/>
                <w:lang w:eastAsia="en-US"/>
              </w:rPr>
            </w:pPr>
          </w:p>
          <w:p>
            <w:pPr>
              <w:jc w:val="center"/>
              <w:rPr>
                <w:kern w:val="2"/>
                <w:lang w:eastAsia="en-US"/>
              </w:rPr>
            </w:pPr>
          </w:p>
          <w:p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2024</w:t>
            </w:r>
          </w:p>
        </w:tc>
        <w:tc>
          <w:tcPr>
            <w:tcW w:w="599" w:type="dxa"/>
          </w:tcPr>
          <w:p>
            <w:pPr>
              <w:rPr>
                <w:kern w:val="2"/>
                <w:lang w:eastAsia="en-US"/>
              </w:rPr>
            </w:pPr>
          </w:p>
          <w:p>
            <w:pPr>
              <w:rPr>
                <w:kern w:val="2"/>
                <w:lang w:eastAsia="en-US"/>
              </w:rPr>
            </w:pPr>
          </w:p>
          <w:p>
            <w:pPr>
              <w:rPr>
                <w:kern w:val="2"/>
                <w:lang w:eastAsia="en-US"/>
              </w:rPr>
            </w:pPr>
          </w:p>
          <w:p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>
            <w:pPr>
              <w:rPr>
                <w:kern w:val="2"/>
                <w:lang w:eastAsia="en-US"/>
              </w:rPr>
            </w:pPr>
          </w:p>
          <w:p>
            <w:pPr>
              <w:rPr>
                <w:kern w:val="2"/>
                <w:lang w:eastAsia="en-US"/>
              </w:rPr>
            </w:pPr>
          </w:p>
          <w:p>
            <w:pPr>
              <w:rPr>
                <w:kern w:val="2"/>
                <w:lang w:eastAsia="en-US"/>
              </w:rPr>
            </w:pPr>
          </w:p>
          <w:p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>
            <w:pPr>
              <w:rPr>
                <w:kern w:val="2"/>
                <w:lang w:eastAsia="en-US"/>
              </w:rPr>
            </w:pPr>
          </w:p>
          <w:p>
            <w:pPr>
              <w:rPr>
                <w:kern w:val="2"/>
                <w:lang w:eastAsia="en-US"/>
              </w:rPr>
            </w:pPr>
          </w:p>
          <w:p>
            <w:pPr>
              <w:rPr>
                <w:kern w:val="2"/>
                <w:lang w:eastAsia="en-US"/>
              </w:rPr>
            </w:pPr>
          </w:p>
          <w:p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2027</w:t>
            </w:r>
          </w:p>
        </w:tc>
        <w:tc>
          <w:tcPr>
            <w:tcW w:w="567" w:type="dxa"/>
          </w:tcPr>
          <w:p>
            <w:pPr>
              <w:rPr>
                <w:kern w:val="2"/>
                <w:lang w:eastAsia="en-US"/>
              </w:rPr>
            </w:pPr>
          </w:p>
          <w:p>
            <w:pPr>
              <w:rPr>
                <w:kern w:val="2"/>
                <w:lang w:eastAsia="en-US"/>
              </w:rPr>
            </w:pPr>
          </w:p>
          <w:p>
            <w:pPr>
              <w:rPr>
                <w:kern w:val="2"/>
                <w:lang w:eastAsia="en-US"/>
              </w:rPr>
            </w:pPr>
          </w:p>
          <w:p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2028</w:t>
            </w:r>
          </w:p>
        </w:tc>
        <w:tc>
          <w:tcPr>
            <w:tcW w:w="708" w:type="dxa"/>
          </w:tcPr>
          <w:p>
            <w:pPr>
              <w:rPr>
                <w:kern w:val="2"/>
                <w:lang w:eastAsia="en-US"/>
              </w:rPr>
            </w:pPr>
          </w:p>
          <w:p>
            <w:pPr>
              <w:rPr>
                <w:kern w:val="2"/>
                <w:lang w:eastAsia="en-US"/>
              </w:rPr>
            </w:pPr>
          </w:p>
          <w:p>
            <w:pPr>
              <w:rPr>
                <w:kern w:val="2"/>
                <w:lang w:eastAsia="en-US"/>
              </w:rPr>
            </w:pPr>
          </w:p>
          <w:p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2029</w:t>
            </w:r>
          </w:p>
        </w:tc>
        <w:tc>
          <w:tcPr>
            <w:tcW w:w="709" w:type="dxa"/>
            <w:gridSpan w:val="2"/>
          </w:tcPr>
          <w:p>
            <w:pPr>
              <w:rPr>
                <w:kern w:val="2"/>
                <w:lang w:eastAsia="en-US"/>
              </w:rPr>
            </w:pPr>
          </w:p>
          <w:p>
            <w:pPr>
              <w:rPr>
                <w:kern w:val="2"/>
                <w:lang w:eastAsia="en-US"/>
              </w:rPr>
            </w:pPr>
          </w:p>
          <w:p>
            <w:pPr>
              <w:rPr>
                <w:kern w:val="2"/>
                <w:lang w:eastAsia="en-US"/>
              </w:rPr>
            </w:pPr>
          </w:p>
          <w:p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368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94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8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5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7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99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68" w:hRule="atLeast"/>
        </w:trPr>
        <w:tc>
          <w:tcPr>
            <w:tcW w:w="3686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rPr>
                <w:spacing w:val="-12"/>
              </w:rPr>
              <w:t>Муниципальная  программа «Обеспечение общественного порядка и противодействие</w:t>
            </w:r>
            <w:r>
              <w:t xml:space="preserve"> преступно</w:t>
            </w:r>
            <w:r>
              <w:softHyphen/>
            </w:r>
            <w:r>
              <w:t>сти</w:t>
            </w:r>
            <w:r>
              <w:rPr>
                <w:spacing w:val="-12"/>
              </w:rPr>
              <w:t xml:space="preserve"> »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12"/>
              </w:rPr>
              <w:t xml:space="preserve">Всего: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rPr>
                <w:spacing w:val="-12"/>
              </w:rPr>
              <w:t xml:space="preserve">в том числе: </w:t>
            </w:r>
          </w:p>
        </w:tc>
        <w:tc>
          <w:tcPr>
            <w:tcW w:w="694" w:type="dxa"/>
          </w:tcPr>
          <w:p>
            <w:pPr>
              <w:pStyle w:val="48"/>
              <w:jc w:val="center"/>
            </w:pPr>
            <w:r>
              <w:t>X</w:t>
            </w:r>
          </w:p>
        </w:tc>
        <w:tc>
          <w:tcPr>
            <w:tcW w:w="582" w:type="dxa"/>
          </w:tcPr>
          <w:p>
            <w:pPr>
              <w:pStyle w:val="48"/>
              <w:jc w:val="center"/>
            </w:pPr>
            <w:r>
              <w:t>X</w:t>
            </w:r>
          </w:p>
        </w:tc>
        <w:tc>
          <w:tcPr>
            <w:tcW w:w="558" w:type="dxa"/>
          </w:tcPr>
          <w:p>
            <w:pPr>
              <w:pStyle w:val="48"/>
              <w:jc w:val="center"/>
            </w:pPr>
            <w:r>
              <w:t>X</w:t>
            </w:r>
          </w:p>
        </w:tc>
        <w:tc>
          <w:tcPr>
            <w:tcW w:w="576" w:type="dxa"/>
          </w:tcPr>
          <w:p>
            <w:pPr>
              <w:pStyle w:val="48"/>
              <w:jc w:val="center"/>
            </w:pPr>
            <w:r>
              <w:t>X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25,0</w:t>
            </w:r>
          </w:p>
        </w:tc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2,5</w:t>
            </w:r>
          </w:p>
        </w:tc>
        <w:tc>
          <w:tcPr>
            <w:tcW w:w="708" w:type="dxa"/>
          </w:tcPr>
          <w:p>
            <w:pPr>
              <w:jc w:val="center"/>
              <w:rPr>
                <w:lang w:val="en-US"/>
              </w:rPr>
            </w:pPr>
            <w:r>
              <w:rPr>
                <w:spacing w:val="-12"/>
                <w:lang w:val="en-US"/>
              </w:rPr>
              <w:t>2.5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2,5</w:t>
            </w:r>
          </w:p>
        </w:tc>
        <w:tc>
          <w:tcPr>
            <w:tcW w:w="709" w:type="dxa"/>
          </w:tcPr>
          <w:p>
            <w:pPr>
              <w:jc w:val="center"/>
              <w:rPr>
                <w:lang w:val="en-US"/>
              </w:rPr>
            </w:pPr>
            <w:r>
              <w:rPr>
                <w:spacing w:val="-12"/>
                <w:lang w:val="en-US"/>
              </w:rPr>
              <w:t>0.0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rPr>
                <w:spacing w:val="-12"/>
              </w:rPr>
              <w:t>2,5</w:t>
            </w:r>
          </w:p>
        </w:tc>
        <w:tc>
          <w:tcPr>
            <w:tcW w:w="599" w:type="dxa"/>
          </w:tcPr>
          <w:p>
            <w:pPr>
              <w:jc w:val="center"/>
            </w:pPr>
            <w:r>
              <w:rPr>
                <w:spacing w:val="-12"/>
              </w:rPr>
              <w:t>2,5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rPr>
                <w:spacing w:val="-12"/>
              </w:rPr>
              <w:t>2,5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rPr>
                <w:spacing w:val="-12"/>
              </w:rPr>
              <w:t>2,5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rPr>
                <w:spacing w:val="-12"/>
              </w:rPr>
              <w:t>2,5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spacing w:val="-12"/>
              </w:rPr>
              <w:t>2,5</w:t>
            </w:r>
          </w:p>
        </w:tc>
        <w:tc>
          <w:tcPr>
            <w:tcW w:w="709" w:type="dxa"/>
            <w:gridSpan w:val="2"/>
          </w:tcPr>
          <w:p>
            <w:pPr>
              <w:jc w:val="center"/>
            </w:pPr>
            <w:r>
              <w:rPr>
                <w:spacing w:val="-12"/>
              </w:rP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68" w:hRule="atLeast"/>
        </w:trPr>
        <w:tc>
          <w:tcPr>
            <w:tcW w:w="3686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</w:p>
        </w:tc>
        <w:tc>
          <w:tcPr>
            <w:tcW w:w="1559" w:type="dxa"/>
          </w:tcPr>
          <w:p>
            <w:pPr>
              <w:pStyle w:val="48"/>
            </w:pPr>
          </w:p>
        </w:tc>
        <w:tc>
          <w:tcPr>
            <w:tcW w:w="694" w:type="dxa"/>
          </w:tcPr>
          <w:p>
            <w:pPr>
              <w:pStyle w:val="48"/>
              <w:jc w:val="center"/>
            </w:pPr>
          </w:p>
        </w:tc>
        <w:tc>
          <w:tcPr>
            <w:tcW w:w="582" w:type="dxa"/>
          </w:tcPr>
          <w:p>
            <w:pPr>
              <w:pStyle w:val="48"/>
              <w:jc w:val="center"/>
            </w:pPr>
          </w:p>
        </w:tc>
        <w:tc>
          <w:tcPr>
            <w:tcW w:w="558" w:type="dxa"/>
          </w:tcPr>
          <w:p>
            <w:pPr>
              <w:pStyle w:val="48"/>
              <w:jc w:val="center"/>
            </w:pPr>
          </w:p>
        </w:tc>
        <w:tc>
          <w:tcPr>
            <w:tcW w:w="576" w:type="dxa"/>
          </w:tcPr>
          <w:p>
            <w:pPr>
              <w:pStyle w:val="48"/>
              <w:jc w:val="center"/>
            </w:pPr>
          </w:p>
        </w:tc>
        <w:tc>
          <w:tcPr>
            <w:tcW w:w="1276" w:type="dxa"/>
          </w:tcPr>
          <w:p>
            <w:pPr>
              <w:pStyle w:val="48"/>
              <w:jc w:val="center"/>
            </w:pPr>
          </w:p>
        </w:tc>
        <w:tc>
          <w:tcPr>
            <w:tcW w:w="567" w:type="dxa"/>
          </w:tcPr>
          <w:p>
            <w:pPr>
              <w:pStyle w:val="48"/>
              <w:jc w:val="center"/>
            </w:pPr>
          </w:p>
        </w:tc>
        <w:tc>
          <w:tcPr>
            <w:tcW w:w="708" w:type="dxa"/>
          </w:tcPr>
          <w:p>
            <w:pPr>
              <w:pStyle w:val="48"/>
              <w:jc w:val="center"/>
            </w:pPr>
          </w:p>
        </w:tc>
        <w:tc>
          <w:tcPr>
            <w:tcW w:w="709" w:type="dxa"/>
          </w:tcPr>
          <w:p>
            <w:pPr>
              <w:pStyle w:val="48"/>
              <w:jc w:val="center"/>
            </w:pPr>
          </w:p>
        </w:tc>
        <w:tc>
          <w:tcPr>
            <w:tcW w:w="709" w:type="dxa"/>
          </w:tcPr>
          <w:p>
            <w:pPr>
              <w:pStyle w:val="48"/>
              <w:jc w:val="center"/>
            </w:pPr>
          </w:p>
        </w:tc>
        <w:tc>
          <w:tcPr>
            <w:tcW w:w="567" w:type="dxa"/>
          </w:tcPr>
          <w:p>
            <w:pPr>
              <w:pStyle w:val="48"/>
              <w:jc w:val="center"/>
            </w:pPr>
          </w:p>
        </w:tc>
        <w:tc>
          <w:tcPr>
            <w:tcW w:w="709" w:type="dxa"/>
          </w:tcPr>
          <w:p>
            <w:pPr>
              <w:pStyle w:val="48"/>
              <w:jc w:val="center"/>
            </w:pPr>
          </w:p>
        </w:tc>
        <w:tc>
          <w:tcPr>
            <w:tcW w:w="599" w:type="dxa"/>
          </w:tcPr>
          <w:p>
            <w:pPr>
              <w:pStyle w:val="48"/>
              <w:jc w:val="center"/>
            </w:pPr>
          </w:p>
        </w:tc>
        <w:tc>
          <w:tcPr>
            <w:tcW w:w="709" w:type="dxa"/>
          </w:tcPr>
          <w:p>
            <w:pPr>
              <w:pStyle w:val="48"/>
              <w:jc w:val="center"/>
            </w:pPr>
          </w:p>
        </w:tc>
        <w:tc>
          <w:tcPr>
            <w:tcW w:w="709" w:type="dxa"/>
          </w:tcPr>
          <w:p>
            <w:pPr>
              <w:pStyle w:val="48"/>
              <w:jc w:val="center"/>
            </w:pPr>
          </w:p>
        </w:tc>
        <w:tc>
          <w:tcPr>
            <w:tcW w:w="567" w:type="dxa"/>
          </w:tcPr>
          <w:p>
            <w:pPr>
              <w:pStyle w:val="48"/>
              <w:jc w:val="center"/>
            </w:pPr>
          </w:p>
        </w:tc>
        <w:tc>
          <w:tcPr>
            <w:tcW w:w="708" w:type="dxa"/>
          </w:tcPr>
          <w:p>
            <w:pPr>
              <w:pStyle w:val="48"/>
              <w:jc w:val="center"/>
            </w:pPr>
          </w:p>
        </w:tc>
        <w:tc>
          <w:tcPr>
            <w:tcW w:w="709" w:type="dxa"/>
            <w:gridSpan w:val="2"/>
          </w:tcPr>
          <w:p>
            <w:pPr>
              <w:pStyle w:val="4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119" w:hRule="atLeast"/>
        </w:trPr>
        <w:tc>
          <w:tcPr>
            <w:tcW w:w="3686" w:type="dxa"/>
            <w:vMerge w:val="continue"/>
            <w:vAlign w:val="center"/>
          </w:tcPr>
          <w:p>
            <w:pPr>
              <w:rPr>
                <w:spacing w:val="-12"/>
              </w:rPr>
            </w:pP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Администрация Вольно-Донского сельского поселения,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 xml:space="preserve"> всего:</w:t>
            </w:r>
          </w:p>
        </w:tc>
        <w:tc>
          <w:tcPr>
            <w:tcW w:w="694" w:type="dxa"/>
          </w:tcPr>
          <w:p>
            <w:pPr>
              <w:pStyle w:val="17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582" w:type="dxa"/>
          </w:tcPr>
          <w:p>
            <w:pPr>
              <w:pStyle w:val="1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558" w:type="dxa"/>
          </w:tcPr>
          <w:p>
            <w:pPr>
              <w:pStyle w:val="1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76" w:type="dxa"/>
          </w:tcPr>
          <w:p>
            <w:pPr>
              <w:pStyle w:val="1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25,0</w:t>
            </w:r>
          </w:p>
        </w:tc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2,5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lang w:val="en-US"/>
              </w:rPr>
              <w:t>2.5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2,5</w:t>
            </w:r>
          </w:p>
        </w:tc>
        <w:tc>
          <w:tcPr>
            <w:tcW w:w="709" w:type="dxa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2,5</w:t>
            </w:r>
          </w:p>
        </w:tc>
        <w:tc>
          <w:tcPr>
            <w:tcW w:w="599" w:type="dxa"/>
          </w:tcPr>
          <w:p>
            <w:pPr>
              <w:jc w:val="center"/>
            </w:pPr>
            <w:r>
              <w:t>2,5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2,5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2,5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2,5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2,5</w:t>
            </w:r>
          </w:p>
        </w:tc>
        <w:tc>
          <w:tcPr>
            <w:tcW w:w="709" w:type="dxa"/>
            <w:gridSpan w:val="2"/>
          </w:tcPr>
          <w:p>
            <w:pPr>
              <w:jc w:val="center"/>
            </w:pPr>
            <w: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32" w:hRule="atLeast"/>
        </w:trPr>
        <w:tc>
          <w:tcPr>
            <w:tcW w:w="3686" w:type="dxa"/>
            <w:vMerge w:val="restart"/>
          </w:tcPr>
          <w:p>
            <w:pPr>
              <w:jc w:val="both"/>
              <w:rPr>
                <w:lang w:eastAsia="en-US"/>
              </w:rPr>
            </w:pPr>
            <w:r>
              <w:t>Подпрограмма 1  «Противодействие коррупции»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rPr>
                <w:spacing w:val="-12"/>
              </w:rPr>
              <w:t xml:space="preserve">Всего: 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rPr>
                <w:spacing w:val="-12"/>
              </w:rPr>
              <w:t xml:space="preserve">в том числе: </w:t>
            </w:r>
          </w:p>
        </w:tc>
        <w:tc>
          <w:tcPr>
            <w:tcW w:w="694" w:type="dxa"/>
          </w:tcPr>
          <w:p>
            <w:pPr>
              <w:pStyle w:val="17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582" w:type="dxa"/>
          </w:tcPr>
          <w:p>
            <w:pPr>
              <w:pStyle w:val="1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58" w:type="dxa"/>
          </w:tcPr>
          <w:p>
            <w:pPr>
              <w:pStyle w:val="1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6" w:type="dxa"/>
          </w:tcPr>
          <w:p>
            <w:pPr>
              <w:pStyle w:val="1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</w:tcPr>
          <w:p>
            <w:pPr>
              <w:pStyle w:val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>
            <w:pPr>
              <w:pStyle w:val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599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709" w:type="dxa"/>
            <w:gridSpan w:val="2"/>
          </w:tcPr>
          <w:p>
            <w:pPr>
              <w:jc w:val="center"/>
            </w:pPr>
            <w: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32" w:hRule="atLeast"/>
        </w:trPr>
        <w:tc>
          <w:tcPr>
            <w:tcW w:w="3686" w:type="dxa"/>
            <w:vMerge w:val="continue"/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Администрация Вольно-Донского сельского поселения,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 xml:space="preserve"> всего: </w:t>
            </w:r>
          </w:p>
        </w:tc>
        <w:tc>
          <w:tcPr>
            <w:tcW w:w="694" w:type="dxa"/>
          </w:tcPr>
          <w:p>
            <w:pPr>
              <w:pStyle w:val="17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582" w:type="dxa"/>
          </w:tcPr>
          <w:p>
            <w:pPr>
              <w:pStyle w:val="1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58" w:type="dxa"/>
          </w:tcPr>
          <w:p>
            <w:pPr>
              <w:pStyle w:val="1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6" w:type="dxa"/>
          </w:tcPr>
          <w:p>
            <w:pPr>
              <w:pStyle w:val="1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</w:tcPr>
          <w:p>
            <w:pPr>
              <w:pStyle w:val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>
            <w:pPr>
              <w:pStyle w:val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599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709" w:type="dxa"/>
            <w:gridSpan w:val="2"/>
          </w:tcPr>
          <w:p>
            <w:pPr>
              <w:jc w:val="center"/>
            </w:pPr>
            <w: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32" w:hRule="atLeast"/>
        </w:trPr>
        <w:tc>
          <w:tcPr>
            <w:tcW w:w="3686" w:type="dxa"/>
            <w:vAlign w:val="center"/>
          </w:tcPr>
          <w:p>
            <w:pPr>
              <w:pStyle w:val="23"/>
              <w:jc w:val="both"/>
              <w:rPr>
                <w:rFonts w:hint="default"/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Основное мероприятие 1.</w:t>
            </w:r>
            <w:r>
              <w:rPr>
                <w:rFonts w:hint="default"/>
                <w:bCs/>
                <w:sz w:val="20"/>
                <w:szCs w:val="20"/>
                <w:lang w:val="ru-RU"/>
              </w:rPr>
              <w:t>1</w:t>
            </w:r>
          </w:p>
          <w:p>
            <w:pPr>
              <w:rPr>
                <w:lang w:eastAsia="en-US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  <w:lang w:eastAsia="ar-SA"/>
              </w:rPr>
              <w:t>Размещение отч</w:t>
            </w:r>
            <w:r>
              <w:rPr>
                <w:rFonts w:hint="default" w:cs="Times New Roman"/>
                <w:kern w:val="2"/>
                <w:sz w:val="20"/>
                <w:szCs w:val="20"/>
                <w:lang w:val="ru-RU" w:eastAsia="ar-SA"/>
              </w:rPr>
              <w:t>ё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  <w:lang w:eastAsia="ar-SA"/>
              </w:rPr>
              <w:t>та о выполнении Плана в информационно-</w:t>
            </w:r>
            <w:r>
              <w:rPr>
                <w:rFonts w:hint="default" w:cs="Times New Roman"/>
                <w:kern w:val="2"/>
                <w:sz w:val="20"/>
                <w:szCs w:val="20"/>
                <w:lang w:val="ru-RU" w:eastAsia="ar-SA"/>
              </w:rPr>
              <w:t xml:space="preserve"> т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елекоммуникационной сети «Интернет» на официальном сайте Администрации 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  <w:lang w:val="ru-RU" w:eastAsia="ar-SA"/>
              </w:rPr>
              <w:t>Вольно-Донского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сельского поселения в разделе «Противодействие коррупции»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Вольно-Донского сельского поселения, </w:t>
            </w:r>
          </w:p>
          <w:p>
            <w:pPr>
              <w:widowControl w:val="0"/>
              <w:autoSpaceDE w:val="0"/>
              <w:autoSpaceDN w:val="0"/>
              <w:adjustRightInd w:val="0"/>
            </w:pPr>
            <w:r>
              <w:t xml:space="preserve">всего: </w:t>
            </w:r>
          </w:p>
          <w:p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4" w:type="dxa"/>
            <w:vAlign w:val="top"/>
          </w:tcPr>
          <w:p>
            <w:pPr>
              <w:pStyle w:val="17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582" w:type="dxa"/>
            <w:vAlign w:val="top"/>
          </w:tcPr>
          <w:p>
            <w:pPr>
              <w:pStyle w:val="1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558" w:type="dxa"/>
            <w:vAlign w:val="top"/>
          </w:tcPr>
          <w:p>
            <w:pPr>
              <w:pStyle w:val="1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0710028030</w:t>
            </w:r>
          </w:p>
        </w:tc>
        <w:tc>
          <w:tcPr>
            <w:tcW w:w="576" w:type="dxa"/>
            <w:vAlign w:val="top"/>
          </w:tcPr>
          <w:p>
            <w:pPr>
              <w:pStyle w:val="1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1276" w:type="dxa"/>
          </w:tcPr>
          <w:p>
            <w:pPr>
              <w:pStyle w:val="48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  <w:vAlign w:val="top"/>
          </w:tcPr>
          <w:p>
            <w:pPr>
              <w:pStyle w:val="48"/>
              <w:jc w:val="center"/>
              <w:rPr>
                <w:sz w:val="20"/>
                <w:szCs w:val="20"/>
              </w:rPr>
            </w:pPr>
            <w:r>
              <w:t>0,0</w:t>
            </w:r>
          </w:p>
        </w:tc>
        <w:tc>
          <w:tcPr>
            <w:tcW w:w="708" w:type="dxa"/>
            <w:vAlign w:val="top"/>
          </w:tcPr>
          <w:p>
            <w:pPr>
              <w:pStyle w:val="48"/>
              <w:jc w:val="center"/>
            </w:pPr>
            <w:r>
              <w:t>0,0</w:t>
            </w:r>
          </w:p>
        </w:tc>
        <w:tc>
          <w:tcPr>
            <w:tcW w:w="709" w:type="dxa"/>
            <w:vAlign w:val="top"/>
          </w:tcPr>
          <w:p>
            <w:pPr>
              <w:pStyle w:val="48"/>
              <w:jc w:val="center"/>
            </w:pPr>
            <w:r>
              <w:t>0,0</w:t>
            </w:r>
          </w:p>
        </w:tc>
        <w:tc>
          <w:tcPr>
            <w:tcW w:w="709" w:type="dxa"/>
            <w:vAlign w:val="top"/>
          </w:tcPr>
          <w:p>
            <w:pPr>
              <w:pStyle w:val="48"/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567" w:type="dxa"/>
            <w:vAlign w:val="top"/>
          </w:tcPr>
          <w:p>
            <w:pPr>
              <w:pStyle w:val="48"/>
              <w:jc w:val="center"/>
            </w:pPr>
            <w:r>
              <w:t>0,0</w:t>
            </w:r>
          </w:p>
        </w:tc>
        <w:tc>
          <w:tcPr>
            <w:tcW w:w="709" w:type="dxa"/>
            <w:vAlign w:val="top"/>
          </w:tcPr>
          <w:p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599" w:type="dxa"/>
            <w:vAlign w:val="top"/>
          </w:tcPr>
          <w:p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9" w:type="dxa"/>
            <w:vAlign w:val="top"/>
          </w:tcPr>
          <w:p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9" w:type="dxa"/>
            <w:vAlign w:val="top"/>
          </w:tcPr>
          <w:p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567" w:type="dxa"/>
            <w:vAlign w:val="top"/>
          </w:tcPr>
          <w:p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8" w:type="dxa"/>
            <w:vAlign w:val="top"/>
          </w:tcPr>
          <w:p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9" w:type="dxa"/>
            <w:gridSpan w:val="2"/>
            <w:vAlign w:val="top"/>
          </w:tcPr>
          <w:p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32" w:hRule="atLeast"/>
        </w:trPr>
        <w:tc>
          <w:tcPr>
            <w:tcW w:w="3686" w:type="dxa"/>
            <w:vAlign w:val="center"/>
          </w:tcPr>
          <w:p>
            <w:pPr>
              <w:pStyle w:val="23"/>
              <w:jc w:val="both"/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Основное мероприятие 1.</w:t>
            </w:r>
            <w:r>
              <w:rPr>
                <w:rFonts w:hint="default"/>
                <w:bCs/>
                <w:lang w:val="ru-RU"/>
              </w:rPr>
              <w:t>2</w:t>
            </w:r>
          </w:p>
          <w:p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Проведение мероприятий по формированию у муниципальных служащих негативного отношения к коррупции.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Вольно-Донского сельского поселения, </w:t>
            </w:r>
          </w:p>
          <w:p>
            <w:pPr>
              <w:widowControl w:val="0"/>
              <w:autoSpaceDE w:val="0"/>
              <w:autoSpaceDN w:val="0"/>
              <w:adjustRightInd w:val="0"/>
            </w:pPr>
            <w:r>
              <w:t xml:space="preserve">всего: </w:t>
            </w:r>
          </w:p>
          <w:p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4" w:type="dxa"/>
            <w:vAlign w:val="top"/>
          </w:tcPr>
          <w:p>
            <w:pPr>
              <w:pStyle w:val="17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582" w:type="dxa"/>
            <w:vAlign w:val="top"/>
          </w:tcPr>
          <w:p>
            <w:pPr>
              <w:pStyle w:val="1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558" w:type="dxa"/>
            <w:vAlign w:val="top"/>
          </w:tcPr>
          <w:p>
            <w:pPr>
              <w:pStyle w:val="1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0710028030</w:t>
            </w:r>
          </w:p>
        </w:tc>
        <w:tc>
          <w:tcPr>
            <w:tcW w:w="576" w:type="dxa"/>
            <w:vAlign w:val="top"/>
          </w:tcPr>
          <w:p>
            <w:pPr>
              <w:pStyle w:val="1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1276" w:type="dxa"/>
          </w:tcPr>
          <w:p>
            <w:pPr>
              <w:pStyle w:val="48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  <w:vAlign w:val="top"/>
          </w:tcPr>
          <w:p>
            <w:pPr>
              <w:pStyle w:val="48"/>
              <w:jc w:val="center"/>
              <w:rPr>
                <w:sz w:val="20"/>
                <w:szCs w:val="20"/>
              </w:rPr>
            </w:pPr>
            <w:r>
              <w:t>0,0</w:t>
            </w:r>
          </w:p>
        </w:tc>
        <w:tc>
          <w:tcPr>
            <w:tcW w:w="708" w:type="dxa"/>
            <w:vAlign w:val="top"/>
          </w:tcPr>
          <w:p>
            <w:pPr>
              <w:pStyle w:val="48"/>
              <w:jc w:val="center"/>
            </w:pPr>
            <w:r>
              <w:t>0,0</w:t>
            </w:r>
          </w:p>
        </w:tc>
        <w:tc>
          <w:tcPr>
            <w:tcW w:w="709" w:type="dxa"/>
            <w:vAlign w:val="top"/>
          </w:tcPr>
          <w:p>
            <w:pPr>
              <w:pStyle w:val="48"/>
              <w:jc w:val="center"/>
            </w:pPr>
            <w:r>
              <w:t>0,0</w:t>
            </w:r>
          </w:p>
        </w:tc>
        <w:tc>
          <w:tcPr>
            <w:tcW w:w="709" w:type="dxa"/>
            <w:vAlign w:val="top"/>
          </w:tcPr>
          <w:p>
            <w:pPr>
              <w:pStyle w:val="48"/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567" w:type="dxa"/>
            <w:vAlign w:val="top"/>
          </w:tcPr>
          <w:p>
            <w:pPr>
              <w:pStyle w:val="48"/>
              <w:jc w:val="center"/>
            </w:pPr>
            <w:r>
              <w:t>0,0</w:t>
            </w:r>
          </w:p>
        </w:tc>
        <w:tc>
          <w:tcPr>
            <w:tcW w:w="709" w:type="dxa"/>
            <w:vAlign w:val="top"/>
          </w:tcPr>
          <w:p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599" w:type="dxa"/>
            <w:vAlign w:val="top"/>
          </w:tcPr>
          <w:p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9" w:type="dxa"/>
            <w:vAlign w:val="top"/>
          </w:tcPr>
          <w:p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9" w:type="dxa"/>
            <w:vAlign w:val="top"/>
          </w:tcPr>
          <w:p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567" w:type="dxa"/>
            <w:vAlign w:val="top"/>
          </w:tcPr>
          <w:p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8" w:type="dxa"/>
            <w:vAlign w:val="top"/>
          </w:tcPr>
          <w:p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9" w:type="dxa"/>
            <w:gridSpan w:val="2"/>
            <w:vAlign w:val="top"/>
          </w:tcPr>
          <w:p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32" w:hRule="atLeast"/>
        </w:trPr>
        <w:tc>
          <w:tcPr>
            <w:tcW w:w="3686" w:type="dxa"/>
            <w:vAlign w:val="center"/>
          </w:tcPr>
          <w:p>
            <w:pPr>
              <w:pStyle w:val="23"/>
              <w:jc w:val="both"/>
              <w:rPr>
                <w:bCs/>
              </w:rPr>
            </w:pPr>
            <w:r>
              <w:rPr>
                <w:bCs/>
              </w:rPr>
              <w:t>Основное мероприятие 1.3</w:t>
            </w:r>
          </w:p>
          <w:p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>
              <w:rPr>
                <w:bCs/>
              </w:rPr>
              <w:t xml:space="preserve">Обеспечение прозрачности деятельности аппарата  Администрации Вольно-Донского сельского поселения, принятие мер по повышению эффективности </w:t>
            </w:r>
            <w:r>
              <w:t>деятельности органов местного самоуправления по информированию общественности о результатах работы по профилактике коррупционных и иных нарушений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Вольно-Донского сельского поселения, </w:t>
            </w:r>
          </w:p>
          <w:p>
            <w:pPr>
              <w:widowControl w:val="0"/>
              <w:autoSpaceDE w:val="0"/>
              <w:autoSpaceDN w:val="0"/>
              <w:adjustRightInd w:val="0"/>
            </w:pPr>
            <w:r>
              <w:t xml:space="preserve">всего: </w:t>
            </w:r>
          </w:p>
          <w:p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4" w:type="dxa"/>
          </w:tcPr>
          <w:p>
            <w:pPr>
              <w:pStyle w:val="17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582" w:type="dxa"/>
          </w:tcPr>
          <w:p>
            <w:pPr>
              <w:pStyle w:val="17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558" w:type="dxa"/>
          </w:tcPr>
          <w:p>
            <w:pPr>
              <w:pStyle w:val="17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0710028030</w:t>
            </w:r>
          </w:p>
        </w:tc>
        <w:tc>
          <w:tcPr>
            <w:tcW w:w="576" w:type="dxa"/>
          </w:tcPr>
          <w:p>
            <w:pPr>
              <w:pStyle w:val="17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1276" w:type="dxa"/>
          </w:tcPr>
          <w:p>
            <w:pPr>
              <w:pStyle w:val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>
            <w:pPr>
              <w:pStyle w:val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599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709" w:type="dxa"/>
            <w:gridSpan w:val="2"/>
          </w:tcPr>
          <w:p>
            <w:pPr>
              <w:jc w:val="center"/>
            </w:pPr>
            <w: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32" w:hRule="atLeast"/>
        </w:trPr>
        <w:tc>
          <w:tcPr>
            <w:tcW w:w="3686" w:type="dxa"/>
          </w:tcPr>
          <w:p>
            <w:pPr>
              <w:pStyle w:val="23"/>
              <w:jc w:val="both"/>
              <w:rPr>
                <w:bCs/>
              </w:rPr>
            </w:pPr>
            <w:r>
              <w:rPr>
                <w:bCs/>
              </w:rPr>
              <w:t>Мероприятие 1.3.2.</w:t>
            </w:r>
          </w:p>
          <w:p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расходы на обеспечение прозрачно</w:t>
            </w:r>
            <w:r>
              <w:rPr>
                <w:bCs/>
              </w:rPr>
              <w:softHyphen/>
            </w:r>
            <w:r>
              <w:rPr>
                <w:bCs/>
              </w:rPr>
              <w:t xml:space="preserve">сти деятельности органов местного самоуправления  Администрации Вольно-Донского сельского поселения 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Вольно-Донского сельского поселения, </w:t>
            </w:r>
          </w:p>
          <w:p>
            <w:pPr>
              <w:widowControl w:val="0"/>
              <w:autoSpaceDE w:val="0"/>
              <w:autoSpaceDN w:val="0"/>
              <w:adjustRightInd w:val="0"/>
            </w:pPr>
            <w:r>
              <w:t xml:space="preserve">Всего: </w:t>
            </w:r>
          </w:p>
          <w:p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4" w:type="dxa"/>
          </w:tcPr>
          <w:p>
            <w:pPr>
              <w:pStyle w:val="17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582" w:type="dxa"/>
          </w:tcPr>
          <w:p>
            <w:pPr>
              <w:pStyle w:val="17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558" w:type="dxa"/>
          </w:tcPr>
          <w:p>
            <w:pPr>
              <w:pStyle w:val="17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ХХХХХХХХХХ 0</w:t>
            </w:r>
          </w:p>
        </w:tc>
        <w:tc>
          <w:tcPr>
            <w:tcW w:w="576" w:type="dxa"/>
          </w:tcPr>
          <w:p>
            <w:pPr>
              <w:pStyle w:val="17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1276" w:type="dxa"/>
          </w:tcPr>
          <w:p>
            <w:pPr>
              <w:pStyle w:val="48"/>
              <w:jc w:val="center"/>
            </w:pPr>
            <w:r>
              <w:t>0,0</w:t>
            </w:r>
          </w:p>
        </w:tc>
        <w:tc>
          <w:tcPr>
            <w:tcW w:w="567" w:type="dxa"/>
          </w:tcPr>
          <w:p>
            <w:pPr>
              <w:pStyle w:val="48"/>
              <w:jc w:val="center"/>
            </w:pPr>
            <w:r>
              <w:t>0,0</w:t>
            </w:r>
          </w:p>
        </w:tc>
        <w:tc>
          <w:tcPr>
            <w:tcW w:w="708" w:type="dxa"/>
          </w:tcPr>
          <w:p>
            <w:pPr>
              <w:pStyle w:val="48"/>
              <w:jc w:val="center"/>
            </w:pPr>
            <w:r>
              <w:t>0,0</w:t>
            </w:r>
          </w:p>
        </w:tc>
        <w:tc>
          <w:tcPr>
            <w:tcW w:w="709" w:type="dxa"/>
          </w:tcPr>
          <w:p>
            <w:pPr>
              <w:pStyle w:val="48"/>
              <w:jc w:val="center"/>
            </w:pPr>
            <w:r>
              <w:t>0,0</w:t>
            </w:r>
          </w:p>
        </w:tc>
        <w:tc>
          <w:tcPr>
            <w:tcW w:w="709" w:type="dxa"/>
          </w:tcPr>
          <w:p>
            <w:pPr>
              <w:pStyle w:val="48"/>
              <w:jc w:val="center"/>
            </w:pPr>
            <w:r>
              <w:t>0,0</w:t>
            </w:r>
          </w:p>
        </w:tc>
        <w:tc>
          <w:tcPr>
            <w:tcW w:w="567" w:type="dxa"/>
          </w:tcPr>
          <w:p>
            <w:pPr>
              <w:pStyle w:val="48"/>
              <w:jc w:val="center"/>
            </w:pPr>
            <w:r>
              <w:t>0,0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599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567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8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32" w:hRule="atLeast"/>
        </w:trPr>
        <w:tc>
          <w:tcPr>
            <w:tcW w:w="3686" w:type="dxa"/>
            <w:vMerge w:val="restart"/>
          </w:tcPr>
          <w:p>
            <w:pPr>
              <w:jc w:val="both"/>
            </w:pPr>
            <w:r>
              <w:t>Подпрограмма 2.</w:t>
            </w:r>
          </w:p>
          <w:p>
            <w:pPr>
              <w:jc w:val="both"/>
              <w:rPr>
                <w:lang w:eastAsia="en-US"/>
              </w:rPr>
            </w:pPr>
            <w:r>
              <w:t>«Обеспечение общественного  порядка, профилактика экстремизма и терроризма»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rPr>
                <w:spacing w:val="-12"/>
              </w:rPr>
              <w:t>Всего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rPr>
                <w:spacing w:val="-12"/>
              </w:rPr>
              <w:t xml:space="preserve">в том числе: </w:t>
            </w:r>
          </w:p>
        </w:tc>
        <w:tc>
          <w:tcPr>
            <w:tcW w:w="694" w:type="dxa"/>
          </w:tcPr>
          <w:p>
            <w:pPr>
              <w:pStyle w:val="48"/>
              <w:jc w:val="center"/>
            </w:pPr>
            <w:r>
              <w:t>–</w:t>
            </w:r>
          </w:p>
        </w:tc>
        <w:tc>
          <w:tcPr>
            <w:tcW w:w="582" w:type="dxa"/>
          </w:tcPr>
          <w:p>
            <w:pPr>
              <w:pStyle w:val="48"/>
              <w:jc w:val="center"/>
            </w:pPr>
            <w:r>
              <w:t>–</w:t>
            </w:r>
          </w:p>
        </w:tc>
        <w:tc>
          <w:tcPr>
            <w:tcW w:w="558" w:type="dxa"/>
          </w:tcPr>
          <w:p>
            <w:pPr>
              <w:pStyle w:val="48"/>
              <w:jc w:val="center"/>
            </w:pPr>
            <w:r>
              <w:t>–</w:t>
            </w:r>
          </w:p>
        </w:tc>
        <w:tc>
          <w:tcPr>
            <w:tcW w:w="576" w:type="dxa"/>
          </w:tcPr>
          <w:p>
            <w:pPr>
              <w:pStyle w:val="48"/>
              <w:jc w:val="center"/>
            </w:pPr>
            <w:r>
              <w:t>–</w:t>
            </w:r>
          </w:p>
        </w:tc>
        <w:tc>
          <w:tcPr>
            <w:tcW w:w="1276" w:type="dxa"/>
          </w:tcPr>
          <w:p>
            <w:pPr>
              <w:pStyle w:val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>
            <w:pPr>
              <w:pStyle w:val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0,5</w:t>
            </w:r>
          </w:p>
        </w:tc>
        <w:tc>
          <w:tcPr>
            <w:tcW w:w="599" w:type="dxa"/>
          </w:tcPr>
          <w:p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0,5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0,5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0,5</w:t>
            </w:r>
          </w:p>
        </w:tc>
        <w:tc>
          <w:tcPr>
            <w:tcW w:w="709" w:type="dxa"/>
            <w:gridSpan w:val="2"/>
          </w:tcPr>
          <w:p>
            <w:pPr>
              <w:jc w:val="center"/>
            </w:pPr>
            <w: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32" w:hRule="atLeast"/>
        </w:trPr>
        <w:tc>
          <w:tcPr>
            <w:tcW w:w="3686" w:type="dxa"/>
            <w:vMerge w:val="continue"/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Администрация Вольно-Донского сельского поселения</w:t>
            </w:r>
          </w:p>
        </w:tc>
        <w:tc>
          <w:tcPr>
            <w:tcW w:w="694" w:type="dxa"/>
          </w:tcPr>
          <w:p>
            <w:pPr>
              <w:pStyle w:val="17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582" w:type="dxa"/>
          </w:tcPr>
          <w:p>
            <w:pPr>
              <w:pStyle w:val="17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558" w:type="dxa"/>
          </w:tcPr>
          <w:p>
            <w:pPr>
              <w:pStyle w:val="17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ХХХХХХХХХХ</w:t>
            </w:r>
          </w:p>
        </w:tc>
        <w:tc>
          <w:tcPr>
            <w:tcW w:w="576" w:type="dxa"/>
          </w:tcPr>
          <w:p>
            <w:pPr>
              <w:pStyle w:val="17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</w:tcPr>
          <w:p>
            <w:pPr>
              <w:pStyle w:val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>
            <w:pPr>
              <w:pStyle w:val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0,5</w:t>
            </w:r>
          </w:p>
        </w:tc>
        <w:tc>
          <w:tcPr>
            <w:tcW w:w="599" w:type="dxa"/>
          </w:tcPr>
          <w:p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0,5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0,5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0,5</w:t>
            </w:r>
          </w:p>
        </w:tc>
        <w:tc>
          <w:tcPr>
            <w:tcW w:w="709" w:type="dxa"/>
            <w:gridSpan w:val="2"/>
          </w:tcPr>
          <w:p>
            <w:pPr>
              <w:jc w:val="center"/>
            </w:pPr>
            <w: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32" w:hRule="atLeast"/>
        </w:trPr>
        <w:tc>
          <w:tcPr>
            <w:tcW w:w="3686" w:type="dxa"/>
          </w:tcPr>
          <w:p>
            <w:pPr>
              <w:pStyle w:val="174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Основное мероприятие 2.1.</w:t>
            </w:r>
          </w:p>
          <w:p>
            <w:pPr>
              <w:pStyle w:val="174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организационно-техниче</w:t>
            </w:r>
            <w:r>
              <w:rPr>
                <w:rFonts w:ascii="Times New Roman" w:hAnsi="Times New Roman"/>
                <w:bCs/>
                <w:lang w:val="ru-RU"/>
              </w:rPr>
              <w:softHyphen/>
            </w:r>
            <w:r>
              <w:rPr>
                <w:rFonts w:ascii="Times New Roman" w:hAnsi="Times New Roman"/>
                <w:bCs/>
                <w:lang w:val="ru-RU"/>
              </w:rPr>
              <w:t>ские мероприятия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Администрация Вольно-Донского сельского поселения</w:t>
            </w:r>
          </w:p>
        </w:tc>
        <w:tc>
          <w:tcPr>
            <w:tcW w:w="694" w:type="dxa"/>
          </w:tcPr>
          <w:p>
            <w:pPr>
              <w:pStyle w:val="17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582" w:type="dxa"/>
          </w:tcPr>
          <w:p>
            <w:pPr>
              <w:pStyle w:val="17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558" w:type="dxa"/>
          </w:tcPr>
          <w:p>
            <w:pPr>
              <w:pStyle w:val="17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ХХХХХХХХХХ</w:t>
            </w:r>
          </w:p>
        </w:tc>
        <w:tc>
          <w:tcPr>
            <w:tcW w:w="576" w:type="dxa"/>
          </w:tcPr>
          <w:p>
            <w:pPr>
              <w:pStyle w:val="17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1276" w:type="dxa"/>
          </w:tcPr>
          <w:p>
            <w:pPr>
              <w:pStyle w:val="48"/>
              <w:jc w:val="center"/>
            </w:pPr>
          </w:p>
        </w:tc>
        <w:tc>
          <w:tcPr>
            <w:tcW w:w="567" w:type="dxa"/>
          </w:tcPr>
          <w:p>
            <w:pPr>
              <w:pStyle w:val="48"/>
              <w:jc w:val="center"/>
            </w:pPr>
          </w:p>
        </w:tc>
        <w:tc>
          <w:tcPr>
            <w:tcW w:w="708" w:type="dxa"/>
          </w:tcPr>
          <w:p>
            <w:pPr>
              <w:jc w:val="center"/>
            </w:pPr>
          </w:p>
        </w:tc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599" w:type="dxa"/>
          </w:tcPr>
          <w:p>
            <w:pPr>
              <w:jc w:val="center"/>
            </w:pPr>
          </w:p>
        </w:tc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708" w:type="dxa"/>
          </w:tcPr>
          <w:p>
            <w:pPr>
              <w:jc w:val="center"/>
            </w:pPr>
          </w:p>
        </w:tc>
        <w:tc>
          <w:tcPr>
            <w:tcW w:w="709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30" w:hRule="atLeast"/>
        </w:trPr>
        <w:tc>
          <w:tcPr>
            <w:tcW w:w="3686" w:type="dxa"/>
          </w:tcPr>
          <w:p>
            <w:pPr>
              <w:pStyle w:val="174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Мероприятие </w:t>
            </w:r>
          </w:p>
          <w:p>
            <w:pPr>
              <w:pStyle w:val="174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2.1.1.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изготовление и распространение печатной продукции направленной на противодействие терроризму, экстремизму (буклеты, памятки, листовки и т.д.)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rPr>
                <w:spacing w:val="-12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</w:pPr>
            <w:r>
              <w:t>Администрация Вольно-Донского сельского поселения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 xml:space="preserve"> всего: </w:t>
            </w:r>
          </w:p>
        </w:tc>
        <w:tc>
          <w:tcPr>
            <w:tcW w:w="694" w:type="dxa"/>
          </w:tcPr>
          <w:p>
            <w:pPr>
              <w:pStyle w:val="17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582" w:type="dxa"/>
          </w:tcPr>
          <w:p>
            <w:pPr>
              <w:pStyle w:val="1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558" w:type="dxa"/>
          </w:tcPr>
          <w:p>
            <w:pPr>
              <w:pStyle w:val="17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0720028020</w:t>
            </w:r>
          </w:p>
        </w:tc>
        <w:tc>
          <w:tcPr>
            <w:tcW w:w="576" w:type="dxa"/>
          </w:tcPr>
          <w:p>
            <w:pPr>
              <w:pStyle w:val="17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1276" w:type="dxa"/>
          </w:tcPr>
          <w:p>
            <w:pPr>
              <w:pStyle w:val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>
            <w:pPr>
              <w:pStyle w:val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0,5</w:t>
            </w:r>
          </w:p>
        </w:tc>
        <w:tc>
          <w:tcPr>
            <w:tcW w:w="599" w:type="dxa"/>
          </w:tcPr>
          <w:p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0,5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0,5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0,5</w:t>
            </w:r>
          </w:p>
        </w:tc>
        <w:tc>
          <w:tcPr>
            <w:tcW w:w="709" w:type="dxa"/>
            <w:gridSpan w:val="2"/>
          </w:tcPr>
          <w:p>
            <w:pPr>
              <w:jc w:val="center"/>
            </w:pPr>
            <w: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245" w:hRule="atLeast"/>
        </w:trPr>
        <w:tc>
          <w:tcPr>
            <w:tcW w:w="3686" w:type="dxa"/>
          </w:tcPr>
          <w:p>
            <w:pPr>
              <w:jc w:val="both"/>
            </w:pPr>
            <w:r>
              <w:t>Подпрограмма 3.</w:t>
            </w:r>
          </w:p>
          <w:p>
            <w:pPr>
              <w:jc w:val="both"/>
              <w:rPr>
                <w:lang w:eastAsia="en-US"/>
              </w:rPr>
            </w:pPr>
            <w:r>
              <w:t>«Противодействие злоупотреблению наркотиками и их незаконному обороту»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rPr>
                <w:spacing w:val="-12"/>
              </w:rPr>
              <w:t>Всего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rPr>
                <w:spacing w:val="-12"/>
              </w:rPr>
              <w:t xml:space="preserve">в том числе: </w:t>
            </w:r>
          </w:p>
        </w:tc>
        <w:tc>
          <w:tcPr>
            <w:tcW w:w="694" w:type="dxa"/>
          </w:tcPr>
          <w:p>
            <w:pPr>
              <w:pStyle w:val="48"/>
              <w:jc w:val="center"/>
            </w:pPr>
            <w:r>
              <w:t>–</w:t>
            </w:r>
          </w:p>
        </w:tc>
        <w:tc>
          <w:tcPr>
            <w:tcW w:w="582" w:type="dxa"/>
          </w:tcPr>
          <w:p>
            <w:pPr>
              <w:pStyle w:val="48"/>
              <w:jc w:val="center"/>
            </w:pPr>
            <w:r>
              <w:t>–</w:t>
            </w:r>
          </w:p>
        </w:tc>
        <w:tc>
          <w:tcPr>
            <w:tcW w:w="558" w:type="dxa"/>
          </w:tcPr>
          <w:p>
            <w:pPr>
              <w:pStyle w:val="48"/>
              <w:jc w:val="center"/>
            </w:pPr>
            <w:r>
              <w:t>–</w:t>
            </w:r>
          </w:p>
        </w:tc>
        <w:tc>
          <w:tcPr>
            <w:tcW w:w="576" w:type="dxa"/>
          </w:tcPr>
          <w:p>
            <w:pPr>
              <w:pStyle w:val="48"/>
              <w:jc w:val="center"/>
            </w:pPr>
            <w:r>
              <w:t>–</w:t>
            </w:r>
          </w:p>
        </w:tc>
        <w:tc>
          <w:tcPr>
            <w:tcW w:w="1276" w:type="dxa"/>
          </w:tcPr>
          <w:p>
            <w:pPr>
              <w:pStyle w:val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>
            <w:pPr>
              <w:pStyle w:val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599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709" w:type="dxa"/>
            <w:gridSpan w:val="2"/>
          </w:tcPr>
          <w:p>
            <w:pPr>
              <w:jc w:val="center"/>
            </w:pPr>
            <w: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54" w:hRule="atLeast"/>
        </w:trPr>
        <w:tc>
          <w:tcPr>
            <w:tcW w:w="3686" w:type="dxa"/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Администрация Вольно-Донского сельского поселения</w:t>
            </w:r>
          </w:p>
        </w:tc>
        <w:tc>
          <w:tcPr>
            <w:tcW w:w="694" w:type="dxa"/>
          </w:tcPr>
          <w:p>
            <w:pPr>
              <w:pStyle w:val="17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582" w:type="dxa"/>
          </w:tcPr>
          <w:p>
            <w:pPr>
              <w:pStyle w:val="17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558" w:type="dxa"/>
          </w:tcPr>
          <w:p>
            <w:pPr>
              <w:pStyle w:val="17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576" w:type="dxa"/>
          </w:tcPr>
          <w:p>
            <w:pPr>
              <w:pStyle w:val="17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</w:tcPr>
          <w:p>
            <w:pPr>
              <w:pStyle w:val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>
            <w:pPr>
              <w:pStyle w:val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>
            <w:r>
              <w:t>0,0</w:t>
            </w:r>
          </w:p>
        </w:tc>
        <w:tc>
          <w:tcPr>
            <w:tcW w:w="567" w:type="dxa"/>
          </w:tcPr>
          <w:p>
            <w:r>
              <w:t>0,0</w:t>
            </w:r>
          </w:p>
        </w:tc>
        <w:tc>
          <w:tcPr>
            <w:tcW w:w="709" w:type="dxa"/>
          </w:tcPr>
          <w:p>
            <w:r>
              <w:t>1,0</w:t>
            </w:r>
          </w:p>
        </w:tc>
        <w:tc>
          <w:tcPr>
            <w:tcW w:w="599" w:type="dxa"/>
          </w:tcPr>
          <w:p>
            <w:r>
              <w:t>1,0</w:t>
            </w:r>
          </w:p>
        </w:tc>
        <w:tc>
          <w:tcPr>
            <w:tcW w:w="709" w:type="dxa"/>
          </w:tcPr>
          <w:p>
            <w:r>
              <w:t>1,0</w:t>
            </w:r>
          </w:p>
        </w:tc>
        <w:tc>
          <w:tcPr>
            <w:tcW w:w="709" w:type="dxa"/>
          </w:tcPr>
          <w:p>
            <w:r>
              <w:t>1,0</w:t>
            </w:r>
          </w:p>
        </w:tc>
        <w:tc>
          <w:tcPr>
            <w:tcW w:w="567" w:type="dxa"/>
          </w:tcPr>
          <w:p>
            <w:r>
              <w:t>1,0</w:t>
            </w:r>
          </w:p>
        </w:tc>
        <w:tc>
          <w:tcPr>
            <w:tcW w:w="708" w:type="dxa"/>
          </w:tcPr>
          <w:p>
            <w:r>
              <w:t>1,0</w:t>
            </w:r>
          </w:p>
        </w:tc>
        <w:tc>
          <w:tcPr>
            <w:tcW w:w="709" w:type="dxa"/>
            <w:gridSpan w:val="2"/>
          </w:tcPr>
          <w:p>
            <w: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54" w:hRule="atLeast"/>
        </w:trPr>
        <w:tc>
          <w:tcPr>
            <w:tcW w:w="3686" w:type="dxa"/>
          </w:tcPr>
          <w:p>
            <w:pPr>
              <w:pStyle w:val="174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Мероприятие </w:t>
            </w:r>
          </w:p>
          <w:p>
            <w:pPr>
              <w:pStyle w:val="174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3.1.1.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и распространение печатной продукции 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rPr>
                <w:spacing w:val="-12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</w:pPr>
            <w:r>
              <w:t>Администрация Вольно-Донского сельского поселения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 xml:space="preserve"> всего: </w:t>
            </w:r>
          </w:p>
        </w:tc>
        <w:tc>
          <w:tcPr>
            <w:tcW w:w="694" w:type="dxa"/>
          </w:tcPr>
          <w:p>
            <w:pPr>
              <w:pStyle w:val="17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582" w:type="dxa"/>
          </w:tcPr>
          <w:p>
            <w:pPr>
              <w:pStyle w:val="1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558" w:type="dxa"/>
          </w:tcPr>
          <w:p>
            <w:pPr>
              <w:pStyle w:val="17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0730022260</w:t>
            </w:r>
          </w:p>
        </w:tc>
        <w:tc>
          <w:tcPr>
            <w:tcW w:w="576" w:type="dxa"/>
          </w:tcPr>
          <w:p>
            <w:pPr>
              <w:pStyle w:val="17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1276" w:type="dxa"/>
          </w:tcPr>
          <w:p>
            <w:pPr>
              <w:pStyle w:val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>
            <w:pPr>
              <w:pStyle w:val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>
            <w:r>
              <w:t>0,0</w:t>
            </w:r>
          </w:p>
        </w:tc>
        <w:tc>
          <w:tcPr>
            <w:tcW w:w="567" w:type="dxa"/>
          </w:tcPr>
          <w:p>
            <w:r>
              <w:t>0,0</w:t>
            </w:r>
          </w:p>
        </w:tc>
        <w:tc>
          <w:tcPr>
            <w:tcW w:w="709" w:type="dxa"/>
          </w:tcPr>
          <w:p>
            <w:r>
              <w:t>1,0</w:t>
            </w:r>
          </w:p>
        </w:tc>
        <w:tc>
          <w:tcPr>
            <w:tcW w:w="599" w:type="dxa"/>
          </w:tcPr>
          <w:p>
            <w:r>
              <w:t>1,0</w:t>
            </w:r>
          </w:p>
        </w:tc>
        <w:tc>
          <w:tcPr>
            <w:tcW w:w="709" w:type="dxa"/>
          </w:tcPr>
          <w:p>
            <w:r>
              <w:t>1,0</w:t>
            </w:r>
          </w:p>
        </w:tc>
        <w:tc>
          <w:tcPr>
            <w:tcW w:w="709" w:type="dxa"/>
          </w:tcPr>
          <w:p>
            <w:r>
              <w:t>1,0</w:t>
            </w:r>
          </w:p>
        </w:tc>
        <w:tc>
          <w:tcPr>
            <w:tcW w:w="567" w:type="dxa"/>
          </w:tcPr>
          <w:p>
            <w:r>
              <w:t>1,0</w:t>
            </w:r>
          </w:p>
        </w:tc>
        <w:tc>
          <w:tcPr>
            <w:tcW w:w="708" w:type="dxa"/>
          </w:tcPr>
          <w:p>
            <w:r>
              <w:t>1,0</w:t>
            </w:r>
          </w:p>
        </w:tc>
        <w:tc>
          <w:tcPr>
            <w:tcW w:w="709" w:type="dxa"/>
            <w:gridSpan w:val="2"/>
          </w:tcPr>
          <w:p>
            <w:r>
              <w:t>1,0</w:t>
            </w:r>
          </w:p>
        </w:tc>
      </w:tr>
    </w:tbl>
    <w:p>
      <w:pPr>
        <w:jc w:val="both"/>
        <w:rPr>
          <w:kern w:val="2"/>
          <w:sz w:val="24"/>
          <w:szCs w:val="24"/>
        </w:rPr>
      </w:pPr>
    </w:p>
    <w:p>
      <w:pPr>
        <w:ind w:firstLine="709"/>
        <w:jc w:val="both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>
      <w:pPr>
        <w:ind w:firstLine="709"/>
        <w:jc w:val="both"/>
        <w:rPr>
          <w:b/>
          <w:kern w:val="2"/>
          <w:sz w:val="24"/>
          <w:szCs w:val="24"/>
        </w:rPr>
      </w:pPr>
    </w:p>
    <w:p>
      <w:pPr>
        <w:ind w:firstLine="709"/>
        <w:jc w:val="both"/>
        <w:rPr>
          <w:b/>
          <w:kern w:val="2"/>
          <w:sz w:val="24"/>
          <w:szCs w:val="24"/>
        </w:rPr>
      </w:pPr>
    </w:p>
    <w:p>
      <w:pPr>
        <w:ind w:firstLine="709"/>
        <w:jc w:val="both"/>
        <w:rPr>
          <w:b/>
          <w:kern w:val="2"/>
          <w:sz w:val="24"/>
          <w:szCs w:val="24"/>
        </w:rPr>
      </w:pPr>
    </w:p>
    <w:p>
      <w:pPr>
        <w:ind w:firstLine="709"/>
        <w:jc w:val="both"/>
        <w:rPr>
          <w:b/>
          <w:kern w:val="2"/>
          <w:sz w:val="24"/>
          <w:szCs w:val="24"/>
        </w:rPr>
      </w:pPr>
    </w:p>
    <w:p>
      <w:pPr>
        <w:ind w:firstLine="709"/>
        <w:jc w:val="both"/>
        <w:rPr>
          <w:b/>
          <w:kern w:val="2"/>
          <w:sz w:val="24"/>
          <w:szCs w:val="24"/>
        </w:rPr>
      </w:pPr>
    </w:p>
    <w:p>
      <w:pPr>
        <w:ind w:firstLine="709"/>
        <w:jc w:val="both"/>
        <w:rPr>
          <w:b/>
          <w:kern w:val="2"/>
          <w:sz w:val="24"/>
          <w:szCs w:val="24"/>
        </w:rPr>
      </w:pPr>
    </w:p>
    <w:p>
      <w:pPr>
        <w:pageBreakBefore/>
        <w:ind w:left="10773" w:firstLine="4395"/>
        <w:jc w:val="right"/>
        <w:rPr>
          <w:b/>
          <w:kern w:val="2"/>
          <w:sz w:val="24"/>
          <w:szCs w:val="24"/>
        </w:rPr>
        <w:sectPr>
          <w:footerReference r:id="rId9" w:type="default"/>
          <w:footerReference r:id="rId10" w:type="even"/>
          <w:pgSz w:w="23814" w:h="16840" w:orient="landscape"/>
          <w:pgMar w:top="850" w:right="850" w:bottom="850" w:left="1134" w:header="720" w:footer="720" w:gutter="0"/>
          <w:paperSrc/>
          <w:cols w:space="0" w:num="1"/>
          <w:rtlGutter w:val="0"/>
          <w:docGrid w:linePitch="272" w:charSpace="0"/>
        </w:sectPr>
      </w:pPr>
    </w:p>
    <w:p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Указанные направления реализуются в соответствии:</w:t>
      </w:r>
    </w:p>
    <w:p>
      <w:pPr>
        <w:ind w:firstLine="709"/>
        <w:jc w:val="both"/>
        <w:rPr>
          <w:rFonts w:hint="default"/>
          <w:kern w:val="2"/>
          <w:sz w:val="28"/>
          <w:szCs w:val="28"/>
          <w:lang w:val="ru-RU"/>
        </w:rPr>
      </w:pPr>
      <w:r>
        <w:rPr>
          <w:rFonts w:hint="default"/>
          <w:kern w:val="2"/>
          <w:sz w:val="28"/>
          <w:szCs w:val="28"/>
          <w:lang w:val="ru-RU"/>
        </w:rPr>
        <w:t xml:space="preserve"> с Указом </w:t>
      </w:r>
      <w:r>
        <w:rPr>
          <w:kern w:val="2"/>
          <w:sz w:val="28"/>
          <w:szCs w:val="28"/>
        </w:rPr>
        <w:t xml:space="preserve">Президента Российской Федерации от </w:t>
      </w:r>
      <w:r>
        <w:rPr>
          <w:rFonts w:hint="default"/>
          <w:kern w:val="2"/>
          <w:sz w:val="28"/>
          <w:szCs w:val="28"/>
          <w:lang w:val="ru-RU"/>
        </w:rPr>
        <w:t xml:space="preserve">16.08.2021 года </w:t>
      </w:r>
      <w:r>
        <w:rPr>
          <w:kern w:val="2"/>
          <w:sz w:val="28"/>
          <w:szCs w:val="28"/>
        </w:rPr>
        <w:t xml:space="preserve"> № </w:t>
      </w:r>
      <w:r>
        <w:rPr>
          <w:rFonts w:hint="default"/>
          <w:kern w:val="2"/>
          <w:sz w:val="28"/>
          <w:szCs w:val="28"/>
          <w:lang w:val="ru-RU"/>
        </w:rPr>
        <w:t xml:space="preserve">478 </w:t>
      </w:r>
      <w:r>
        <w:rPr>
          <w:rFonts w:hint="default" w:ascii="Times New Roman" w:hAnsi="Times New Roman" w:eastAsia="Lucida Sans Unicode" w:cs="Times New Roman"/>
          <w:kern w:val="2"/>
          <w:sz w:val="28"/>
          <w:szCs w:val="28"/>
          <w:lang w:bidi="hi-IN"/>
        </w:rPr>
        <w:t>«О Национальном плане противодействия коррупции на 2021 - 2024 годы»</w:t>
      </w:r>
      <w:r>
        <w:rPr>
          <w:rFonts w:hint="default" w:eastAsia="Lucida Sans Unicode" w:cs="Times New Roman"/>
          <w:kern w:val="2"/>
          <w:sz w:val="28"/>
          <w:szCs w:val="28"/>
          <w:lang w:val="ru-RU" w:bidi="hi-IN"/>
        </w:rPr>
        <w:t>;</w:t>
      </w:r>
    </w:p>
    <w:p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 Указом Президента Российской Федерации от 07.05.2018 № 204 «О национальных целях и стратегических задачах развития Российской Федерации на период до 2024»;</w:t>
      </w:r>
    </w:p>
    <w:p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с  Национальным планом противодействия коррупции на 2018 – 2020 годы, утвержденного Указом Президента Российской Федерации от 29.06.2018 № 378;</w:t>
      </w:r>
    </w:p>
    <w:p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 Стратегией национальной безопасности Российской Федерации, утвержденной Указом Президента Российской Федерации от 31.12.2015 № 683;</w:t>
      </w:r>
    </w:p>
    <w:p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 Стратегией государственной антинаркотической политики Российской Федерации до 2020 года, утвержденной Указом Президента Российской Федерации от 09.06.2010 № 690;</w:t>
      </w:r>
    </w:p>
    <w:p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 Ф</w:t>
      </w:r>
      <w:r>
        <w:rPr>
          <w:color w:val="000000"/>
          <w:sz w:val="28"/>
          <w:szCs w:val="28"/>
        </w:rPr>
        <w:t xml:space="preserve">едеральным законом от 25.12.2008 № 273-ФЗ «О противодействии коррупции»; </w:t>
      </w:r>
    </w:p>
    <w:p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 Ф</w:t>
      </w:r>
      <w:r>
        <w:rPr>
          <w:color w:val="000000"/>
          <w:sz w:val="28"/>
          <w:szCs w:val="28"/>
        </w:rPr>
        <w:t xml:space="preserve">едеральным законом от 06.03.2006 № 35-ФЗ «О противодействии терроризму»; </w:t>
      </w:r>
    </w:p>
    <w:p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 постановлением Правительства Российской Федерации от 20.06.2011 № 485 «Об утверждении положения о государственной системе мониторинга наркоситуации в Российской Федерации»;</w:t>
      </w:r>
    </w:p>
    <w:p>
      <w:pPr>
        <w:suppressAutoHyphens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 Федеральным законом от 23.06.2016 № 182-ФЗ «Об основах системы профилактики правонарушений в Российской Федерации»;</w:t>
      </w:r>
    </w:p>
    <w:p>
      <w:pPr>
        <w:suppressAutoHyphens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 Областным законом от 29.12.2016 № 933-ЗС «О профилактике правонарушений на территории Ростовской области»;</w:t>
      </w: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постановлением Правительства Ростовской области от 26.01.2018 № 37 «О мерах по организации добровольной сдачи гражданами незаконно хранящихся огнестрельного оружия, боеприпасов, взрывчатых веществ и взрывных устройств за вознаграждение в 2018 году»;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(индикаторах) муниципальной программы, подпрограмм муниципальной программы и их значениях приведены в приложении № 1. 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t>о методике расчета показателей (индикаторов) муниципальной программы Вольно-Донского сельского поселения «Обеспечение общественного порядка и противодействие преступности»</w:t>
      </w:r>
      <w:r>
        <w:rPr>
          <w:sz w:val="28"/>
          <w:szCs w:val="28"/>
        </w:rPr>
        <w:t xml:space="preserve"> в приложении № 2.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подпрограмм, основных мероприятий муниципальной программы приведен в приложении № 3.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 бюджета на реализацию муниципальной программы приведены в приложении № 4.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Расходы на реализацию муниципальной программы приведены в приложении № 5.</w:t>
      </w:r>
    </w:p>
    <w:sectPr>
      <w:pgSz w:w="16840" w:h="23814"/>
      <w:pgMar w:top="1134" w:right="850" w:bottom="1134" w:left="1701" w:header="720" w:footer="720" w:gutter="0"/>
      <w:paperSrc/>
      <w:cols w:space="0" w:num="1"/>
      <w:rtlGutter w:val="0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G Souvenir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18823486"/>
    </w:sdtPr>
    <w:sdtContent>
      <w:p>
        <w:pPr>
          <w:pStyle w:val="2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3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2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9"/>
  <w:drawingGridHorizontalSpacing w:val="100"/>
  <w:displayHorizontalDrawingGridEvery w:val="0"/>
  <w:displayVerticalDrawingGridEvery w:val="0"/>
  <w:noPunctuationKerning w:val="1"/>
  <w:characterSpacingControl w:val="doNotCompress"/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7CDA"/>
    <w:rsid w:val="00021E2B"/>
    <w:rsid w:val="000265FF"/>
    <w:rsid w:val="00030514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2F94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1156"/>
    <w:rsid w:val="002E45A5"/>
    <w:rsid w:val="002E65D5"/>
    <w:rsid w:val="002F63E3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15586"/>
    <w:rsid w:val="003248B2"/>
    <w:rsid w:val="00330C38"/>
    <w:rsid w:val="00333BC5"/>
    <w:rsid w:val="00341FC1"/>
    <w:rsid w:val="003463B9"/>
    <w:rsid w:val="00352F88"/>
    <w:rsid w:val="003643AA"/>
    <w:rsid w:val="0037040B"/>
    <w:rsid w:val="00372855"/>
    <w:rsid w:val="00373CF4"/>
    <w:rsid w:val="00382701"/>
    <w:rsid w:val="003841D2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344E"/>
    <w:rsid w:val="00414B6F"/>
    <w:rsid w:val="00416264"/>
    <w:rsid w:val="00425061"/>
    <w:rsid w:val="0043686A"/>
    <w:rsid w:val="00437856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75C3A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2073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4C2F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1AF5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B78AC"/>
    <w:rsid w:val="006C04BA"/>
    <w:rsid w:val="006C7014"/>
    <w:rsid w:val="006D35A2"/>
    <w:rsid w:val="006D72A7"/>
    <w:rsid w:val="006F1938"/>
    <w:rsid w:val="006F522A"/>
    <w:rsid w:val="006F5788"/>
    <w:rsid w:val="00701AE2"/>
    <w:rsid w:val="007023C5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843BA"/>
    <w:rsid w:val="007936ED"/>
    <w:rsid w:val="00797DEC"/>
    <w:rsid w:val="007A333A"/>
    <w:rsid w:val="007A5AF3"/>
    <w:rsid w:val="007B5DBC"/>
    <w:rsid w:val="007B6388"/>
    <w:rsid w:val="007C0A5F"/>
    <w:rsid w:val="007C33B9"/>
    <w:rsid w:val="007D0EB9"/>
    <w:rsid w:val="007E56E1"/>
    <w:rsid w:val="007E6689"/>
    <w:rsid w:val="007F105D"/>
    <w:rsid w:val="007F5EA6"/>
    <w:rsid w:val="007F6C70"/>
    <w:rsid w:val="007F6E68"/>
    <w:rsid w:val="007F77DD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5507"/>
    <w:rsid w:val="00867AB6"/>
    <w:rsid w:val="00872287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26652"/>
    <w:rsid w:val="00947FCC"/>
    <w:rsid w:val="00965A19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C7C02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1DD6"/>
    <w:rsid w:val="00A477B0"/>
    <w:rsid w:val="00A5076A"/>
    <w:rsid w:val="00A5323A"/>
    <w:rsid w:val="00A65EE5"/>
    <w:rsid w:val="00A67B50"/>
    <w:rsid w:val="00A81DA8"/>
    <w:rsid w:val="00A83225"/>
    <w:rsid w:val="00A84FD2"/>
    <w:rsid w:val="00A941CF"/>
    <w:rsid w:val="00A94947"/>
    <w:rsid w:val="00AA4938"/>
    <w:rsid w:val="00AA5A77"/>
    <w:rsid w:val="00AA692C"/>
    <w:rsid w:val="00AB015C"/>
    <w:rsid w:val="00AB3B70"/>
    <w:rsid w:val="00AB4D2F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DB9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855"/>
    <w:rsid w:val="00B931BD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03E3"/>
    <w:rsid w:val="00C34212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2700"/>
    <w:rsid w:val="00CD7D28"/>
    <w:rsid w:val="00CE01DF"/>
    <w:rsid w:val="00CE5183"/>
    <w:rsid w:val="00CF0725"/>
    <w:rsid w:val="00D00358"/>
    <w:rsid w:val="00D02255"/>
    <w:rsid w:val="00D02428"/>
    <w:rsid w:val="00D05A17"/>
    <w:rsid w:val="00D10400"/>
    <w:rsid w:val="00D13E83"/>
    <w:rsid w:val="00D178BD"/>
    <w:rsid w:val="00D22675"/>
    <w:rsid w:val="00D419A9"/>
    <w:rsid w:val="00D41E25"/>
    <w:rsid w:val="00D469F1"/>
    <w:rsid w:val="00D53F8E"/>
    <w:rsid w:val="00D55AA5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96597"/>
    <w:rsid w:val="00DA000A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26659"/>
    <w:rsid w:val="00E3132E"/>
    <w:rsid w:val="00E36EA0"/>
    <w:rsid w:val="00E37DFA"/>
    <w:rsid w:val="00E435B1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60A1"/>
    <w:rsid w:val="00EB7157"/>
    <w:rsid w:val="00EC04CA"/>
    <w:rsid w:val="00EC40AD"/>
    <w:rsid w:val="00ED1E8A"/>
    <w:rsid w:val="00ED666A"/>
    <w:rsid w:val="00ED714E"/>
    <w:rsid w:val="00ED72D3"/>
    <w:rsid w:val="00EE3FF4"/>
    <w:rsid w:val="00EE44B2"/>
    <w:rsid w:val="00EE7BD5"/>
    <w:rsid w:val="00EF29AB"/>
    <w:rsid w:val="00EF56AF"/>
    <w:rsid w:val="00F01E86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  <w:rsid w:val="02163A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nhideWhenUsed="0" w:uiPriority="0" w:semiHidden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semiHidden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semiHidden="0" w:name="Body Text Indent 3"/>
    <w:lsdException w:uiPriority="0" w:name="Block Text"/>
    <w:lsdException w:uiPriority="0" w:semiHidden="0" w:name="Hyperlink"/>
    <w:lsdException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semiHidden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2"/>
    <w:basedOn w:val="1"/>
    <w:next w:val="1"/>
    <w:link w:val="31"/>
    <w:qFormat/>
    <w:uiPriority w:val="0"/>
    <w:pPr>
      <w:keepNext/>
      <w:ind w:left="709"/>
      <w:outlineLvl w:val="1"/>
    </w:pPr>
    <w:rPr>
      <w:sz w:val="28"/>
    </w:rPr>
  </w:style>
  <w:style w:type="paragraph" w:styleId="4">
    <w:name w:val="heading 3"/>
    <w:basedOn w:val="1"/>
    <w:next w:val="1"/>
    <w:link w:val="32"/>
    <w:unhideWhenUsed/>
    <w:qFormat/>
    <w:uiPriority w:val="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5">
    <w:name w:val="heading 4"/>
    <w:basedOn w:val="4"/>
    <w:next w:val="1"/>
    <w:link w:val="33"/>
    <w:qFormat/>
    <w:uiPriority w:val="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 w:eastAsiaTheme="minorEastAsia"/>
      <w:color w:val="26282F"/>
      <w:sz w:val="24"/>
      <w:szCs w:val="24"/>
      <w:lang w:eastAsia="ru-RU"/>
    </w:rPr>
  </w:style>
  <w:style w:type="paragraph" w:styleId="6">
    <w:name w:val="heading 5"/>
    <w:basedOn w:val="1"/>
    <w:next w:val="1"/>
    <w:link w:val="113"/>
    <w:qFormat/>
    <w:uiPriority w:val="0"/>
    <w:pPr>
      <w:keepNext/>
      <w:keepLines/>
      <w:spacing w:before="200"/>
      <w:outlineLvl w:val="4"/>
    </w:pPr>
    <w:rPr>
      <w:rFonts w:ascii="Cambria" w:hAnsi="Cambria"/>
      <w:color w:val="243F60"/>
      <w:lang w:val="zh-CN" w:eastAsia="zh-CN"/>
    </w:rPr>
  </w:style>
  <w:style w:type="paragraph" w:styleId="7">
    <w:name w:val="heading 8"/>
    <w:basedOn w:val="1"/>
    <w:next w:val="1"/>
    <w:link w:val="114"/>
    <w:qFormat/>
    <w:uiPriority w:val="0"/>
    <w:pPr>
      <w:spacing w:before="240" w:after="60"/>
      <w:outlineLvl w:val="7"/>
    </w:pPr>
    <w:rPr>
      <w:rFonts w:ascii="Calibri" w:hAnsi="Calibri"/>
      <w:i/>
      <w:iCs/>
      <w:sz w:val="24"/>
      <w:szCs w:val="24"/>
      <w:lang w:val="zh-CN" w:eastAsia="zh-CN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unhideWhenUsed/>
    <w:uiPriority w:val="0"/>
    <w:rPr>
      <w:color w:val="800080"/>
      <w:u w:val="single"/>
    </w:rPr>
  </w:style>
  <w:style w:type="character" w:styleId="11">
    <w:name w:val="Hyperlink"/>
    <w:unhideWhenUsed/>
    <w:uiPriority w:val="0"/>
    <w:rPr>
      <w:color w:val="0000FF"/>
      <w:u w:val="single"/>
    </w:rPr>
  </w:style>
  <w:style w:type="character" w:styleId="12">
    <w:name w:val="page number"/>
    <w:basedOn w:val="8"/>
    <w:uiPriority w:val="0"/>
  </w:style>
  <w:style w:type="character" w:styleId="13">
    <w:name w:val="Strong"/>
    <w:qFormat/>
    <w:uiPriority w:val="0"/>
    <w:rPr>
      <w:b/>
      <w:bCs/>
    </w:rPr>
  </w:style>
  <w:style w:type="paragraph" w:styleId="14">
    <w:name w:val="Balloon Text"/>
    <w:basedOn w:val="1"/>
    <w:link w:val="30"/>
    <w:uiPriority w:val="0"/>
    <w:rPr>
      <w:rFonts w:ascii="Tahoma" w:hAnsi="Tahoma" w:cs="Tahoma"/>
      <w:sz w:val="16"/>
      <w:szCs w:val="16"/>
    </w:rPr>
  </w:style>
  <w:style w:type="paragraph" w:styleId="15">
    <w:name w:val="Body Text 2"/>
    <w:basedOn w:val="1"/>
    <w:link w:val="163"/>
    <w:uiPriority w:val="0"/>
    <w:pPr>
      <w:spacing w:after="120" w:line="480" w:lineRule="auto"/>
    </w:pPr>
  </w:style>
  <w:style w:type="paragraph" w:styleId="16">
    <w:name w:val="Body Text Indent 3"/>
    <w:basedOn w:val="1"/>
    <w:link w:val="39"/>
    <w:unhideWhenUsed/>
    <w:uiPriority w:val="0"/>
    <w:pPr>
      <w:spacing w:after="120"/>
      <w:ind w:left="283"/>
    </w:pPr>
    <w:rPr>
      <w:sz w:val="16"/>
      <w:szCs w:val="16"/>
    </w:rPr>
  </w:style>
  <w:style w:type="paragraph" w:styleId="17">
    <w:name w:val="Document Map"/>
    <w:basedOn w:val="1"/>
    <w:link w:val="153"/>
    <w:unhideWhenUsed/>
    <w:uiPriority w:val="0"/>
    <w:pPr>
      <w:shd w:val="clear" w:color="auto" w:fill="000080"/>
    </w:pPr>
    <w:rPr>
      <w:rFonts w:ascii="Tahoma" w:hAnsi="Tahoma"/>
      <w:lang w:val="zh-CN" w:eastAsia="zh-CN"/>
    </w:rPr>
  </w:style>
  <w:style w:type="paragraph" w:styleId="18">
    <w:name w:val="footnote text"/>
    <w:basedOn w:val="1"/>
    <w:link w:val="116"/>
    <w:unhideWhenUsed/>
    <w:uiPriority w:val="0"/>
  </w:style>
  <w:style w:type="paragraph" w:styleId="19">
    <w:name w:val="header"/>
    <w:basedOn w:val="1"/>
    <w:link w:val="35"/>
    <w:uiPriority w:val="99"/>
    <w:pPr>
      <w:tabs>
        <w:tab w:val="center" w:pos="4153"/>
        <w:tab w:val="right" w:pos="8306"/>
      </w:tabs>
    </w:pPr>
  </w:style>
  <w:style w:type="paragraph" w:styleId="20">
    <w:name w:val="Body Text"/>
    <w:basedOn w:val="1"/>
    <w:link w:val="37"/>
    <w:uiPriority w:val="0"/>
    <w:rPr>
      <w:sz w:val="28"/>
    </w:rPr>
  </w:style>
  <w:style w:type="paragraph" w:styleId="21">
    <w:name w:val="Body Text Indent"/>
    <w:basedOn w:val="1"/>
    <w:link w:val="38"/>
    <w:uiPriority w:val="0"/>
    <w:pPr>
      <w:ind w:firstLine="709"/>
      <w:jc w:val="both"/>
    </w:pPr>
    <w:rPr>
      <w:sz w:val="28"/>
    </w:rPr>
  </w:style>
  <w:style w:type="paragraph" w:styleId="22">
    <w:name w:val="Title"/>
    <w:basedOn w:val="1"/>
    <w:next w:val="1"/>
    <w:link w:val="162"/>
    <w:qFormat/>
    <w:uiPriority w:val="0"/>
    <w:pPr>
      <w:contextualSpacing/>
    </w:pPr>
    <w:rPr>
      <w:rFonts w:ascii="Cambria" w:hAnsi="Cambria"/>
      <w:b/>
      <w:bCs/>
      <w:kern w:val="28"/>
      <w:sz w:val="32"/>
      <w:szCs w:val="32"/>
    </w:rPr>
  </w:style>
  <w:style w:type="paragraph" w:styleId="23">
    <w:name w:val="footer"/>
    <w:basedOn w:val="1"/>
    <w:link w:val="36"/>
    <w:uiPriority w:val="99"/>
    <w:pPr>
      <w:tabs>
        <w:tab w:val="center" w:pos="4153"/>
        <w:tab w:val="right" w:pos="8306"/>
      </w:tabs>
    </w:pPr>
  </w:style>
  <w:style w:type="paragraph" w:styleId="24">
    <w:name w:val="List"/>
    <w:basedOn w:val="20"/>
    <w:uiPriority w:val="0"/>
    <w:pPr>
      <w:suppressAutoHyphens/>
      <w:spacing w:after="120"/>
    </w:pPr>
    <w:rPr>
      <w:rFonts w:cs="Tahoma"/>
      <w:sz w:val="24"/>
      <w:szCs w:val="24"/>
      <w:lang w:eastAsia="ar-SA"/>
    </w:rPr>
  </w:style>
  <w:style w:type="paragraph" w:styleId="25">
    <w:name w:val="Normal (Web)"/>
    <w:basedOn w:val="1"/>
    <w:unhideWhenUsed/>
    <w:uiPriority w:val="0"/>
    <w:pPr>
      <w:spacing w:before="100" w:beforeAutospacing="1" w:after="100" w:afterAutospacing="1"/>
    </w:pPr>
    <w:rPr>
      <w:sz w:val="24"/>
      <w:szCs w:val="24"/>
    </w:rPr>
  </w:style>
  <w:style w:type="paragraph" w:styleId="26">
    <w:name w:val="Body Text 3"/>
    <w:basedOn w:val="1"/>
    <w:link w:val="166"/>
    <w:uiPriority w:val="0"/>
    <w:pPr>
      <w:spacing w:after="120"/>
    </w:pPr>
    <w:rPr>
      <w:sz w:val="16"/>
      <w:szCs w:val="16"/>
    </w:rPr>
  </w:style>
  <w:style w:type="paragraph" w:styleId="27">
    <w:name w:val="HTML Preformatted"/>
    <w:basedOn w:val="1"/>
    <w:link w:val="115"/>
    <w:unhideWhenUs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zh-CN" w:eastAsia="zh-CN"/>
    </w:rPr>
  </w:style>
  <w:style w:type="table" w:styleId="28">
    <w:name w:val="Table Grid"/>
    <w:basedOn w:val="9"/>
    <w:uiPriority w:val="0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9">
    <w:name w:val="Postan"/>
    <w:basedOn w:val="1"/>
    <w:uiPriority w:val="0"/>
    <w:pPr>
      <w:jc w:val="center"/>
    </w:pPr>
    <w:rPr>
      <w:sz w:val="28"/>
    </w:rPr>
  </w:style>
  <w:style w:type="character" w:customStyle="1" w:styleId="30">
    <w:name w:val="Текст выноски Знак"/>
    <w:basedOn w:val="8"/>
    <w:link w:val="14"/>
    <w:uiPriority w:val="0"/>
    <w:rPr>
      <w:rFonts w:ascii="Tahoma" w:hAnsi="Tahoma" w:cs="Tahoma"/>
      <w:sz w:val="16"/>
      <w:szCs w:val="16"/>
    </w:rPr>
  </w:style>
  <w:style w:type="character" w:customStyle="1" w:styleId="31">
    <w:name w:val="Заголовок 2 Знак"/>
    <w:basedOn w:val="8"/>
    <w:link w:val="3"/>
    <w:uiPriority w:val="0"/>
    <w:rPr>
      <w:sz w:val="28"/>
    </w:rPr>
  </w:style>
  <w:style w:type="character" w:customStyle="1" w:styleId="32">
    <w:name w:val="Заголовок 3 Знак"/>
    <w:basedOn w:val="8"/>
    <w:link w:val="4"/>
    <w:uiPriority w:val="0"/>
    <w:rPr>
      <w:rFonts w:ascii="Arial" w:hAnsi="Arial"/>
      <w:b/>
      <w:bCs/>
      <w:sz w:val="26"/>
      <w:szCs w:val="26"/>
      <w:lang w:eastAsia="en-US"/>
    </w:rPr>
  </w:style>
  <w:style w:type="character" w:customStyle="1" w:styleId="33">
    <w:name w:val="Заголовок 4 Знак"/>
    <w:basedOn w:val="8"/>
    <w:link w:val="5"/>
    <w:uiPriority w:val="0"/>
    <w:rPr>
      <w:rFonts w:ascii="Arial" w:hAnsi="Arial" w:cs="Arial" w:eastAsiaTheme="minorEastAsia"/>
      <w:b/>
      <w:bCs/>
      <w:color w:val="26282F"/>
      <w:sz w:val="24"/>
      <w:szCs w:val="24"/>
    </w:rPr>
  </w:style>
  <w:style w:type="character" w:customStyle="1" w:styleId="34">
    <w:name w:val="Заголовок 1 Знак"/>
    <w:link w:val="2"/>
    <w:uiPriority w:val="0"/>
    <w:rPr>
      <w:rFonts w:ascii="AG Souvenir" w:hAnsi="AG Souvenir"/>
      <w:b/>
      <w:spacing w:val="38"/>
      <w:sz w:val="28"/>
    </w:rPr>
  </w:style>
  <w:style w:type="character" w:customStyle="1" w:styleId="35">
    <w:name w:val="Верхний колонтитул Знак"/>
    <w:link w:val="19"/>
    <w:uiPriority w:val="99"/>
  </w:style>
  <w:style w:type="character" w:customStyle="1" w:styleId="36">
    <w:name w:val="Нижний колонтитул Знак"/>
    <w:link w:val="23"/>
    <w:uiPriority w:val="99"/>
  </w:style>
  <w:style w:type="character" w:customStyle="1" w:styleId="37">
    <w:name w:val="Основной текст Знак"/>
    <w:link w:val="20"/>
    <w:uiPriority w:val="0"/>
    <w:rPr>
      <w:sz w:val="28"/>
    </w:rPr>
  </w:style>
  <w:style w:type="character" w:customStyle="1" w:styleId="38">
    <w:name w:val="Основной текст с отступом Знак"/>
    <w:link w:val="21"/>
    <w:uiPriority w:val="0"/>
    <w:rPr>
      <w:sz w:val="28"/>
    </w:rPr>
  </w:style>
  <w:style w:type="character" w:customStyle="1" w:styleId="39">
    <w:name w:val="Основной текст с отступом 3 Знак"/>
    <w:basedOn w:val="8"/>
    <w:link w:val="16"/>
    <w:uiPriority w:val="0"/>
    <w:rPr>
      <w:sz w:val="16"/>
      <w:szCs w:val="16"/>
    </w:rPr>
  </w:style>
  <w:style w:type="character" w:customStyle="1" w:styleId="40">
    <w:name w:val="Без интервала Знак"/>
    <w:link w:val="41"/>
    <w:locked/>
    <w:uiPriority w:val="1"/>
    <w:rPr>
      <w:sz w:val="22"/>
      <w:szCs w:val="22"/>
      <w:lang w:eastAsia="en-US"/>
    </w:rPr>
  </w:style>
  <w:style w:type="paragraph" w:styleId="41">
    <w:name w:val="No Spacing"/>
    <w:link w:val="40"/>
    <w:qFormat/>
    <w:uiPriority w:val="0"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customStyle="1" w:styleId="42">
    <w:name w:val="Основной текст_"/>
    <w:link w:val="43"/>
    <w:locked/>
    <w:uiPriority w:val="0"/>
    <w:rPr>
      <w:sz w:val="18"/>
      <w:shd w:val="clear" w:color="auto" w:fill="FFFFFF"/>
    </w:rPr>
  </w:style>
  <w:style w:type="paragraph" w:customStyle="1" w:styleId="43">
    <w:name w:val="Основной текст5"/>
    <w:basedOn w:val="1"/>
    <w:link w:val="42"/>
    <w:uiPriority w:val="0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44">
    <w:name w:val="то что надо Знак"/>
    <w:link w:val="45"/>
    <w:locked/>
    <w:uiPriority w:val="0"/>
    <w:rPr>
      <w:sz w:val="28"/>
      <w:szCs w:val="24"/>
    </w:rPr>
  </w:style>
  <w:style w:type="paragraph" w:customStyle="1" w:styleId="45">
    <w:name w:val="то что надо"/>
    <w:basedOn w:val="46"/>
    <w:link w:val="44"/>
    <w:qFormat/>
    <w:uiPriority w:val="0"/>
    <w:pPr>
      <w:jc w:val="both"/>
    </w:pPr>
    <w:rPr>
      <w:rFonts w:ascii="Times New Roman" w:hAnsi="Times New Roman" w:cs="Times New Roman"/>
      <w:sz w:val="28"/>
    </w:rPr>
  </w:style>
  <w:style w:type="paragraph" w:customStyle="1" w:styleId="46">
    <w:name w:val="Прижатый влево"/>
    <w:basedOn w:val="1"/>
    <w:next w:val="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47">
    <w:name w:val="Нормальный (таблица)"/>
    <w:basedOn w:val="1"/>
    <w:next w:val="1"/>
    <w:uiPriority w:val="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48">
    <w:name w:val="ConsPlusCell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customStyle="1" w:styleId="49">
    <w:name w:val="Абзац списка1"/>
    <w:basedOn w:val="1"/>
    <w:qFormat/>
    <w:uiPriority w:val="0"/>
    <w:pPr>
      <w:ind w:left="720"/>
      <w:contextualSpacing/>
    </w:pPr>
  </w:style>
  <w:style w:type="character" w:customStyle="1" w:styleId="50">
    <w:name w:val="Основной текст с отступом 3 Знак1"/>
    <w:semiHidden/>
    <w:uiPriority w:val="99"/>
    <w:rPr>
      <w:sz w:val="16"/>
      <w:szCs w:val="16"/>
    </w:rPr>
  </w:style>
  <w:style w:type="character" w:customStyle="1" w:styleId="51">
    <w:name w:val="Текст выноски Знак1"/>
    <w:semiHidden/>
    <w:uiPriority w:val="99"/>
    <w:rPr>
      <w:rFonts w:hint="default" w:ascii="Tahoma" w:hAnsi="Tahoma" w:cs="Tahoma"/>
      <w:sz w:val="16"/>
      <w:szCs w:val="16"/>
    </w:rPr>
  </w:style>
  <w:style w:type="character" w:customStyle="1" w:styleId="52">
    <w:name w:val="Гипертекстовая ссылка"/>
    <w:uiPriority w:val="0"/>
    <w:rPr>
      <w:b/>
      <w:bCs/>
      <w:color w:val="106BBE"/>
    </w:rPr>
  </w:style>
  <w:style w:type="paragraph" w:customStyle="1" w:styleId="53">
    <w:name w:val="ConsPlusNormal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styleId="54">
    <w:name w:val="List Paragraph"/>
    <w:basedOn w:val="1"/>
    <w:qFormat/>
    <w:uiPriority w:val="0"/>
    <w:pPr>
      <w:ind w:left="720"/>
      <w:contextualSpacing/>
    </w:pPr>
  </w:style>
  <w:style w:type="character" w:customStyle="1" w:styleId="55">
    <w:name w:val="Цветовое выделение"/>
    <w:uiPriority w:val="0"/>
    <w:rPr>
      <w:b/>
      <w:bCs/>
      <w:color w:val="26282F"/>
    </w:rPr>
  </w:style>
  <w:style w:type="character" w:customStyle="1" w:styleId="56">
    <w:name w:val="Активная гипертекстовая ссылка"/>
    <w:basedOn w:val="52"/>
    <w:uiPriority w:val="99"/>
    <w:rPr>
      <w:color w:val="106BBE"/>
      <w:u w:val="single"/>
    </w:rPr>
  </w:style>
  <w:style w:type="paragraph" w:customStyle="1" w:styleId="57">
    <w:name w:val="Внимание"/>
    <w:basedOn w:val="1"/>
    <w:next w:val="1"/>
    <w:uiPriority w:val="9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 w:eastAsiaTheme="minorEastAsia"/>
      <w:sz w:val="24"/>
      <w:szCs w:val="24"/>
      <w:shd w:val="clear" w:color="auto" w:fill="F5F3DA"/>
    </w:rPr>
  </w:style>
  <w:style w:type="paragraph" w:customStyle="1" w:styleId="58">
    <w:name w:val="Внимание: криминал!!"/>
    <w:basedOn w:val="57"/>
    <w:next w:val="1"/>
    <w:uiPriority w:val="99"/>
  </w:style>
  <w:style w:type="paragraph" w:customStyle="1" w:styleId="59">
    <w:name w:val="Внимание: недобросовестность!"/>
    <w:basedOn w:val="57"/>
    <w:next w:val="1"/>
    <w:uiPriority w:val="99"/>
  </w:style>
  <w:style w:type="character" w:customStyle="1" w:styleId="60">
    <w:name w:val="Выделение для Базового Поиска"/>
    <w:basedOn w:val="55"/>
    <w:uiPriority w:val="99"/>
    <w:rPr>
      <w:color w:val="0058A9"/>
    </w:rPr>
  </w:style>
  <w:style w:type="character" w:customStyle="1" w:styleId="61">
    <w:name w:val="Выделение для Базового Поиска (курсив)"/>
    <w:basedOn w:val="60"/>
    <w:uiPriority w:val="99"/>
    <w:rPr>
      <w:i/>
      <w:iCs/>
      <w:color w:val="0058A9"/>
    </w:rPr>
  </w:style>
  <w:style w:type="paragraph" w:customStyle="1" w:styleId="62">
    <w:name w:val="Дочерний элемент списка"/>
    <w:basedOn w:val="1"/>
    <w:next w:val="1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 w:eastAsiaTheme="minorEastAsia"/>
      <w:color w:val="868381"/>
    </w:rPr>
  </w:style>
  <w:style w:type="paragraph" w:customStyle="1" w:styleId="63">
    <w:name w:val="Основное меню (преемственное)"/>
    <w:basedOn w:val="1"/>
    <w:next w:val="1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 w:eastAsiaTheme="minorEastAsia"/>
      <w:sz w:val="22"/>
      <w:szCs w:val="22"/>
    </w:rPr>
  </w:style>
  <w:style w:type="paragraph" w:customStyle="1" w:styleId="64">
    <w:name w:val="Заголовок1"/>
    <w:basedOn w:val="63"/>
    <w:next w:val="1"/>
    <w:uiPriority w:val="99"/>
    <w:rPr>
      <w:b/>
      <w:bCs/>
      <w:color w:val="0058A9"/>
      <w:shd w:val="clear" w:color="auto" w:fill="F0F0F0"/>
    </w:rPr>
  </w:style>
  <w:style w:type="paragraph" w:customStyle="1" w:styleId="65">
    <w:name w:val="Заголовок группы контролов"/>
    <w:basedOn w:val="1"/>
    <w:next w:val="1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 w:eastAsiaTheme="minorEastAsia"/>
      <w:b/>
      <w:bCs/>
      <w:color w:val="000000"/>
      <w:sz w:val="24"/>
      <w:szCs w:val="24"/>
    </w:rPr>
  </w:style>
  <w:style w:type="paragraph" w:customStyle="1" w:styleId="66">
    <w:name w:val="Заголовок для информации об изменениях"/>
    <w:basedOn w:val="2"/>
    <w:next w:val="1"/>
    <w:uiPriority w:val="99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 w:eastAsiaTheme="minorEastAsia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67">
    <w:name w:val="Заголовок распахивающейся части диалога"/>
    <w:basedOn w:val="1"/>
    <w:next w:val="1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 w:eastAsiaTheme="minorEastAsia"/>
      <w:i/>
      <w:iCs/>
      <w:color w:val="000080"/>
      <w:sz w:val="22"/>
      <w:szCs w:val="22"/>
    </w:rPr>
  </w:style>
  <w:style w:type="character" w:customStyle="1" w:styleId="68">
    <w:name w:val="Заголовок своего сообщения"/>
    <w:basedOn w:val="55"/>
    <w:uiPriority w:val="99"/>
    <w:rPr>
      <w:color w:val="26282F"/>
    </w:rPr>
  </w:style>
  <w:style w:type="paragraph" w:customStyle="1" w:styleId="69">
    <w:name w:val="Заголовок статьи"/>
    <w:basedOn w:val="1"/>
    <w:next w:val="1"/>
    <w:uiPriority w:val="9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 w:eastAsiaTheme="minorEastAsia"/>
      <w:sz w:val="24"/>
      <w:szCs w:val="24"/>
    </w:rPr>
  </w:style>
  <w:style w:type="character" w:customStyle="1" w:styleId="70">
    <w:name w:val="Заголовок чужого сообщения"/>
    <w:basedOn w:val="55"/>
    <w:uiPriority w:val="99"/>
    <w:rPr>
      <w:color w:val="FF0000"/>
    </w:rPr>
  </w:style>
  <w:style w:type="paragraph" w:customStyle="1" w:styleId="71">
    <w:name w:val="Заголовок ЭР (левое окно)"/>
    <w:basedOn w:val="1"/>
    <w:next w:val="1"/>
    <w:uiPriority w:val="9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 w:eastAsiaTheme="minorEastAsia"/>
      <w:b/>
      <w:bCs/>
      <w:color w:val="26282F"/>
      <w:sz w:val="26"/>
      <w:szCs w:val="26"/>
    </w:rPr>
  </w:style>
  <w:style w:type="paragraph" w:customStyle="1" w:styleId="72">
    <w:name w:val="Заголовок ЭР (правое окно)"/>
    <w:basedOn w:val="71"/>
    <w:next w:val="1"/>
    <w:uiPriority w:val="99"/>
    <w:pPr>
      <w:spacing w:after="0"/>
      <w:jc w:val="left"/>
    </w:pPr>
  </w:style>
  <w:style w:type="paragraph" w:customStyle="1" w:styleId="73">
    <w:name w:val="Интерактивный заголовок"/>
    <w:basedOn w:val="64"/>
    <w:next w:val="1"/>
    <w:uiPriority w:val="99"/>
    <w:rPr>
      <w:u w:val="single"/>
    </w:rPr>
  </w:style>
  <w:style w:type="paragraph" w:customStyle="1" w:styleId="74">
    <w:name w:val="Текст информации об изменениях"/>
    <w:basedOn w:val="1"/>
    <w:next w:val="1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 w:eastAsiaTheme="minorEastAsia"/>
      <w:color w:val="353842"/>
      <w:sz w:val="18"/>
      <w:szCs w:val="18"/>
    </w:rPr>
  </w:style>
  <w:style w:type="paragraph" w:customStyle="1" w:styleId="75">
    <w:name w:val="Информация об изменениях"/>
    <w:basedOn w:val="74"/>
    <w:next w:val="1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76">
    <w:name w:val="Текст (справка)"/>
    <w:basedOn w:val="1"/>
    <w:next w:val="1"/>
    <w:uiPriority w:val="9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 w:eastAsiaTheme="minorEastAsia"/>
      <w:sz w:val="24"/>
      <w:szCs w:val="24"/>
    </w:rPr>
  </w:style>
  <w:style w:type="paragraph" w:customStyle="1" w:styleId="77">
    <w:name w:val="Комментарий"/>
    <w:basedOn w:val="76"/>
    <w:next w:val="1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78">
    <w:name w:val="Информация об изменениях документа"/>
    <w:basedOn w:val="77"/>
    <w:next w:val="1"/>
    <w:uiPriority w:val="99"/>
    <w:rPr>
      <w:i/>
      <w:iCs/>
    </w:rPr>
  </w:style>
  <w:style w:type="paragraph" w:customStyle="1" w:styleId="79">
    <w:name w:val="Текст (лев. подпись)"/>
    <w:basedOn w:val="1"/>
    <w:next w:val="1"/>
    <w:uiPriority w:val="99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sz w:val="24"/>
      <w:szCs w:val="24"/>
    </w:rPr>
  </w:style>
  <w:style w:type="paragraph" w:customStyle="1" w:styleId="80">
    <w:name w:val="Колонтитул (левый)"/>
    <w:basedOn w:val="79"/>
    <w:next w:val="1"/>
    <w:uiPriority w:val="99"/>
    <w:rPr>
      <w:sz w:val="14"/>
      <w:szCs w:val="14"/>
    </w:rPr>
  </w:style>
  <w:style w:type="paragraph" w:customStyle="1" w:styleId="81">
    <w:name w:val="Текст (прав. подпись)"/>
    <w:basedOn w:val="1"/>
    <w:next w:val="1"/>
    <w:uiPriority w:val="99"/>
    <w:pPr>
      <w:widowControl w:val="0"/>
      <w:autoSpaceDE w:val="0"/>
      <w:autoSpaceDN w:val="0"/>
      <w:adjustRightInd w:val="0"/>
      <w:jc w:val="right"/>
    </w:pPr>
    <w:rPr>
      <w:rFonts w:ascii="Arial" w:hAnsi="Arial" w:cs="Arial" w:eastAsiaTheme="minorEastAsia"/>
      <w:sz w:val="24"/>
      <w:szCs w:val="24"/>
    </w:rPr>
  </w:style>
  <w:style w:type="paragraph" w:customStyle="1" w:styleId="82">
    <w:name w:val="Колонтитул (правый)"/>
    <w:basedOn w:val="81"/>
    <w:next w:val="1"/>
    <w:uiPriority w:val="99"/>
    <w:rPr>
      <w:sz w:val="14"/>
      <w:szCs w:val="14"/>
    </w:rPr>
  </w:style>
  <w:style w:type="paragraph" w:customStyle="1" w:styleId="83">
    <w:name w:val="Комментарий пользователя"/>
    <w:basedOn w:val="77"/>
    <w:next w:val="1"/>
    <w:uiPriority w:val="99"/>
    <w:pPr>
      <w:jc w:val="left"/>
    </w:pPr>
    <w:rPr>
      <w:shd w:val="clear" w:color="auto" w:fill="FFDFE0"/>
    </w:rPr>
  </w:style>
  <w:style w:type="paragraph" w:customStyle="1" w:styleId="84">
    <w:name w:val="Куда обратиться?"/>
    <w:basedOn w:val="57"/>
    <w:next w:val="1"/>
    <w:uiPriority w:val="99"/>
  </w:style>
  <w:style w:type="paragraph" w:customStyle="1" w:styleId="85">
    <w:name w:val="Моноширинный"/>
    <w:basedOn w:val="1"/>
    <w:next w:val="1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 w:eastAsiaTheme="minorEastAsia"/>
      <w:sz w:val="24"/>
      <w:szCs w:val="24"/>
    </w:rPr>
  </w:style>
  <w:style w:type="character" w:customStyle="1" w:styleId="86">
    <w:name w:val="Найденные слова"/>
    <w:basedOn w:val="55"/>
    <w:uiPriority w:val="99"/>
    <w:rPr>
      <w:color w:val="26282F"/>
      <w:shd w:val="clear" w:color="auto" w:fill="FFF580"/>
    </w:rPr>
  </w:style>
  <w:style w:type="character" w:customStyle="1" w:styleId="87">
    <w:name w:val="Не вступил в силу"/>
    <w:basedOn w:val="55"/>
    <w:uiPriority w:val="99"/>
    <w:rPr>
      <w:color w:val="000000"/>
      <w:shd w:val="clear" w:color="auto" w:fill="D8EDE8"/>
    </w:rPr>
  </w:style>
  <w:style w:type="paragraph" w:customStyle="1" w:styleId="88">
    <w:name w:val="Необходимые документы"/>
    <w:basedOn w:val="57"/>
    <w:next w:val="1"/>
    <w:uiPriority w:val="99"/>
    <w:pPr>
      <w:ind w:firstLine="118"/>
    </w:pPr>
  </w:style>
  <w:style w:type="paragraph" w:customStyle="1" w:styleId="89">
    <w:name w:val="Таблицы (моноширинный)"/>
    <w:basedOn w:val="1"/>
    <w:next w:val="1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 w:eastAsiaTheme="minorEastAsia"/>
      <w:sz w:val="24"/>
      <w:szCs w:val="24"/>
    </w:rPr>
  </w:style>
  <w:style w:type="paragraph" w:customStyle="1" w:styleId="90">
    <w:name w:val="Оглавление"/>
    <w:basedOn w:val="89"/>
    <w:next w:val="1"/>
    <w:uiPriority w:val="99"/>
    <w:pPr>
      <w:ind w:left="140"/>
    </w:pPr>
  </w:style>
  <w:style w:type="character" w:customStyle="1" w:styleId="91">
    <w:name w:val="Опечатки"/>
    <w:uiPriority w:val="99"/>
    <w:rPr>
      <w:color w:val="FF0000"/>
    </w:rPr>
  </w:style>
  <w:style w:type="paragraph" w:customStyle="1" w:styleId="92">
    <w:name w:val="Переменная часть"/>
    <w:basedOn w:val="63"/>
    <w:next w:val="1"/>
    <w:uiPriority w:val="99"/>
    <w:rPr>
      <w:sz w:val="18"/>
      <w:szCs w:val="18"/>
    </w:rPr>
  </w:style>
  <w:style w:type="paragraph" w:customStyle="1" w:styleId="93">
    <w:name w:val="Подвал для информации об изменениях"/>
    <w:basedOn w:val="2"/>
    <w:next w:val="1"/>
    <w:uiPriority w:val="99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 w:eastAsiaTheme="minorEastAsia"/>
      <w:b w:val="0"/>
      <w:color w:val="26282F"/>
      <w:spacing w:val="0"/>
      <w:sz w:val="18"/>
      <w:szCs w:val="18"/>
    </w:rPr>
  </w:style>
  <w:style w:type="paragraph" w:customStyle="1" w:styleId="94">
    <w:name w:val="Подзаголовок для информации об изменениях"/>
    <w:basedOn w:val="74"/>
    <w:next w:val="1"/>
    <w:uiPriority w:val="99"/>
    <w:rPr>
      <w:b/>
      <w:bCs/>
    </w:rPr>
  </w:style>
  <w:style w:type="paragraph" w:customStyle="1" w:styleId="95">
    <w:name w:val="Подчёркнуный текст"/>
    <w:basedOn w:val="1"/>
    <w:next w:val="1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 w:eastAsiaTheme="minorEastAsia"/>
      <w:sz w:val="24"/>
      <w:szCs w:val="24"/>
    </w:rPr>
  </w:style>
  <w:style w:type="paragraph" w:customStyle="1" w:styleId="96">
    <w:name w:val="Постоянная часть"/>
    <w:basedOn w:val="63"/>
    <w:next w:val="1"/>
    <w:uiPriority w:val="99"/>
    <w:rPr>
      <w:sz w:val="20"/>
      <w:szCs w:val="20"/>
    </w:rPr>
  </w:style>
  <w:style w:type="paragraph" w:customStyle="1" w:styleId="97">
    <w:name w:val="Пример."/>
    <w:basedOn w:val="57"/>
    <w:next w:val="1"/>
    <w:uiPriority w:val="99"/>
  </w:style>
  <w:style w:type="paragraph" w:customStyle="1" w:styleId="98">
    <w:name w:val="Примечание."/>
    <w:basedOn w:val="57"/>
    <w:next w:val="1"/>
    <w:uiPriority w:val="99"/>
  </w:style>
  <w:style w:type="character" w:customStyle="1" w:styleId="99">
    <w:name w:val="Продолжение ссылки"/>
    <w:basedOn w:val="52"/>
    <w:uiPriority w:val="99"/>
    <w:rPr>
      <w:color w:val="106BBE"/>
    </w:rPr>
  </w:style>
  <w:style w:type="paragraph" w:customStyle="1" w:styleId="100">
    <w:name w:val="Словарная статья"/>
    <w:basedOn w:val="1"/>
    <w:next w:val="1"/>
    <w:uiPriority w:val="9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 w:eastAsiaTheme="minorEastAsia"/>
      <w:sz w:val="24"/>
      <w:szCs w:val="24"/>
    </w:rPr>
  </w:style>
  <w:style w:type="character" w:customStyle="1" w:styleId="101">
    <w:name w:val="Сравнение редакций"/>
    <w:basedOn w:val="55"/>
    <w:uiPriority w:val="99"/>
    <w:rPr>
      <w:color w:val="26282F"/>
    </w:rPr>
  </w:style>
  <w:style w:type="character" w:customStyle="1" w:styleId="102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103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104">
    <w:name w:val="Ссылка на официальную публикацию"/>
    <w:basedOn w:val="1"/>
    <w:next w:val="1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 w:eastAsiaTheme="minorEastAsia"/>
      <w:sz w:val="24"/>
      <w:szCs w:val="24"/>
    </w:rPr>
  </w:style>
  <w:style w:type="paragraph" w:customStyle="1" w:styleId="105">
    <w:name w:val="Текст в таблице"/>
    <w:basedOn w:val="47"/>
    <w:next w:val="1"/>
    <w:uiPriority w:val="99"/>
    <w:pPr>
      <w:ind w:firstLine="500"/>
    </w:pPr>
    <w:rPr>
      <w:rFonts w:eastAsiaTheme="minorEastAsia"/>
    </w:rPr>
  </w:style>
  <w:style w:type="paragraph" w:customStyle="1" w:styleId="106">
    <w:name w:val="Текст ЭР (см. также)"/>
    <w:basedOn w:val="1"/>
    <w:next w:val="1"/>
    <w:uiPriority w:val="99"/>
    <w:pPr>
      <w:widowControl w:val="0"/>
      <w:autoSpaceDE w:val="0"/>
      <w:autoSpaceDN w:val="0"/>
      <w:adjustRightInd w:val="0"/>
      <w:spacing w:before="200"/>
    </w:pPr>
    <w:rPr>
      <w:rFonts w:ascii="Arial" w:hAnsi="Arial" w:cs="Arial" w:eastAsiaTheme="minorEastAsia"/>
    </w:rPr>
  </w:style>
  <w:style w:type="paragraph" w:customStyle="1" w:styleId="107">
    <w:name w:val="Технический комментарий"/>
    <w:basedOn w:val="1"/>
    <w:next w:val="1"/>
    <w:uiPriority w:val="99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color w:val="463F31"/>
      <w:sz w:val="24"/>
      <w:szCs w:val="24"/>
      <w:shd w:val="clear" w:color="auto" w:fill="FFFFA6"/>
    </w:rPr>
  </w:style>
  <w:style w:type="character" w:customStyle="1" w:styleId="108">
    <w:name w:val="Утратил силу"/>
    <w:basedOn w:val="55"/>
    <w:uiPriority w:val="99"/>
    <w:rPr>
      <w:strike/>
      <w:color w:val="666600"/>
    </w:rPr>
  </w:style>
  <w:style w:type="paragraph" w:customStyle="1" w:styleId="109">
    <w:name w:val="Формула"/>
    <w:basedOn w:val="1"/>
    <w:next w:val="1"/>
    <w:uiPriority w:val="9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 w:eastAsiaTheme="minorEastAsia"/>
      <w:sz w:val="24"/>
      <w:szCs w:val="24"/>
      <w:shd w:val="clear" w:color="auto" w:fill="F5F3DA"/>
    </w:rPr>
  </w:style>
  <w:style w:type="paragraph" w:customStyle="1" w:styleId="110">
    <w:name w:val="Центрированный (таблица)"/>
    <w:basedOn w:val="47"/>
    <w:next w:val="1"/>
    <w:uiPriority w:val="99"/>
    <w:pPr>
      <w:jc w:val="center"/>
    </w:pPr>
    <w:rPr>
      <w:rFonts w:eastAsiaTheme="minorEastAsia"/>
    </w:rPr>
  </w:style>
  <w:style w:type="paragraph" w:customStyle="1" w:styleId="111">
    <w:name w:val="ЭР-содержание (правое окно)"/>
    <w:basedOn w:val="1"/>
    <w:next w:val="1"/>
    <w:uiPriority w:val="99"/>
    <w:pPr>
      <w:widowControl w:val="0"/>
      <w:autoSpaceDE w:val="0"/>
      <w:autoSpaceDN w:val="0"/>
      <w:adjustRightInd w:val="0"/>
      <w:spacing w:before="300"/>
    </w:pPr>
    <w:rPr>
      <w:rFonts w:ascii="Arial" w:hAnsi="Arial" w:cs="Arial" w:eastAsiaTheme="minorEastAsia"/>
      <w:sz w:val="24"/>
      <w:szCs w:val="24"/>
    </w:rPr>
  </w:style>
  <w:style w:type="paragraph" w:customStyle="1" w:styleId="112">
    <w:name w:val="ConsPlusTitle"/>
    <w:uiPriority w:val="0"/>
    <w:pPr>
      <w:widowControl w:val="0"/>
      <w:autoSpaceDE w:val="0"/>
      <w:autoSpaceDN w:val="0"/>
    </w:pPr>
    <w:rPr>
      <w:rFonts w:ascii="Calibri" w:hAnsi="Calibri" w:eastAsia="Times New Roman" w:cs="Calibri"/>
      <w:b/>
      <w:sz w:val="22"/>
      <w:lang w:val="ru-RU" w:eastAsia="ru-RU" w:bidi="ar-SA"/>
    </w:rPr>
  </w:style>
  <w:style w:type="character" w:customStyle="1" w:styleId="113">
    <w:name w:val="Заголовок 5 Знак"/>
    <w:basedOn w:val="8"/>
    <w:link w:val="6"/>
    <w:uiPriority w:val="0"/>
    <w:rPr>
      <w:rFonts w:ascii="Cambria" w:hAnsi="Cambria"/>
      <w:color w:val="243F60"/>
      <w:lang w:val="zh-CN" w:eastAsia="zh-CN"/>
    </w:rPr>
  </w:style>
  <w:style w:type="character" w:customStyle="1" w:styleId="114">
    <w:name w:val="Заголовок 8 Знак"/>
    <w:basedOn w:val="8"/>
    <w:link w:val="7"/>
    <w:uiPriority w:val="0"/>
    <w:rPr>
      <w:rFonts w:ascii="Calibri" w:hAnsi="Calibri"/>
      <w:i/>
      <w:iCs/>
      <w:sz w:val="24"/>
      <w:szCs w:val="24"/>
      <w:lang w:val="zh-CN" w:eastAsia="zh-CN"/>
    </w:rPr>
  </w:style>
  <w:style w:type="character" w:customStyle="1" w:styleId="115">
    <w:name w:val="Стандартный HTML Знак"/>
    <w:basedOn w:val="8"/>
    <w:link w:val="27"/>
    <w:uiPriority w:val="0"/>
    <w:rPr>
      <w:rFonts w:ascii="Courier New" w:hAnsi="Courier New"/>
      <w:lang w:val="zh-CN" w:eastAsia="zh-CN"/>
    </w:rPr>
  </w:style>
  <w:style w:type="character" w:customStyle="1" w:styleId="116">
    <w:name w:val="Текст сноски Знак"/>
    <w:link w:val="18"/>
    <w:locked/>
    <w:uiPriority w:val="0"/>
  </w:style>
  <w:style w:type="character" w:customStyle="1" w:styleId="117">
    <w:name w:val="Текст сноски Знак1"/>
    <w:basedOn w:val="8"/>
    <w:uiPriority w:val="0"/>
  </w:style>
  <w:style w:type="paragraph" w:customStyle="1" w:styleId="118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19">
    <w:name w:val="Знак1"/>
    <w:basedOn w:val="1"/>
    <w:uiPriority w:val="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тчетный"/>
    <w:basedOn w:val="1"/>
    <w:uiPriority w:val="0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121">
    <w:name w:val="Знак"/>
    <w:basedOn w:val="1"/>
    <w:uiPriority w:val="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2">
    <w:name w:val="Стиль1"/>
    <w:basedOn w:val="3"/>
    <w:qFormat/>
    <w:uiPriority w:val="0"/>
    <w:pPr>
      <w:keepLines/>
      <w:ind w:left="0"/>
      <w:jc w:val="center"/>
    </w:pPr>
    <w:rPr>
      <w:bCs/>
      <w:szCs w:val="26"/>
      <w:lang w:val="zh-CN" w:eastAsia="en-US"/>
    </w:rPr>
  </w:style>
  <w:style w:type="paragraph" w:customStyle="1" w:styleId="123">
    <w:name w:val="Обычный + 14 пт"/>
    <w:basedOn w:val="21"/>
    <w:uiPriority w:val="0"/>
    <w:pPr>
      <w:ind w:firstLine="601"/>
    </w:pPr>
    <w:rPr>
      <w:szCs w:val="28"/>
      <w:lang w:val="zh-CN" w:eastAsia="zh-CN"/>
    </w:rPr>
  </w:style>
  <w:style w:type="paragraph" w:customStyle="1" w:styleId="124">
    <w:name w:val="Знак2"/>
    <w:basedOn w:val="1"/>
    <w:uiPriority w:val="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5">
    <w:name w:val="Знак3"/>
    <w:basedOn w:val="1"/>
    <w:uiPriority w:val="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6">
    <w:name w:val="Standard"/>
    <w:uiPriority w:val="0"/>
    <w:pPr>
      <w:widowControl w:val="0"/>
      <w:suppressAutoHyphens/>
      <w:autoSpaceDN w:val="0"/>
    </w:pPr>
    <w:rPr>
      <w:rFonts w:ascii="Times New Roman" w:hAnsi="Times New Roman" w:eastAsia="Times New Roman" w:cs="Tahoma"/>
      <w:kern w:val="3"/>
      <w:sz w:val="24"/>
      <w:szCs w:val="24"/>
      <w:lang w:val="de-DE" w:eastAsia="ja-JP" w:bidi="fa-IR"/>
    </w:rPr>
  </w:style>
  <w:style w:type="paragraph" w:customStyle="1" w:styleId="127">
    <w:name w:val="paragraph_left_indent"/>
    <w:basedOn w:val="1"/>
    <w:uiPriority w:val="0"/>
    <w:pPr>
      <w:jc w:val="right"/>
    </w:pPr>
    <w:rPr>
      <w:sz w:val="24"/>
      <w:szCs w:val="24"/>
    </w:rPr>
  </w:style>
  <w:style w:type="character" w:customStyle="1" w:styleId="128">
    <w:name w:val="text_default"/>
    <w:uiPriority w:val="0"/>
    <w:rPr>
      <w:rFonts w:hint="default" w:ascii="Verdana" w:hAnsi="Verdana"/>
      <w:color w:val="5E6466"/>
      <w:sz w:val="18"/>
      <w:szCs w:val="18"/>
    </w:rPr>
  </w:style>
  <w:style w:type="character" w:customStyle="1" w:styleId="129">
    <w:name w:val="Знак Знак10"/>
    <w:locked/>
    <w:uiPriority w:val="0"/>
    <w:rPr>
      <w:b/>
      <w:bCs/>
      <w:sz w:val="28"/>
      <w:szCs w:val="28"/>
      <w:lang w:val="ru-RU" w:eastAsia="en-US" w:bidi="ar-SA"/>
    </w:rPr>
  </w:style>
  <w:style w:type="character" w:customStyle="1" w:styleId="130">
    <w:name w:val="Знак Знак9"/>
    <w:locked/>
    <w:uiPriority w:val="0"/>
    <w:rPr>
      <w:bCs/>
      <w:sz w:val="28"/>
      <w:szCs w:val="26"/>
      <w:lang w:val="ru-RU" w:eastAsia="en-US" w:bidi="ar-SA"/>
    </w:rPr>
  </w:style>
  <w:style w:type="character" w:customStyle="1" w:styleId="131">
    <w:name w:val="Знак Знак8"/>
    <w:locked/>
    <w:uiPriority w:val="0"/>
    <w:rPr>
      <w:b/>
      <w:bCs/>
      <w:sz w:val="28"/>
      <w:szCs w:val="28"/>
      <w:lang w:val="ru-RU" w:eastAsia="en-US" w:bidi="ar-SA"/>
    </w:rPr>
  </w:style>
  <w:style w:type="character" w:customStyle="1" w:styleId="132">
    <w:name w:val="apple-converted-space"/>
    <w:uiPriority w:val="0"/>
    <w:rPr>
      <w:rFonts w:hint="default" w:ascii="Times New Roman" w:hAnsi="Times New Roman" w:cs="Times New Roman"/>
    </w:rPr>
  </w:style>
  <w:style w:type="character" w:customStyle="1" w:styleId="133">
    <w:name w:val="Body Text Indent 3 Char"/>
    <w:locked/>
    <w:uiPriority w:val="0"/>
    <w:rPr>
      <w:rFonts w:hint="default" w:ascii="Calibri" w:hAnsi="Calibri" w:cs="Calibri"/>
      <w:sz w:val="16"/>
      <w:lang w:val="zh-CN" w:eastAsia="ru-RU"/>
    </w:rPr>
  </w:style>
  <w:style w:type="character" w:customStyle="1" w:styleId="134">
    <w:name w:val="Знак Знак"/>
    <w:locked/>
    <w:uiPriority w:val="0"/>
    <w:rPr>
      <w:rFonts w:hint="default" w:ascii="Times New Roman" w:hAnsi="Times New Roman" w:cs="Times New Roman"/>
      <w:lang w:val="ru-RU" w:eastAsia="ru-RU" w:bidi="ar-SA"/>
    </w:rPr>
  </w:style>
  <w:style w:type="character" w:customStyle="1" w:styleId="135">
    <w:name w:val="Знак Знак11"/>
    <w:locked/>
    <w:uiPriority w:val="0"/>
    <w:rPr>
      <w:b/>
      <w:bCs/>
      <w:sz w:val="28"/>
      <w:szCs w:val="28"/>
      <w:lang w:val="ru-RU" w:eastAsia="en-US" w:bidi="ar-SA"/>
    </w:rPr>
  </w:style>
  <w:style w:type="character" w:customStyle="1" w:styleId="136">
    <w:name w:val="Body Text Indent 3 Char1"/>
    <w:uiPriority w:val="0"/>
    <w:rPr>
      <w:sz w:val="16"/>
      <w:szCs w:val="16"/>
    </w:rPr>
  </w:style>
  <w:style w:type="character" w:customStyle="1" w:styleId="137">
    <w:name w:val="Heading 1 Char"/>
    <w:locked/>
    <w:uiPriority w:val="0"/>
    <w:rPr>
      <w:rFonts w:hint="default" w:ascii="Calibri" w:hAnsi="Calibri" w:eastAsia="Calibri" w:cs="Calibri"/>
      <w:b/>
      <w:bCs/>
      <w:sz w:val="28"/>
      <w:szCs w:val="28"/>
      <w:lang w:val="ru-RU" w:eastAsia="en-US" w:bidi="ar-SA"/>
    </w:rPr>
  </w:style>
  <w:style w:type="character" w:customStyle="1" w:styleId="138">
    <w:name w:val="Heading 2 Char"/>
    <w:locked/>
    <w:uiPriority w:val="0"/>
    <w:rPr>
      <w:rFonts w:hint="default" w:ascii="Calibri" w:hAnsi="Calibri" w:eastAsia="Calibri" w:cs="Calibri"/>
      <w:bCs/>
      <w:sz w:val="28"/>
      <w:szCs w:val="26"/>
      <w:lang w:val="ru-RU" w:eastAsia="en-US" w:bidi="ar-SA"/>
    </w:rPr>
  </w:style>
  <w:style w:type="character" w:customStyle="1" w:styleId="139">
    <w:name w:val="Heading 3 Char"/>
    <w:qFormat/>
    <w:locked/>
    <w:uiPriority w:val="0"/>
    <w:rPr>
      <w:rFonts w:hint="default" w:ascii="Calibri" w:hAnsi="Calibri" w:eastAsia="Calibri" w:cs="Calibri"/>
      <w:b/>
      <w:bCs/>
      <w:sz w:val="28"/>
      <w:szCs w:val="28"/>
      <w:lang w:val="ru-RU" w:eastAsia="en-US" w:bidi="ar-SA"/>
    </w:rPr>
  </w:style>
  <w:style w:type="character" w:customStyle="1" w:styleId="140">
    <w:name w:val="Heading 4 Char"/>
    <w:locked/>
    <w:uiPriority w:val="0"/>
    <w:rPr>
      <w:rFonts w:hint="default" w:ascii="Calibri" w:hAnsi="Calibri" w:eastAsia="Calibri" w:cs="Calibri"/>
      <w:bCs/>
      <w:iCs/>
      <w:sz w:val="28"/>
      <w:lang w:val="ru-RU" w:eastAsia="ru-RU" w:bidi="ar-SA"/>
    </w:rPr>
  </w:style>
  <w:style w:type="character" w:customStyle="1" w:styleId="141">
    <w:name w:val="Heading 5 Char"/>
    <w:locked/>
    <w:uiPriority w:val="0"/>
    <w:rPr>
      <w:rFonts w:hint="default" w:ascii="Cambria" w:hAnsi="Cambria" w:eastAsia="Calibri"/>
      <w:color w:val="243F60"/>
      <w:lang w:val="ru-RU" w:eastAsia="ru-RU" w:bidi="ar-SA"/>
    </w:rPr>
  </w:style>
  <w:style w:type="character" w:customStyle="1" w:styleId="142">
    <w:name w:val="Body Text Indent Char"/>
    <w:locked/>
    <w:uiPriority w:val="0"/>
    <w:rPr>
      <w:rFonts w:hint="default" w:ascii="Calibri" w:hAnsi="Calibri" w:eastAsia="Calibri" w:cs="Calibri"/>
      <w:sz w:val="28"/>
      <w:lang w:val="ru-RU" w:eastAsia="ru-RU" w:bidi="ar-SA"/>
    </w:rPr>
  </w:style>
  <w:style w:type="character" w:customStyle="1" w:styleId="143">
    <w:name w:val="Header Char"/>
    <w:locked/>
    <w:uiPriority w:val="0"/>
    <w:rPr>
      <w:rFonts w:hint="default" w:ascii="Calibri" w:hAnsi="Calibri" w:eastAsia="Calibri" w:cs="Calibri"/>
      <w:lang w:val="ru-RU" w:eastAsia="ru-RU" w:bidi="ar-SA"/>
    </w:rPr>
  </w:style>
  <w:style w:type="character" w:customStyle="1" w:styleId="144">
    <w:name w:val="Footer Char"/>
    <w:locked/>
    <w:uiPriority w:val="0"/>
    <w:rPr>
      <w:rFonts w:hint="default" w:ascii="Calibri" w:hAnsi="Calibri" w:eastAsia="Calibri" w:cs="Calibri"/>
      <w:lang w:val="ru-RU" w:eastAsia="ru-RU" w:bidi="ar-SA"/>
    </w:rPr>
  </w:style>
  <w:style w:type="character" w:customStyle="1" w:styleId="145">
    <w:name w:val="HTML Preformatted Char"/>
    <w:locked/>
    <w:uiPriority w:val="0"/>
    <w:rPr>
      <w:rFonts w:hint="default" w:ascii="Courier New" w:hAnsi="Courier New" w:eastAsia="Calibri" w:cs="Courier New"/>
      <w:lang w:val="ru-RU" w:eastAsia="ru-RU" w:bidi="ar-SA"/>
    </w:rPr>
  </w:style>
  <w:style w:type="character" w:customStyle="1" w:styleId="146">
    <w:name w:val="Body Text Char"/>
    <w:locked/>
    <w:uiPriority w:val="0"/>
    <w:rPr>
      <w:rFonts w:hint="default" w:ascii="Calibri" w:hAnsi="Calibri" w:eastAsia="Calibri" w:cs="Calibri"/>
      <w:sz w:val="24"/>
      <w:szCs w:val="24"/>
      <w:lang w:val="ru-RU" w:eastAsia="ru-RU" w:bidi="ar-SA"/>
    </w:rPr>
  </w:style>
  <w:style w:type="paragraph" w:customStyle="1" w:styleId="147">
    <w:name w:val="Абзац списка2"/>
    <w:basedOn w:val="1"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8">
    <w:name w:val="Знак11"/>
    <w:basedOn w:val="1"/>
    <w:uiPriority w:val="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149">
    <w:name w:val="Сетка таблицы1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0">
    <w:name w:val="Знак4"/>
    <w:basedOn w:val="1"/>
    <w:uiPriority w:val="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51">
    <w:name w:val="Абзац списка21"/>
    <w:basedOn w:val="1"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52">
    <w:name w:val="Знак5"/>
    <w:basedOn w:val="1"/>
    <w:uiPriority w:val="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53">
    <w:name w:val="Схема документа Знак"/>
    <w:basedOn w:val="8"/>
    <w:link w:val="17"/>
    <w:uiPriority w:val="0"/>
    <w:rPr>
      <w:rFonts w:ascii="Tahoma" w:hAnsi="Tahoma"/>
      <w:shd w:val="clear" w:color="auto" w:fill="000080"/>
      <w:lang w:val="zh-CN" w:eastAsia="zh-CN"/>
    </w:rPr>
  </w:style>
  <w:style w:type="paragraph" w:customStyle="1" w:styleId="154">
    <w:name w:val="Абзац списка3"/>
    <w:basedOn w:val="1"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55">
    <w:name w:val="Абзац списка4"/>
    <w:basedOn w:val="1"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56">
    <w:name w:val="Абзац списка5"/>
    <w:basedOn w:val="1"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57">
    <w:name w:val="Абзац списка6"/>
    <w:basedOn w:val="1"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58">
    <w:name w:val="Абзац списка7"/>
    <w:basedOn w:val="1"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9">
    <w:name w:val="extended-text__full"/>
    <w:uiPriority w:val="0"/>
  </w:style>
  <w:style w:type="character" w:customStyle="1" w:styleId="160">
    <w:name w:val="blk"/>
    <w:uiPriority w:val="0"/>
  </w:style>
  <w:style w:type="paragraph" w:customStyle="1" w:styleId="161">
    <w:name w:val="_Style 156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zh-CN" w:eastAsia="zh-CN"/>
    </w:rPr>
  </w:style>
  <w:style w:type="character" w:customStyle="1" w:styleId="162">
    <w:name w:val="Заголовок Знак1"/>
    <w:link w:val="22"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163">
    <w:name w:val="Основной текст 2 Знак"/>
    <w:basedOn w:val="8"/>
    <w:link w:val="15"/>
    <w:uiPriority w:val="0"/>
  </w:style>
  <w:style w:type="character" w:customStyle="1" w:styleId="164">
    <w:name w:val="Знак Знак1"/>
    <w:locked/>
    <w:uiPriority w:val="0"/>
    <w:rPr>
      <w:lang w:val="ru-RU" w:eastAsia="ru-RU" w:bidi="ar-SA"/>
    </w:rPr>
  </w:style>
  <w:style w:type="paragraph" w:customStyle="1" w:styleId="165">
    <w:name w:val="Основной текст с отступом 31"/>
    <w:basedOn w:val="1"/>
    <w:uiPriority w:val="0"/>
    <w:pPr>
      <w:suppressAutoHyphens/>
      <w:ind w:firstLine="720"/>
      <w:jc w:val="both"/>
    </w:pPr>
    <w:rPr>
      <w:sz w:val="26"/>
      <w:szCs w:val="28"/>
      <w:lang w:eastAsia="ar-SA"/>
    </w:rPr>
  </w:style>
  <w:style w:type="character" w:customStyle="1" w:styleId="166">
    <w:name w:val="Основной текст 3 Знак"/>
    <w:basedOn w:val="8"/>
    <w:link w:val="26"/>
    <w:uiPriority w:val="0"/>
    <w:rPr>
      <w:sz w:val="16"/>
      <w:szCs w:val="16"/>
    </w:rPr>
  </w:style>
  <w:style w:type="paragraph" w:customStyle="1" w:styleId="167">
    <w:name w:val="Основной текст 21"/>
    <w:basedOn w:val="1"/>
    <w:uiPriority w:val="0"/>
    <w:pPr>
      <w:suppressAutoHyphens/>
      <w:jc w:val="both"/>
    </w:pPr>
    <w:rPr>
      <w:sz w:val="24"/>
      <w:lang w:eastAsia="ar-SA"/>
    </w:rPr>
  </w:style>
  <w:style w:type="paragraph" w:customStyle="1" w:styleId="168">
    <w:name w:val="Основной текст с отступом 21"/>
    <w:basedOn w:val="1"/>
    <w:uiPriority w:val="0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69">
    <w:name w:val="1 Знак"/>
    <w:basedOn w:val="1"/>
    <w:uiPriority w:val="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0">
    <w:name w:val="Знак12"/>
    <w:basedOn w:val="1"/>
    <w:uiPriority w:val="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71">
    <w:name w:val="Знак6"/>
    <w:basedOn w:val="1"/>
    <w:uiPriority w:val="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2">
    <w:name w:val="ConsNormal"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73">
    <w:name w:val="Знак Знак Знак Знак"/>
    <w:basedOn w:val="1"/>
    <w:uiPriority w:val="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4">
    <w:name w:val="Знак Знак Знак Знак1"/>
    <w:basedOn w:val="1"/>
    <w:uiPriority w:val="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5">
    <w:name w:val="Знак Знак Знак1 Знак"/>
    <w:basedOn w:val="1"/>
    <w:uiPriority w:val="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76">
    <w:name w:val="Заголовок Знак"/>
    <w:basedOn w:val="8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9910D5-836B-46F1-8AB2-564BF86BC8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Company>Ростовская область</Company>
  <Pages>6</Pages>
  <Words>1289</Words>
  <Characters>7349</Characters>
  <Lines>61</Lines>
  <Paragraphs>17</Paragraphs>
  <TotalTime>2</TotalTime>
  <ScaleCrop>false</ScaleCrop>
  <LinksUpToDate>false</LinksUpToDate>
  <CharactersWithSpaces>8621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2018-10-24T09:47:00Z</dcterms:created>
  <dc:creator>Прохорова Елена Викторовна</dc:creator>
  <cp:lastModifiedBy>Татьяна Перепел�</cp:lastModifiedBy>
  <cp:lastPrinted>2020-03-13T10:55:00Z</cp:lastPrinted>
  <dcterms:modified xsi:type="dcterms:W3CDTF">2021-10-15T13:44:38Z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AC89EDCEC1014DA0808B57D5F07248AD</vt:lpwstr>
  </property>
</Properties>
</file>