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240" w:line="240" w:lineRule="auto"/>
        <w:rPr>
          <w:rFonts w:ascii="Times New Roman" w:hAnsi="Times New Roman" w:cs="Times New Roman"/>
          <w:i/>
          <w:color w:val="CE6868" w:themeColor="accent6" w:themeShade="BF"/>
          <w:sz w:val="24"/>
          <w:szCs w:val="24"/>
          <w:lang w:eastAsia="ru-RU"/>
        </w:rPr>
      </w:pPr>
    </w:p>
    <w:p>
      <w:pPr>
        <w:keepNext/>
        <w:suppressAutoHyphens/>
        <w:spacing w:before="0" w:after="0" w:line="240" w:lineRule="auto"/>
        <w:ind w:firstLine="709"/>
        <w:jc w:val="center"/>
        <w:outlineLvl w:val="0"/>
        <w:rPr>
          <w:rFonts w:ascii="Times New Roman" w:hAnsi="Times New Roman" w:eastAsia="Times New Roman" w:cs="Times New Roman"/>
          <w:b/>
          <w:bCs/>
          <w:kern w:val="32"/>
          <w:sz w:val="30"/>
          <w:szCs w:val="30"/>
          <w:lang w:eastAsia="zh-CN"/>
        </w:rPr>
      </w:pPr>
      <w:r>
        <w:rPr>
          <w:rFonts w:ascii="Times New Roman" w:hAnsi="Times New Roman" w:eastAsia="Times New Roman" w:cs="Times New Roman"/>
          <w:b/>
          <w:bCs/>
          <w:kern w:val="32"/>
          <w:sz w:val="30"/>
          <w:szCs w:val="30"/>
          <w:lang w:eastAsia="zh-CN"/>
        </w:rPr>
        <w:t>РОСТОВСКАЯ ОБЛАСТЬ</w:t>
      </w:r>
    </w:p>
    <w:p>
      <w:pPr>
        <w:suppressAutoHyphens/>
        <w:spacing w:before="0" w:after="0" w:line="240" w:lineRule="auto"/>
        <w:ind w:firstLine="709"/>
        <w:jc w:val="center"/>
        <w:rPr>
          <w:rFonts w:ascii="Times New Roman" w:hAnsi="Times New Roman" w:eastAsia="Times New Roman" w:cs="Times New Roman"/>
          <w:b/>
          <w:sz w:val="30"/>
          <w:szCs w:val="30"/>
          <w:lang w:eastAsia="zh-CN"/>
        </w:rPr>
      </w:pPr>
      <w:r>
        <w:rPr>
          <w:rFonts w:ascii="Times New Roman" w:hAnsi="Times New Roman" w:eastAsia="Times New Roman" w:cs="Times New Roman"/>
          <w:b/>
          <w:sz w:val="30"/>
          <w:szCs w:val="30"/>
          <w:lang w:eastAsia="zh-CN"/>
        </w:rPr>
        <w:t>МУНИЦИПАЛЬНОЕ ОБРАЗОВАНИЕ</w:t>
      </w:r>
    </w:p>
    <w:p>
      <w:pPr>
        <w:suppressAutoHyphens/>
        <w:spacing w:before="0" w:after="0" w:line="240" w:lineRule="auto"/>
        <w:ind w:firstLine="709"/>
        <w:jc w:val="center"/>
        <w:rPr>
          <w:rFonts w:ascii="Times New Roman" w:hAnsi="Times New Roman" w:eastAsia="Times New Roman" w:cs="Times New Roman"/>
          <w:b/>
          <w:sz w:val="30"/>
          <w:szCs w:val="30"/>
          <w:lang w:eastAsia="zh-CN"/>
        </w:rPr>
      </w:pPr>
      <w:r>
        <w:rPr>
          <w:rFonts w:ascii="Times New Roman" w:hAnsi="Times New Roman" w:eastAsia="Times New Roman" w:cs="Times New Roman"/>
          <w:b/>
          <w:sz w:val="30"/>
          <w:szCs w:val="30"/>
          <w:lang w:eastAsia="zh-CN"/>
        </w:rPr>
        <w:t>«МОРОЗОВСКИЙ РАЙОН»</w:t>
      </w:r>
    </w:p>
    <w:p>
      <w:pPr>
        <w:suppressAutoHyphens/>
        <w:spacing w:before="0" w:after="0" w:line="240" w:lineRule="auto"/>
        <w:ind w:firstLine="709"/>
        <w:jc w:val="center"/>
        <w:rPr>
          <w:rFonts w:ascii="Times New Roman" w:hAnsi="Times New Roman" w:eastAsia="Times New Roman" w:cs="Times New Roman"/>
          <w:b/>
          <w:sz w:val="30"/>
          <w:szCs w:val="30"/>
          <w:lang w:eastAsia="zh-CN"/>
        </w:rPr>
      </w:pPr>
    </w:p>
    <w:p>
      <w:pPr>
        <w:keepNext/>
        <w:suppressAutoHyphens/>
        <w:spacing w:before="0" w:after="0" w:line="240" w:lineRule="auto"/>
        <w:ind w:firstLine="709"/>
        <w:jc w:val="center"/>
        <w:outlineLvl w:val="0"/>
        <w:rPr>
          <w:rFonts w:ascii="Times New Roman" w:hAnsi="Times New Roman" w:eastAsia="Times New Roman" w:cs="Times New Roman"/>
          <w:b/>
          <w:bCs/>
          <w:caps/>
          <w:kern w:val="32"/>
          <w:sz w:val="30"/>
          <w:szCs w:val="30"/>
          <w:lang w:eastAsia="zh-CN"/>
        </w:rPr>
      </w:pPr>
      <w:r>
        <w:rPr>
          <w:rFonts w:ascii="Times New Roman" w:hAnsi="Times New Roman" w:eastAsia="Times New Roman" w:cs="Times New Roman"/>
          <w:b/>
          <w:bCs/>
          <w:kern w:val="32"/>
          <w:sz w:val="30"/>
          <w:szCs w:val="30"/>
          <w:lang w:eastAsia="zh-CN"/>
        </w:rPr>
        <w:t>СОБРАНИЕ ДЕПУТАТОВ МОРОЗОВСКОГО РАЙОНА</w:t>
      </w:r>
    </w:p>
    <w:p>
      <w:pPr>
        <w:suppressAutoHyphens/>
        <w:spacing w:before="0" w:after="0" w:line="240" w:lineRule="auto"/>
        <w:ind w:firstLine="709"/>
        <w:jc w:val="center"/>
        <w:rPr>
          <w:rFonts w:ascii="Times New Roman" w:hAnsi="Times New Roman" w:eastAsia="Times New Roman" w:cs="Times New Roman"/>
          <w:b/>
          <w:caps/>
          <w:sz w:val="30"/>
          <w:szCs w:val="30"/>
          <w:lang w:eastAsia="zh-CN"/>
        </w:rPr>
      </w:pPr>
    </w:p>
    <w:p>
      <w:pPr>
        <w:keepNext/>
        <w:suppressAutoHyphens/>
        <w:spacing w:before="0" w:after="0" w:line="240" w:lineRule="auto"/>
        <w:ind w:firstLine="709"/>
        <w:jc w:val="center"/>
        <w:outlineLvl w:val="0"/>
        <w:rPr>
          <w:rFonts w:ascii="Times New Roman" w:hAnsi="Times New Roman" w:eastAsia="Times New Roman" w:cs="Times New Roman"/>
          <w:b/>
          <w:bCs/>
          <w:kern w:val="32"/>
          <w:sz w:val="36"/>
          <w:szCs w:val="36"/>
          <w:lang w:eastAsia="zh-CN"/>
        </w:rPr>
      </w:pPr>
      <w:r>
        <w:rPr>
          <w:rFonts w:ascii="Times New Roman" w:hAnsi="Times New Roman" w:eastAsia="Times New Roman" w:cs="Times New Roman"/>
          <w:b/>
          <w:bCs/>
          <w:kern w:val="32"/>
          <w:sz w:val="36"/>
          <w:szCs w:val="36"/>
          <w:lang w:eastAsia="zh-CN"/>
        </w:rPr>
        <w:t>РЕШЕНИЕ</w:t>
      </w:r>
    </w:p>
    <w:p>
      <w:pPr>
        <w:suppressAutoHyphens/>
        <w:spacing w:before="0" w:after="0" w:line="240" w:lineRule="auto"/>
        <w:ind w:firstLine="709"/>
        <w:jc w:val="center"/>
        <w:rPr>
          <w:rFonts w:ascii="Times New Roman" w:hAnsi="Times New Roman" w:eastAsia="Times New Roman" w:cs="Times New Roman"/>
          <w:sz w:val="24"/>
          <w:szCs w:val="24"/>
          <w:lang w:eastAsia="zh-CN"/>
        </w:rPr>
      </w:pPr>
    </w:p>
    <w:p>
      <w:pPr>
        <w:suppressAutoHyphens/>
        <w:spacing w:before="0" w:after="0" w:line="240" w:lineRule="auto"/>
        <w:ind w:firstLine="709"/>
        <w:jc w:val="center"/>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Об утверждении правил землепользования и застройки</w:t>
      </w:r>
    </w:p>
    <w:p>
      <w:pPr>
        <w:suppressAutoHyphens/>
        <w:spacing w:before="0" w:after="0" w:line="240" w:lineRule="auto"/>
        <w:ind w:firstLine="709"/>
        <w:jc w:val="center"/>
        <w:rPr>
          <w:rFonts w:ascii="Times New Roman" w:hAnsi="Times New Roman" w:eastAsia="Times New Roman" w:cs="Times New Roman"/>
          <w:sz w:val="24"/>
          <w:szCs w:val="24"/>
          <w:lang w:eastAsia="zh-CN"/>
        </w:rPr>
      </w:pPr>
      <w:r>
        <w:rPr>
          <w:rFonts w:ascii="Times New Roman" w:hAnsi="Times New Roman" w:eastAsia="Times New Roman" w:cs="Times New Roman"/>
          <w:sz w:val="28"/>
          <w:szCs w:val="28"/>
          <w:lang w:eastAsia="zh-CN"/>
        </w:rPr>
        <w:t>Вольно-Донского сельского поселения»</w:t>
      </w:r>
    </w:p>
    <w:p>
      <w:pPr>
        <w:suppressAutoHyphens/>
        <w:spacing w:before="0" w:after="0" w:line="240" w:lineRule="auto"/>
        <w:ind w:firstLine="709"/>
        <w:jc w:val="center"/>
        <w:rPr>
          <w:rFonts w:ascii="Times New Roman" w:hAnsi="Times New Roman" w:eastAsia="Times New Roman" w:cs="Times New Roman"/>
          <w:sz w:val="32"/>
          <w:szCs w:val="32"/>
          <w:lang w:eastAsia="zh-CN"/>
        </w:rPr>
      </w:pPr>
    </w:p>
    <w:tbl>
      <w:tblPr>
        <w:tblStyle w:val="12"/>
        <w:tblW w:w="9930" w:type="dxa"/>
        <w:tblInd w:w="108" w:type="dxa"/>
        <w:tblLayout w:type="fixed"/>
        <w:tblCellMar>
          <w:top w:w="0" w:type="dxa"/>
          <w:left w:w="108" w:type="dxa"/>
          <w:bottom w:w="0" w:type="dxa"/>
          <w:right w:w="108" w:type="dxa"/>
        </w:tblCellMar>
      </w:tblPr>
      <w:tblGrid>
        <w:gridCol w:w="2978"/>
        <w:gridCol w:w="2944"/>
        <w:gridCol w:w="4008"/>
      </w:tblGrid>
      <w:tr>
        <w:tblPrEx>
          <w:tblCellMar>
            <w:top w:w="0" w:type="dxa"/>
            <w:left w:w="108" w:type="dxa"/>
            <w:bottom w:w="0" w:type="dxa"/>
            <w:right w:w="108" w:type="dxa"/>
          </w:tblCellMar>
        </w:tblPrEx>
        <w:tc>
          <w:tcPr>
            <w:tcW w:w="2976" w:type="dxa"/>
          </w:tcPr>
          <w:p>
            <w:pPr>
              <w:suppressAutoHyphens/>
              <w:spacing w:before="0" w:after="0" w:line="240" w:lineRule="auto"/>
              <w:ind w:firstLine="709"/>
              <w:rPr>
                <w:rFonts w:ascii="Times New Roman" w:hAnsi="Times New Roman" w:eastAsia="Times New Roman" w:cs="Times New Roman"/>
                <w:color w:val="000000"/>
                <w:sz w:val="28"/>
                <w:szCs w:val="28"/>
                <w:lang w:eastAsia="zh-CN"/>
              </w:rPr>
            </w:pPr>
            <w:r>
              <w:rPr>
                <w:rFonts w:ascii="Times New Roman" w:hAnsi="Times New Roman" w:eastAsia="Times New Roman" w:cs="Times New Roman"/>
                <w:color w:val="000000"/>
                <w:sz w:val="28"/>
                <w:szCs w:val="28"/>
                <w:lang w:eastAsia="zh-CN"/>
              </w:rPr>
              <w:t xml:space="preserve">  </w:t>
            </w:r>
            <w:r>
              <w:rPr>
                <w:rFonts w:ascii="Times New Roman" w:hAnsi="Times New Roman" w:eastAsia="Times New Roman" w:cs="Times New Roman"/>
                <w:color w:val="000000"/>
                <w:sz w:val="28"/>
                <w:szCs w:val="28"/>
                <w:lang w:val="hy-AM" w:eastAsia="zh-CN"/>
              </w:rPr>
              <w:t>Принято</w:t>
            </w:r>
          </w:p>
          <w:p>
            <w:pPr>
              <w:suppressAutoHyphens/>
              <w:spacing w:before="0" w:after="0" w:line="240" w:lineRule="auto"/>
              <w:rPr>
                <w:rFonts w:ascii="Times New Roman" w:hAnsi="Times New Roman" w:eastAsia="Times New Roman" w:cs="Times New Roman"/>
                <w:color w:val="000000"/>
                <w:sz w:val="28"/>
                <w:szCs w:val="28"/>
                <w:lang w:val="hy-AM" w:eastAsia="zh-CN"/>
              </w:rPr>
            </w:pPr>
            <w:r>
              <w:rPr>
                <w:rFonts w:ascii="Times New Roman" w:hAnsi="Times New Roman" w:eastAsia="Times New Roman" w:cs="Times New Roman"/>
                <w:color w:val="000000"/>
                <w:sz w:val="28"/>
                <w:szCs w:val="28"/>
                <w:lang w:eastAsia="zh-CN"/>
              </w:rPr>
              <w:t xml:space="preserve">  Собранием депутатов</w:t>
            </w:r>
          </w:p>
        </w:tc>
        <w:tc>
          <w:tcPr>
            <w:tcW w:w="2942" w:type="dxa"/>
          </w:tcPr>
          <w:p>
            <w:pPr>
              <w:suppressAutoHyphens/>
              <w:snapToGrid w:val="0"/>
              <w:spacing w:before="0" w:after="0" w:line="240" w:lineRule="auto"/>
              <w:ind w:firstLine="709"/>
              <w:jc w:val="center"/>
              <w:rPr>
                <w:rFonts w:ascii="Times New Roman" w:hAnsi="Times New Roman" w:eastAsia="Times New Roman" w:cs="Times New Roman"/>
                <w:color w:val="000000"/>
                <w:sz w:val="28"/>
                <w:szCs w:val="28"/>
                <w:lang w:val="hy-AM" w:eastAsia="zh-CN"/>
              </w:rPr>
            </w:pPr>
          </w:p>
        </w:tc>
        <w:tc>
          <w:tcPr>
            <w:tcW w:w="4005" w:type="dxa"/>
          </w:tcPr>
          <w:p>
            <w:pPr>
              <w:suppressAutoHyphens/>
              <w:spacing w:before="0" w:after="0" w:line="240" w:lineRule="auto"/>
              <w:ind w:firstLine="709"/>
              <w:jc w:val="center"/>
              <w:rPr>
                <w:rFonts w:ascii="Times New Roman" w:hAnsi="Times New Roman" w:eastAsia="Times New Roman" w:cs="Times New Roman"/>
                <w:color w:val="000000"/>
                <w:sz w:val="28"/>
                <w:szCs w:val="28"/>
                <w:lang w:val="hy-AM" w:eastAsia="zh-CN"/>
              </w:rPr>
            </w:pPr>
            <w:r>
              <w:rPr>
                <w:rFonts w:ascii="Times New Roman" w:hAnsi="Times New Roman" w:eastAsia="Times New Roman" w:cs="Times New Roman"/>
                <w:color w:val="000000"/>
                <w:sz w:val="28"/>
                <w:szCs w:val="28"/>
                <w:lang w:val="hy-AM" w:eastAsia="zh-CN"/>
              </w:rPr>
              <w:t xml:space="preserve"> </w:t>
            </w:r>
          </w:p>
          <w:p>
            <w:pPr>
              <w:suppressAutoHyphens/>
              <w:spacing w:before="0" w:after="0" w:line="240" w:lineRule="auto"/>
              <w:ind w:firstLine="709"/>
              <w:jc w:val="center"/>
              <w:rPr>
                <w:rFonts w:ascii="Times New Roman" w:hAnsi="Times New Roman" w:eastAsia="Times New Roman" w:cs="Times New Roman"/>
                <w:sz w:val="24"/>
                <w:szCs w:val="24"/>
                <w:lang w:eastAsia="zh-CN"/>
              </w:rPr>
            </w:pPr>
            <w:r>
              <w:rPr>
                <w:rFonts w:ascii="Times New Roman" w:hAnsi="Times New Roman" w:eastAsia="Times New Roman" w:cs="Times New Roman"/>
                <w:color w:val="000000"/>
                <w:sz w:val="28"/>
                <w:szCs w:val="28"/>
                <w:lang w:eastAsia="zh-CN"/>
              </w:rPr>
              <w:t xml:space="preserve">        02 ноября 2020 года</w:t>
            </w:r>
          </w:p>
        </w:tc>
      </w:tr>
    </w:tbl>
    <w:p>
      <w:pPr>
        <w:suppressAutoHyphens/>
        <w:spacing w:before="0" w:after="0" w:line="240" w:lineRule="auto"/>
        <w:ind w:firstLine="709"/>
        <w:rPr>
          <w:rFonts w:ascii="Times New Roman" w:hAnsi="Times New Roman" w:eastAsia="Times New Roman" w:cs="Times New Roman"/>
          <w:bCs/>
          <w:sz w:val="28"/>
          <w:szCs w:val="24"/>
          <w:lang w:eastAsia="zh-CN"/>
        </w:rPr>
      </w:pPr>
    </w:p>
    <w:p>
      <w:pPr>
        <w:suppressAutoHyphens/>
        <w:spacing w:before="0" w:after="0" w:line="240" w:lineRule="auto"/>
        <w:ind w:firstLine="709"/>
        <w:rPr>
          <w:rFonts w:ascii="Times New Roman" w:hAnsi="Times New Roman" w:eastAsia="Times New Roman" w:cs="Times New Roman"/>
          <w:bCs/>
          <w:sz w:val="28"/>
          <w:szCs w:val="24"/>
          <w:lang w:eastAsia="ar-SA"/>
        </w:rPr>
      </w:pPr>
    </w:p>
    <w:p>
      <w:pPr>
        <w:suppressAutoHyphens/>
        <w:autoSpaceDE w:val="0"/>
        <w:spacing w:before="0" w:after="0" w:line="240" w:lineRule="auto"/>
        <w:ind w:firstLine="709"/>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В соответствии с Градостроительным кодексом Российской Федерации, частью 4 статьи 15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«Морозовский район», Собрание депутатов Морозовского района</w:t>
      </w:r>
    </w:p>
    <w:p>
      <w:pPr>
        <w:suppressAutoHyphens/>
        <w:autoSpaceDE w:val="0"/>
        <w:spacing w:before="0" w:after="0" w:line="240" w:lineRule="auto"/>
        <w:ind w:firstLine="709"/>
        <w:jc w:val="both"/>
        <w:rPr>
          <w:rFonts w:ascii="Times New Roman" w:hAnsi="Times New Roman" w:eastAsia="Times New Roman" w:cs="Times New Roman"/>
          <w:sz w:val="28"/>
          <w:szCs w:val="28"/>
          <w:lang w:eastAsia="zh-CN"/>
        </w:rPr>
      </w:pPr>
    </w:p>
    <w:p>
      <w:pPr>
        <w:suppressAutoHyphens/>
        <w:autoSpaceDE w:val="0"/>
        <w:spacing w:before="0" w:after="0" w:line="240" w:lineRule="auto"/>
        <w:ind w:firstLine="709"/>
        <w:jc w:val="center"/>
        <w:rPr>
          <w:rFonts w:ascii="Times New Roman" w:hAnsi="Times New Roman" w:eastAsia="Times New Roman" w:cs="Times New Roman"/>
          <w:bCs/>
          <w:sz w:val="28"/>
          <w:szCs w:val="28"/>
          <w:lang w:eastAsia="zh-CN"/>
        </w:rPr>
      </w:pPr>
      <w:r>
        <w:rPr>
          <w:rFonts w:ascii="Times New Roman" w:hAnsi="Times New Roman" w:eastAsia="Times New Roman" w:cs="Times New Roman"/>
          <w:bCs/>
          <w:sz w:val="28"/>
          <w:szCs w:val="28"/>
          <w:lang w:eastAsia="zh-CN"/>
        </w:rPr>
        <w:t>РЕШИЛО:</w:t>
      </w:r>
    </w:p>
    <w:p>
      <w:pPr>
        <w:suppressAutoHyphens/>
        <w:autoSpaceDE w:val="0"/>
        <w:spacing w:before="0" w:after="0" w:line="240" w:lineRule="auto"/>
        <w:ind w:firstLine="709"/>
        <w:jc w:val="center"/>
        <w:rPr>
          <w:rFonts w:ascii="Times New Roman" w:hAnsi="Times New Roman" w:eastAsia="Times New Roman" w:cs="Times New Roman"/>
          <w:b/>
          <w:bCs/>
          <w:sz w:val="28"/>
          <w:szCs w:val="28"/>
          <w:lang w:eastAsia="zh-CN"/>
        </w:rPr>
      </w:pPr>
    </w:p>
    <w:p>
      <w:pPr>
        <w:suppressAutoHyphens/>
        <w:spacing w:before="0" w:after="0" w:line="240" w:lineRule="auto"/>
        <w:ind w:firstLine="709"/>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4"/>
          <w:szCs w:val="24"/>
          <w:lang w:eastAsia="zh-CN"/>
        </w:rPr>
        <w:t>1</w:t>
      </w:r>
      <w:r>
        <w:rPr>
          <w:rFonts w:ascii="Times New Roman" w:hAnsi="Times New Roman" w:eastAsia="Times New Roman" w:cs="Times New Roman"/>
          <w:sz w:val="28"/>
          <w:szCs w:val="28"/>
          <w:lang w:eastAsia="zh-CN"/>
        </w:rPr>
        <w:t>. Утвердить правила землепользования и застройки Вольно-Донского сельского поселения согласно приложению к настоящему решению.</w:t>
      </w:r>
    </w:p>
    <w:p>
      <w:pPr>
        <w:suppressAutoHyphens/>
        <w:spacing w:before="0" w:after="0" w:line="240" w:lineRule="auto"/>
        <w:ind w:firstLine="709"/>
        <w:jc w:val="both"/>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xml:space="preserve">          2. Настоящее решение вступает в силу со дня его официального опубликования и подлежит размещению на официальном сайте Администрации Морозовского района.</w:t>
      </w:r>
    </w:p>
    <w:p>
      <w:pPr>
        <w:suppressAutoHyphens/>
        <w:spacing w:before="0"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zh-CN"/>
        </w:rPr>
        <w:tab/>
      </w:r>
      <w:r>
        <w:rPr>
          <w:rFonts w:ascii="Times New Roman" w:hAnsi="Times New Roman" w:eastAsia="Times New Roman" w:cs="Times New Roman"/>
          <w:sz w:val="28"/>
          <w:szCs w:val="28"/>
          <w:lang w:eastAsia="zh-CN"/>
        </w:rPr>
        <w:t>3. Контроль за исполнением настоящего решения возложить на постоянную          комиссию Собрания депутатов Морозовского района по строительству, жилищно-коммунальному хозяйству, транспорту, дорожной деятельности и аграрным вопросам (Любченко А.В.).</w:t>
      </w:r>
    </w:p>
    <w:p>
      <w:pPr>
        <w:suppressAutoHyphens/>
        <w:spacing w:before="0" w:after="0" w:line="240" w:lineRule="auto"/>
        <w:ind w:firstLine="709"/>
        <w:rPr>
          <w:rFonts w:ascii="Times New Roman" w:hAnsi="Times New Roman" w:eastAsia="Times New Roman" w:cs="Times New Roman"/>
          <w:color w:val="000000"/>
          <w:sz w:val="28"/>
          <w:szCs w:val="28"/>
          <w:lang w:eastAsia="zh-CN"/>
        </w:rPr>
      </w:pPr>
    </w:p>
    <w:p>
      <w:pPr>
        <w:suppressAutoHyphens/>
        <w:spacing w:before="0" w:after="0" w:line="240" w:lineRule="auto"/>
        <w:ind w:firstLine="709"/>
        <w:rPr>
          <w:rFonts w:ascii="Times New Roman" w:hAnsi="Times New Roman" w:eastAsia="Times New Roman" w:cs="Times New Roman"/>
          <w:color w:val="000000"/>
          <w:sz w:val="16"/>
          <w:szCs w:val="16"/>
          <w:lang w:eastAsia="zh-CN"/>
        </w:rPr>
      </w:pPr>
    </w:p>
    <w:p>
      <w:pPr>
        <w:suppressAutoHyphens/>
        <w:spacing w:before="0" w:after="0" w:line="240" w:lineRule="auto"/>
        <w:ind w:firstLine="709"/>
        <w:rPr>
          <w:rFonts w:ascii="Times New Roman" w:hAnsi="Times New Roman" w:eastAsia="Times New Roman" w:cs="Times New Roman"/>
          <w:color w:val="000000"/>
          <w:sz w:val="16"/>
          <w:szCs w:val="16"/>
          <w:lang w:eastAsia="zh-CN"/>
        </w:rPr>
      </w:pPr>
    </w:p>
    <w:p>
      <w:pPr>
        <w:suppressAutoHyphens/>
        <w:spacing w:before="0" w:after="0" w:line="240" w:lineRule="auto"/>
        <w:ind w:firstLine="709"/>
        <w:rPr>
          <w:rFonts w:ascii="Times New Roman" w:hAnsi="Times New Roman" w:eastAsia="Times New Roman" w:cs="Times New Roman"/>
          <w:color w:val="000000"/>
          <w:sz w:val="16"/>
          <w:szCs w:val="16"/>
          <w:lang w:eastAsia="zh-CN"/>
        </w:rPr>
      </w:pPr>
    </w:p>
    <w:p>
      <w:pPr>
        <w:suppressAutoHyphens/>
        <w:spacing w:before="0" w:after="0" w:line="240" w:lineRule="auto"/>
        <w:ind w:firstLine="709"/>
        <w:rPr>
          <w:rFonts w:ascii="Times New Roman" w:hAnsi="Times New Roman" w:eastAsia="Times New Roman" w:cs="Times New Roman"/>
          <w:color w:val="000000"/>
          <w:sz w:val="16"/>
          <w:szCs w:val="16"/>
          <w:lang w:eastAsia="zh-CN"/>
        </w:rPr>
      </w:pPr>
    </w:p>
    <w:p>
      <w:pPr>
        <w:suppressAutoHyphens/>
        <w:spacing w:before="0" w:after="0" w:line="240" w:lineRule="auto"/>
        <w:ind w:firstLine="709"/>
        <w:rPr>
          <w:rFonts w:ascii="Times New Roman" w:hAnsi="Times New Roman" w:eastAsia="Times New Roman" w:cs="Times New Roman"/>
          <w:color w:val="000000"/>
          <w:sz w:val="28"/>
          <w:szCs w:val="28"/>
          <w:lang w:eastAsia="zh-CN"/>
        </w:rPr>
      </w:pPr>
      <w:r>
        <w:rPr>
          <w:rFonts w:ascii="Times New Roman" w:hAnsi="Times New Roman" w:eastAsia="Times New Roman" w:cs="Times New Roman"/>
          <w:color w:val="000000"/>
          <w:sz w:val="28"/>
          <w:szCs w:val="28"/>
          <w:lang w:eastAsia="zh-CN"/>
        </w:rPr>
        <w:t xml:space="preserve">Председатель Собрания депутатов- </w:t>
      </w:r>
    </w:p>
    <w:p>
      <w:pPr>
        <w:suppressAutoHyphens/>
        <w:spacing w:before="0" w:after="0" w:line="240" w:lineRule="auto"/>
        <w:ind w:firstLine="709"/>
        <w:rPr>
          <w:rFonts w:ascii="Times New Roman" w:hAnsi="Times New Roman" w:eastAsia="Times New Roman" w:cs="Times New Roman"/>
          <w:color w:val="000000"/>
          <w:sz w:val="28"/>
          <w:szCs w:val="28"/>
          <w:lang w:eastAsia="zh-CN"/>
        </w:rPr>
      </w:pPr>
      <w:r>
        <w:rPr>
          <w:rFonts w:ascii="Times New Roman" w:hAnsi="Times New Roman" w:eastAsia="Times New Roman" w:cs="Times New Roman"/>
          <w:color w:val="000000"/>
          <w:sz w:val="28"/>
          <w:szCs w:val="28"/>
          <w:lang w:eastAsia="zh-CN"/>
        </w:rPr>
        <w:t>глава Морозовского района                                             В.Н.Болдырев</w:t>
      </w:r>
    </w:p>
    <w:p>
      <w:pPr>
        <w:suppressAutoHyphens/>
        <w:spacing w:before="0" w:after="0" w:line="240" w:lineRule="auto"/>
        <w:ind w:firstLine="709"/>
        <w:rPr>
          <w:rFonts w:ascii="Times New Roman" w:hAnsi="Times New Roman" w:eastAsia="Times New Roman" w:cs="Times New Roman"/>
          <w:color w:val="000000"/>
          <w:sz w:val="28"/>
          <w:szCs w:val="28"/>
          <w:lang w:eastAsia="zh-CN"/>
        </w:rPr>
      </w:pPr>
    </w:p>
    <w:p>
      <w:pPr>
        <w:suppressAutoHyphens/>
        <w:spacing w:before="0" w:after="0" w:line="240" w:lineRule="auto"/>
        <w:ind w:firstLine="709"/>
        <w:rPr>
          <w:rFonts w:ascii="Times New Roman" w:hAnsi="Times New Roman" w:eastAsia="Times New Roman" w:cs="Times New Roman"/>
          <w:color w:val="000000"/>
          <w:sz w:val="28"/>
          <w:szCs w:val="28"/>
          <w:lang w:eastAsia="zh-CN"/>
        </w:rPr>
      </w:pPr>
    </w:p>
    <w:p>
      <w:pPr>
        <w:suppressAutoHyphens/>
        <w:spacing w:before="0" w:after="0" w:line="240" w:lineRule="auto"/>
        <w:ind w:firstLine="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zh-CN"/>
        </w:rPr>
        <w:t>г. Морозовск</w:t>
      </w:r>
    </w:p>
    <w:p>
      <w:pPr>
        <w:suppressAutoHyphens/>
        <w:spacing w:before="0" w:after="0" w:line="240" w:lineRule="auto"/>
        <w:ind w:firstLine="709"/>
        <w:rPr>
          <w:rFonts w:ascii="Times New Roman" w:hAnsi="Times New Roman" w:eastAsia="Times New Roman" w:cs="Times New Roman"/>
          <w:sz w:val="28"/>
          <w:szCs w:val="28"/>
          <w:lang w:eastAsia="zh-CN"/>
        </w:rPr>
      </w:pPr>
      <w:r>
        <w:rPr>
          <w:rFonts w:ascii="Times New Roman" w:hAnsi="Times New Roman" w:eastAsia="Times New Roman" w:cs="Times New Roman"/>
          <w:color w:val="000000"/>
          <w:sz w:val="28"/>
          <w:szCs w:val="28"/>
          <w:lang w:eastAsia="zh-CN"/>
        </w:rPr>
        <w:t>02 ноября 2020 года</w:t>
      </w:r>
      <w:r>
        <w:rPr>
          <w:rFonts w:ascii="Times New Roman" w:hAnsi="Times New Roman" w:eastAsia="Times New Roman" w:cs="Times New Roman"/>
          <w:sz w:val="28"/>
          <w:szCs w:val="28"/>
          <w:lang w:eastAsia="zh-CN"/>
        </w:rPr>
        <w:t xml:space="preserve"> </w:t>
      </w:r>
    </w:p>
    <w:p>
      <w:pPr>
        <w:suppressAutoHyphens/>
        <w:spacing w:before="0" w:after="0" w:line="240" w:lineRule="auto"/>
        <w:ind w:firstLine="709"/>
        <w:rPr>
          <w:rFonts w:ascii="Times New Roman" w:hAnsi="Times New Roman" w:eastAsia="Times New Roman" w:cs="Times New Roman"/>
          <w:sz w:val="28"/>
          <w:szCs w:val="28"/>
          <w:lang w:eastAsia="zh-CN"/>
        </w:rPr>
      </w:pPr>
    </w:p>
    <w:p>
      <w:pPr>
        <w:suppressAutoHyphens/>
        <w:spacing w:before="0" w:after="0" w:line="240" w:lineRule="auto"/>
        <w:ind w:firstLine="709"/>
        <w:rPr>
          <w:rFonts w:ascii="Times New Roman" w:hAnsi="Times New Roman" w:eastAsia="Times New Roman" w:cs="Times New Roman"/>
          <w:sz w:val="28"/>
          <w:szCs w:val="28"/>
          <w:lang w:eastAsia="zh-CN"/>
        </w:rPr>
      </w:pPr>
      <w:r>
        <w:rPr>
          <w:rFonts w:ascii="Times New Roman" w:hAnsi="Times New Roman" w:eastAsia="Times New Roman" w:cs="Times New Roman"/>
          <w:sz w:val="28"/>
          <w:szCs w:val="28"/>
          <w:lang w:eastAsia="zh-CN"/>
        </w:rPr>
        <w:t>№ 581</w:t>
      </w:r>
    </w:p>
    <w:p>
      <w:pPr>
        <w:suppressAutoHyphens/>
        <w:spacing w:before="0" w:after="0" w:line="240" w:lineRule="auto"/>
        <w:ind w:firstLine="709"/>
        <w:rPr>
          <w:rFonts w:hint="default" w:ascii="Times New Roman" w:hAnsi="Times New Roman" w:eastAsia="Times New Roman"/>
          <w:sz w:val="28"/>
          <w:szCs w:val="28"/>
          <w:lang w:eastAsia="zh-CN"/>
        </w:rPr>
      </w:pPr>
      <w:r>
        <w:rPr>
          <w:rFonts w:hint="default" w:ascii="Times New Roman" w:hAnsi="Times New Roman" w:eastAsia="Times New Roman"/>
          <w:sz w:val="28"/>
          <w:szCs w:val="28"/>
          <w:lang w:eastAsia="zh-CN"/>
        </w:rPr>
        <w:fldChar w:fldCharType="begin"/>
      </w:r>
      <w:r>
        <w:rPr>
          <w:rFonts w:hint="default" w:ascii="Times New Roman" w:hAnsi="Times New Roman" w:eastAsia="Times New Roman"/>
          <w:sz w:val="28"/>
          <w:szCs w:val="28"/>
          <w:lang w:eastAsia="zh-CN"/>
        </w:rPr>
        <w:instrText xml:space="preserve"> HYPERLINK "https://morozovsky.donland.ru/upload/uf/5d2/581.docx" </w:instrText>
      </w:r>
      <w:r>
        <w:rPr>
          <w:rFonts w:hint="default" w:ascii="Times New Roman" w:hAnsi="Times New Roman" w:eastAsia="Times New Roman"/>
          <w:sz w:val="28"/>
          <w:szCs w:val="28"/>
          <w:lang w:eastAsia="zh-CN"/>
        </w:rPr>
        <w:fldChar w:fldCharType="separate"/>
      </w:r>
      <w:r>
        <w:rPr>
          <w:rStyle w:val="18"/>
          <w:rFonts w:hint="default" w:ascii="Times New Roman" w:hAnsi="Times New Roman" w:eastAsia="Times New Roman"/>
          <w:sz w:val="28"/>
          <w:szCs w:val="28"/>
          <w:lang w:eastAsia="zh-CN"/>
        </w:rPr>
        <w:t>https://morozovsky.donland.ru/upload/uf/5d2/581.docx</w:t>
      </w:r>
      <w:r>
        <w:rPr>
          <w:rFonts w:hint="default" w:ascii="Times New Roman" w:hAnsi="Times New Roman" w:eastAsia="Times New Roman"/>
          <w:sz w:val="28"/>
          <w:szCs w:val="28"/>
          <w:lang w:eastAsia="zh-CN"/>
        </w:rPr>
        <w:fldChar w:fldCharType="end"/>
      </w:r>
    </w:p>
    <w:p>
      <w:pPr>
        <w:suppressAutoHyphens/>
        <w:spacing w:before="0" w:after="0" w:line="240" w:lineRule="auto"/>
        <w:ind w:firstLine="709"/>
        <w:rPr>
          <w:rFonts w:hint="default" w:ascii="Times New Roman" w:hAnsi="Times New Roman" w:eastAsia="Times New Roman"/>
          <w:sz w:val="28"/>
          <w:szCs w:val="28"/>
          <w:lang w:eastAsia="zh-CN"/>
        </w:rPr>
      </w:pPr>
    </w:p>
    <w:p>
      <w:pPr>
        <w:suppressAutoHyphens/>
        <w:spacing w:before="0" w:after="0" w:line="240" w:lineRule="auto"/>
        <w:rPr>
          <w:rFonts w:ascii="Times New Roman" w:hAnsi="Times New Roman" w:eastAsia="Times New Roman" w:cs="Times New Roman"/>
          <w:sz w:val="28"/>
          <w:szCs w:val="28"/>
          <w:lang w:eastAsia="zh-CN"/>
        </w:rPr>
      </w:pPr>
    </w:p>
    <w:tbl>
      <w:tblPr>
        <w:tblStyle w:val="16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25"/>
        <w:gridCol w:w="4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495" w:type="dxa"/>
          </w:tcPr>
          <w:p>
            <w:pPr>
              <w:suppressAutoHyphens/>
              <w:spacing w:before="0" w:after="0" w:line="240" w:lineRule="auto"/>
              <w:ind w:firstLine="709"/>
              <w:jc w:val="right"/>
              <w:rPr>
                <w:rFonts w:ascii="Times New Roman" w:hAnsi="Times New Roman" w:eastAsia="Times New Roman" w:cs="Times New Roman"/>
                <w:sz w:val="28"/>
                <w:szCs w:val="28"/>
                <w:lang w:eastAsia="zh-CN"/>
              </w:rPr>
            </w:pPr>
            <w:bookmarkStart w:id="146" w:name="_GoBack"/>
            <w:bookmarkEnd w:id="146"/>
          </w:p>
        </w:tc>
        <w:tc>
          <w:tcPr>
            <w:tcW w:w="4926" w:type="dxa"/>
          </w:tcPr>
          <w:p>
            <w:pPr>
              <w:suppressAutoHyphens/>
              <w:spacing w:before="0" w:after="0" w:line="240" w:lineRule="auto"/>
              <w:ind w:firstLine="709"/>
              <w:jc w:val="center"/>
              <w:rPr>
                <w:rFonts w:ascii="Times New Roman" w:hAnsi="Times New Roman" w:eastAsia="Calibri" w:cs="Times New Roman"/>
                <w:sz w:val="24"/>
                <w:szCs w:val="24"/>
                <w:lang w:eastAsia="zh-CN"/>
              </w:rPr>
            </w:pPr>
          </w:p>
          <w:p>
            <w:pPr>
              <w:suppressAutoHyphens/>
              <w:spacing w:before="0" w:after="0" w:line="240" w:lineRule="auto"/>
              <w:ind w:firstLine="709"/>
              <w:jc w:val="center"/>
              <w:rPr>
                <w:rFonts w:ascii="Times New Roman" w:hAnsi="Times New Roman" w:eastAsia="Calibri" w:cs="Times New Roman"/>
                <w:sz w:val="24"/>
                <w:szCs w:val="24"/>
                <w:lang w:eastAsia="zh-CN"/>
              </w:rPr>
            </w:pPr>
          </w:p>
          <w:p>
            <w:pPr>
              <w:suppressAutoHyphens/>
              <w:spacing w:before="0" w:after="0" w:line="240" w:lineRule="auto"/>
              <w:ind w:firstLine="709"/>
              <w:jc w:val="center"/>
              <w:rPr>
                <w:rFonts w:ascii="Times New Roman" w:hAnsi="Times New Roman" w:eastAsia="Calibri" w:cs="Times New Roman"/>
                <w:sz w:val="24"/>
                <w:szCs w:val="24"/>
                <w:lang w:eastAsia="zh-CN"/>
              </w:rPr>
            </w:pPr>
          </w:p>
          <w:p>
            <w:pPr>
              <w:suppressAutoHyphens/>
              <w:spacing w:before="0" w:after="0" w:line="240" w:lineRule="auto"/>
              <w:ind w:firstLine="709"/>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Приложение к решению Собрания </w:t>
            </w:r>
          </w:p>
          <w:p>
            <w:pPr>
              <w:suppressAutoHyphens/>
              <w:spacing w:before="0" w:after="0" w:line="240" w:lineRule="auto"/>
              <w:ind w:firstLine="709"/>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депутатов Морозовского района </w:t>
            </w:r>
          </w:p>
          <w:p>
            <w:pPr>
              <w:suppressAutoHyphens/>
              <w:spacing w:before="0" w:after="0" w:line="240" w:lineRule="auto"/>
              <w:ind w:firstLine="709"/>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 «Об утверждении правил</w:t>
            </w:r>
          </w:p>
          <w:p>
            <w:pPr>
              <w:suppressAutoHyphens/>
              <w:spacing w:before="0" w:after="0" w:line="240" w:lineRule="auto"/>
              <w:ind w:firstLine="709"/>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землепользования и застройки</w:t>
            </w:r>
          </w:p>
          <w:p>
            <w:pPr>
              <w:suppressAutoHyphens/>
              <w:spacing w:before="0" w:after="0" w:line="240" w:lineRule="auto"/>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             Вольно-Донского сельского </w:t>
            </w:r>
          </w:p>
          <w:p>
            <w:pPr>
              <w:suppressAutoHyphens/>
              <w:spacing w:before="0" w:after="0" w:line="240" w:lineRule="auto"/>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             поселения»</w:t>
            </w:r>
          </w:p>
        </w:tc>
      </w:tr>
    </w:tbl>
    <w:p>
      <w:pPr>
        <w:spacing w:before="0" w:after="0" w:line="240" w:lineRule="auto"/>
        <w:jc w:val="right"/>
        <w:rPr>
          <w:rFonts w:ascii="Times New Roman" w:hAnsi="Times New Roman" w:eastAsia="Times New Roman" w:cs="Times New Roman"/>
          <w:sz w:val="24"/>
          <w:szCs w:val="24"/>
          <w:lang w:eastAsia="ar-SA"/>
        </w:rPr>
      </w:pPr>
    </w:p>
    <w:p>
      <w:pPr>
        <w:spacing w:before="300" w:after="240" w:line="240" w:lineRule="auto"/>
        <w:rPr>
          <w:rFonts w:ascii="Times New Roman" w:hAnsi="Times New Roman" w:cs="Times New Roman"/>
          <w:sz w:val="24"/>
          <w:szCs w:val="24"/>
          <w:lang w:eastAsia="ru-RU"/>
        </w:rPr>
      </w:pPr>
    </w:p>
    <w:p>
      <w:pPr>
        <w:spacing w:before="300" w:after="240" w:line="240" w:lineRule="auto"/>
        <w:jc w:val="center"/>
        <w:rPr>
          <w:rFonts w:ascii="Times New Roman" w:hAnsi="Times New Roman" w:cs="Times New Roman"/>
          <w:sz w:val="24"/>
          <w:szCs w:val="24"/>
          <w:lang w:eastAsia="ru-RU"/>
        </w:rPr>
      </w:pPr>
    </w:p>
    <w:p>
      <w:pPr>
        <w:spacing w:before="300" w:after="240" w:line="240" w:lineRule="auto"/>
        <w:jc w:val="center"/>
        <w:rPr>
          <w:rFonts w:ascii="Times New Roman" w:hAnsi="Times New Roman" w:cs="Times New Roman"/>
          <w:sz w:val="24"/>
          <w:szCs w:val="24"/>
          <w:lang w:eastAsia="ru-RU"/>
        </w:rPr>
      </w:pPr>
    </w:p>
    <w:p>
      <w:pPr>
        <w:spacing w:before="300" w:after="240" w:line="240" w:lineRule="auto"/>
        <w:jc w:val="center"/>
        <w:rPr>
          <w:rFonts w:ascii="Times New Roman" w:hAnsi="Times New Roman" w:cs="Times New Roman"/>
          <w:sz w:val="24"/>
          <w:szCs w:val="24"/>
          <w:lang w:eastAsia="ru-RU"/>
        </w:rPr>
      </w:pPr>
    </w:p>
    <w:p>
      <w:pPr>
        <w:spacing w:before="0" w:after="0"/>
        <w:jc w:val="center"/>
        <w:rPr>
          <w:rFonts w:ascii="Times New Roman" w:hAnsi="Times New Roman" w:cs="Times New Roman"/>
          <w:b/>
          <w:sz w:val="26"/>
          <w:szCs w:val="26"/>
        </w:rPr>
      </w:pPr>
      <w:r>
        <w:rPr>
          <w:rFonts w:ascii="Times New Roman" w:hAnsi="Times New Roman" w:cs="Times New Roman"/>
          <w:b/>
          <w:sz w:val="26"/>
          <w:szCs w:val="26"/>
        </w:rPr>
        <w:t>ПРОЕКТ ВНЕСЕНИЯ ИЗМЕНЕНИЙ В</w:t>
      </w:r>
    </w:p>
    <w:p>
      <w:pPr>
        <w:spacing w:before="300" w:after="240"/>
        <w:contextualSpacing/>
        <w:jc w:val="center"/>
        <w:rPr>
          <w:rFonts w:ascii="Times New Roman" w:hAnsi="Times New Roman" w:cs="Times New Roman"/>
          <w:b/>
          <w:sz w:val="26"/>
          <w:szCs w:val="26"/>
        </w:rPr>
      </w:pPr>
      <w:r>
        <w:rPr>
          <w:rFonts w:ascii="Times New Roman" w:hAnsi="Times New Roman" w:cs="Times New Roman"/>
          <w:b/>
          <w:sz w:val="26"/>
          <w:szCs w:val="26"/>
        </w:rPr>
        <w:t>ПРАВИЛА ЗЕМЛЕПОЛЬЗОВАНИЯ И ЗАСТРОЙКИ</w:t>
      </w:r>
    </w:p>
    <w:p>
      <w:pPr>
        <w:spacing w:before="300" w:after="240"/>
        <w:contextualSpacing/>
        <w:jc w:val="center"/>
        <w:rPr>
          <w:rFonts w:ascii="Times New Roman" w:hAnsi="Times New Roman" w:cs="Times New Roman"/>
          <w:b/>
          <w:sz w:val="26"/>
          <w:szCs w:val="26"/>
        </w:rPr>
      </w:pPr>
      <w:r>
        <w:rPr>
          <w:rFonts w:ascii="Times New Roman" w:hAnsi="Times New Roman" w:cs="Times New Roman"/>
          <w:b/>
          <w:sz w:val="26"/>
          <w:szCs w:val="26"/>
        </w:rPr>
        <w:t>МУНИЦИПАЛЬНОГО ОБРАЗОВАНИЯ</w:t>
      </w:r>
    </w:p>
    <w:p>
      <w:pPr>
        <w:spacing w:before="300" w:after="24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«ВОЛЬНО-ДОНСКОЕ СЕЛЬСКОЕ ПОСЕЛЕНИЕ» </w:t>
      </w:r>
    </w:p>
    <w:p>
      <w:pPr>
        <w:spacing w:before="300" w:after="24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МОРОЗОВСКОГО РАЙОНА РОСТОВСКОЙ ОБЛАСТИ</w:t>
      </w:r>
    </w:p>
    <w:p>
      <w:pPr>
        <w:spacing w:before="300" w:after="240" w:line="240" w:lineRule="auto"/>
        <w:jc w:val="center"/>
        <w:rPr>
          <w:rFonts w:ascii="Times New Roman" w:hAnsi="Times New Roman" w:cs="Times New Roman"/>
          <w:b/>
          <w:sz w:val="24"/>
          <w:szCs w:val="24"/>
        </w:rPr>
      </w:pPr>
    </w:p>
    <w:p>
      <w:pPr>
        <w:spacing w:before="300" w:after="240" w:line="240" w:lineRule="auto"/>
        <w:jc w:val="center"/>
        <w:rPr>
          <w:rFonts w:ascii="Times New Roman" w:hAnsi="Times New Roman" w:cs="Times New Roman"/>
          <w:b/>
          <w:sz w:val="24"/>
          <w:szCs w:val="24"/>
        </w:rPr>
      </w:pPr>
      <w:r>
        <w:rPr>
          <w:rFonts w:ascii="Times New Roman" w:hAnsi="Times New Roman" w:cs="Times New Roman"/>
          <w:b/>
          <w:sz w:val="24"/>
          <w:szCs w:val="24"/>
        </w:rPr>
        <w:t>ТОМ 1</w:t>
      </w:r>
    </w:p>
    <w:p>
      <w:pPr>
        <w:jc w:val="center"/>
        <w:rPr>
          <w:rFonts w:ascii="Times New Roman" w:hAnsi="Times New Roman" w:cs="Times New Roman"/>
          <w:b/>
          <w:sz w:val="24"/>
          <w:szCs w:val="24"/>
        </w:rPr>
      </w:pPr>
      <w:r>
        <w:rPr>
          <w:rFonts w:ascii="Times New Roman" w:hAnsi="Times New Roman" w:cs="Times New Roman"/>
          <w:b/>
          <w:sz w:val="24"/>
          <w:szCs w:val="24"/>
        </w:rPr>
        <w:t>ПОРЯДОК ПРИМЕНЕНИЯ ПРАВИЛ ЗЕМЛЕПОЛЬЗОВАНИЯ И ЗАСТРОЙКИ ПОСЕЛЕНИЯ И ВНЕСЕНИЯ В НИХ ИЗМЕНЕНИЙ</w:t>
      </w:r>
    </w:p>
    <w:p>
      <w:pPr>
        <w:spacing w:before="300" w:after="240"/>
        <w:contextualSpacing/>
        <w:jc w:val="center"/>
        <w:rPr>
          <w:rFonts w:ascii="Times New Roman" w:hAnsi="Times New Roman" w:cs="Times New Roman"/>
          <w:b/>
          <w:color w:val="CE6868" w:themeColor="accent6" w:themeShade="BF"/>
          <w:sz w:val="24"/>
          <w:szCs w:val="24"/>
        </w:rPr>
      </w:pPr>
    </w:p>
    <w:p>
      <w:pPr>
        <w:spacing w:before="300" w:after="240" w:line="240" w:lineRule="auto"/>
        <w:ind w:left="709" w:right="-427"/>
        <w:rPr>
          <w:rFonts w:ascii="Times New Roman" w:hAnsi="Times New Roman" w:cs="Times New Roman"/>
          <w:b/>
          <w:color w:val="CE6868" w:themeColor="accent6" w:themeShade="BF"/>
          <w:sz w:val="24"/>
          <w:szCs w:val="24"/>
        </w:rPr>
      </w:pPr>
    </w:p>
    <w:p>
      <w:pPr>
        <w:spacing w:before="300" w:after="240" w:line="240" w:lineRule="auto"/>
        <w:ind w:left="709" w:right="-427"/>
        <w:rPr>
          <w:rFonts w:ascii="Times New Roman" w:hAnsi="Times New Roman" w:cs="Times New Roman"/>
          <w:b/>
          <w:color w:val="CE6868" w:themeColor="accent6" w:themeShade="BF"/>
          <w:sz w:val="24"/>
          <w:szCs w:val="24"/>
        </w:rPr>
      </w:pPr>
    </w:p>
    <w:p>
      <w:pPr>
        <w:spacing w:before="300" w:after="240" w:line="240" w:lineRule="auto"/>
        <w:ind w:left="709" w:right="-427"/>
        <w:rPr>
          <w:rFonts w:ascii="Times New Roman" w:hAnsi="Times New Roman" w:cs="Times New Roman"/>
          <w:b/>
          <w:color w:val="CE6868" w:themeColor="accent6" w:themeShade="BF"/>
          <w:sz w:val="24"/>
          <w:szCs w:val="24"/>
        </w:rPr>
      </w:pPr>
    </w:p>
    <w:p>
      <w:pPr>
        <w:spacing w:before="300" w:after="240" w:line="240" w:lineRule="auto"/>
        <w:ind w:left="709" w:right="-427"/>
        <w:rPr>
          <w:rFonts w:ascii="Times New Roman" w:hAnsi="Times New Roman" w:cs="Times New Roman"/>
          <w:b/>
          <w:color w:val="CE6868" w:themeColor="accent6" w:themeShade="BF"/>
          <w:sz w:val="24"/>
          <w:szCs w:val="24"/>
        </w:rPr>
      </w:pPr>
    </w:p>
    <w:p>
      <w:pPr>
        <w:spacing w:before="300" w:after="240" w:line="240" w:lineRule="auto"/>
        <w:ind w:left="709" w:right="-427"/>
        <w:rPr>
          <w:rFonts w:ascii="Times New Roman" w:hAnsi="Times New Roman" w:cs="Times New Roman"/>
          <w:b/>
          <w:color w:val="CE6868" w:themeColor="accent6" w:themeShade="BF"/>
          <w:sz w:val="24"/>
          <w:szCs w:val="24"/>
        </w:rPr>
      </w:pPr>
    </w:p>
    <w:p>
      <w:pPr>
        <w:spacing w:before="300" w:after="240" w:line="240" w:lineRule="auto"/>
        <w:rPr>
          <w:rFonts w:ascii="Times New Roman" w:hAnsi="Times New Roman" w:cs="Times New Roman"/>
          <w:color w:val="CE6868" w:themeColor="accent6" w:themeShade="BF"/>
          <w:sz w:val="24"/>
          <w:szCs w:val="24"/>
        </w:rPr>
        <w:sectPr>
          <w:headerReference r:id="rId5" w:type="default"/>
          <w:footerReference r:id="rId6" w:type="default"/>
          <w:footnotePr>
            <w:numRestart w:val="eachPage"/>
          </w:footnotePr>
          <w:pgSz w:w="11906" w:h="16838"/>
          <w:pgMar w:top="567" w:right="567" w:bottom="1134" w:left="1418" w:header="709" w:footer="363" w:gutter="0"/>
          <w:cols w:space="708" w:num="1"/>
          <w:titlePg/>
          <w:docGrid w:linePitch="360" w:charSpace="0"/>
        </w:sectPr>
      </w:pPr>
    </w:p>
    <w:sdt>
      <w:sdtPr>
        <w:rPr>
          <w:rFonts w:ascii="Times New Roman" w:hAnsi="Times New Roman" w:cs="Times New Roman"/>
          <w:b w:val="0"/>
          <w:bCs w:val="0"/>
          <w:caps w:val="0"/>
          <w:color w:val="CE6868" w:themeColor="accent6" w:themeShade="BF"/>
          <w:sz w:val="20"/>
          <w:szCs w:val="24"/>
          <w:lang w:bidi="ar-SA"/>
        </w:rPr>
        <w:id w:val="1616557395"/>
        <w:docPartObj>
          <w:docPartGallery w:val="Table of Contents"/>
          <w:docPartUnique/>
        </w:docPartObj>
      </w:sdtPr>
      <w:sdtEndPr>
        <w:rPr>
          <w:rFonts w:ascii="Times New Roman" w:hAnsi="Times New Roman" w:cs="Times New Roman"/>
          <w:b w:val="0"/>
          <w:bCs w:val="0"/>
          <w:caps w:val="0"/>
          <w:color w:val="CE6868" w:themeColor="accent6" w:themeShade="BF"/>
          <w:sz w:val="20"/>
          <w:szCs w:val="24"/>
          <w:lang w:bidi="ar-SA"/>
        </w:rPr>
      </w:sdtEndPr>
      <w:sdtContent>
        <w:p>
          <w:pPr>
            <w:pStyle w:val="108"/>
            <w:shd w:val="clear" w:color="auto" w:fill="FFFFFF" w:themeFill="background1"/>
            <w:spacing w:before="300" w:after="240" w:line="240" w:lineRule="auto"/>
            <w:rPr>
              <w:rFonts w:ascii="Times New Roman" w:hAnsi="Times New Roman" w:cs="Times New Roman"/>
              <w:szCs w:val="24"/>
            </w:rPr>
          </w:pPr>
          <w:r>
            <w:rPr>
              <w:rFonts w:ascii="Times New Roman" w:hAnsi="Times New Roman" w:cs="Times New Roman"/>
              <w:szCs w:val="24"/>
            </w:rPr>
            <w:t>Оглавление</w:t>
          </w:r>
        </w:p>
        <w:p>
          <w:pPr>
            <w:pStyle w:val="46"/>
            <w:rPr>
              <w:rFonts w:ascii="Times New Roman" w:hAnsi="Times New Roman" w:cs="Times New Roman"/>
              <w:sz w:val="22"/>
              <w:szCs w:val="22"/>
              <w:lang w:eastAsia="ru-RU"/>
            </w:rPr>
          </w:pPr>
          <w:r>
            <w:rPr>
              <w:rFonts w:ascii="Times New Roman" w:hAnsi="Times New Roman" w:cs="Times New Roman"/>
              <w:color w:val="CE6868" w:themeColor="accent6" w:themeShade="BF"/>
              <w:sz w:val="24"/>
              <w:szCs w:val="24"/>
            </w:rPr>
            <w:fldChar w:fldCharType="begin"/>
          </w:r>
          <w:r>
            <w:rPr>
              <w:rFonts w:ascii="Times New Roman" w:hAnsi="Times New Roman" w:cs="Times New Roman"/>
              <w:color w:val="CE6868" w:themeColor="accent6" w:themeShade="BF"/>
              <w:sz w:val="24"/>
              <w:szCs w:val="24"/>
            </w:rPr>
            <w:instrText xml:space="preserve"> TOC \o "1-4" \h \z \u </w:instrText>
          </w:r>
          <w:r>
            <w:rPr>
              <w:rFonts w:ascii="Times New Roman" w:hAnsi="Times New Roman" w:cs="Times New Roman"/>
              <w:color w:val="CE6868" w:themeColor="accent6" w:themeShade="BF"/>
              <w:sz w:val="24"/>
              <w:szCs w:val="24"/>
            </w:rPr>
            <w:fldChar w:fldCharType="separate"/>
          </w:r>
          <w:r>
            <w:fldChar w:fldCharType="begin"/>
          </w:r>
          <w:r>
            <w:instrText xml:space="preserve"> HYPERLINK \l "_Toc57721095" </w:instrText>
          </w:r>
          <w:r>
            <w:fldChar w:fldCharType="separate"/>
          </w:r>
          <w:r>
            <w:rPr>
              <w:rStyle w:val="18"/>
              <w:rFonts w:ascii="Times New Roman" w:hAnsi="Times New Roman" w:eastAsia="Times New Roman" w:cs="Times New Roman"/>
              <w:lang w:eastAsia="ru-RU"/>
            </w:rPr>
            <w:t>Раздел </w:t>
          </w:r>
          <w:r>
            <w:rPr>
              <w:rStyle w:val="18"/>
              <w:rFonts w:ascii="Times New Roman" w:hAnsi="Times New Roman" w:eastAsia="Times New Roman" w:cs="Times New Roman"/>
              <w:lang w:val="en-US" w:eastAsia="ru-RU"/>
            </w:rPr>
            <w:t>I</w:t>
          </w:r>
          <w:r>
            <w:rPr>
              <w:rStyle w:val="18"/>
              <w:rFonts w:ascii="Times New Roman" w:hAnsi="Times New Roman" w:eastAsia="Times New Roman" w:cs="Times New Roman"/>
              <w:lang w:eastAsia="ru-RU"/>
            </w:rPr>
            <w:t>  Порядок применения Правил землепользования и застройки и внесения в них изменений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_Toc57721095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49"/>
            <w:rPr>
              <w:rFonts w:ascii="Times New Roman" w:hAnsi="Times New Roman" w:cs="Times New Roman"/>
              <w:sz w:val="22"/>
              <w:szCs w:val="22"/>
              <w:lang w:eastAsia="ru-RU"/>
            </w:rPr>
          </w:pPr>
          <w:r>
            <w:fldChar w:fldCharType="begin"/>
          </w:r>
          <w:r>
            <w:instrText xml:space="preserve"> HYPERLINK \l "_Toc57721096" </w:instrText>
          </w:r>
          <w:r>
            <w:fldChar w:fldCharType="separate"/>
          </w:r>
          <w:r>
            <w:rPr>
              <w:rStyle w:val="18"/>
              <w:rFonts w:ascii="Times New Roman" w:hAnsi="Times New Roman" w:cs="Times New Roman"/>
            </w:rPr>
            <w:t>Глава 1.  Регулирование землепользования и застройки органами местного самоуправления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_Toc57721096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"_Toc57721097" </w:instrText>
          </w:r>
          <w:r>
            <w:fldChar w:fldCharType="separate"/>
          </w:r>
          <w:r>
            <w:rPr>
              <w:rStyle w:val="18"/>
              <w:rFonts w:ascii="Times New Roman" w:hAnsi="Times New Roman" w:cs="Times New Roman"/>
            </w:rPr>
            <w:t>Статья 1.  Сфера применения правил землепользования и застройки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_Toc57721097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"_Toc57721098" </w:instrText>
          </w:r>
          <w:r>
            <w:fldChar w:fldCharType="separate"/>
          </w:r>
          <w:r>
            <w:rPr>
              <w:rStyle w:val="18"/>
              <w:rFonts w:ascii="Times New Roman" w:hAnsi="Times New Roman" w:cs="Times New Roman"/>
            </w:rPr>
            <w:t>Статья 2. Основные понятия, используемые в  Правилах</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_Toc57721098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"_Toc57721099" </w:instrText>
          </w:r>
          <w:r>
            <w:fldChar w:fldCharType="separate"/>
          </w:r>
          <w:r>
            <w:rPr>
              <w:rStyle w:val="18"/>
              <w:rFonts w:ascii="Times New Roman" w:hAnsi="Times New Roman" w:cs="Times New Roman"/>
            </w:rPr>
            <w:t>Статья 3. Действие правил землепользования и застройки во времени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_Toc57721099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"_Toc57721100" </w:instrText>
          </w:r>
          <w:r>
            <w:fldChar w:fldCharType="separate"/>
          </w:r>
          <w:r>
            <w:rPr>
              <w:rStyle w:val="18"/>
              <w:rFonts w:ascii="Times New Roman" w:hAnsi="Times New Roman" w:cs="Times New Roman"/>
            </w:rPr>
            <w:t>Статья 4.  Полномочия органов местного самоуправления Морозовского района в области регулирования отношений, связанных с  вопросами землепользования и застройки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_Toc57721100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"_Toc57721101" </w:instrText>
          </w:r>
          <w:r>
            <w:fldChar w:fldCharType="separate"/>
          </w:r>
          <w:r>
            <w:rPr>
              <w:rStyle w:val="18"/>
              <w:rFonts w:ascii="Times New Roman" w:hAnsi="Times New Roman" w:cs="Times New Roman"/>
            </w:rPr>
            <w:t>Статья 5. Передача полномочий органов местного самоуправления  муниципального образования «Морозовский район» в области землепользования и застройки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_Toc57721101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"_Toc57721102" </w:instrText>
          </w:r>
          <w:r>
            <w:fldChar w:fldCharType="separate"/>
          </w:r>
          <w:r>
            <w:rPr>
              <w:rStyle w:val="18"/>
              <w:rFonts w:ascii="Times New Roman" w:hAnsi="Times New Roman" w:cs="Times New Roman"/>
            </w:rPr>
            <w:t>Статья 6.  Комиссия по подготовке изменений и дополнений  Правил землепользования и застройки сельского поселения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_Toc57721102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49"/>
            <w:rPr>
              <w:rFonts w:ascii="Times New Roman" w:hAnsi="Times New Roman" w:cs="Times New Roman"/>
              <w:sz w:val="22"/>
              <w:szCs w:val="22"/>
              <w:lang w:eastAsia="ru-RU"/>
            </w:rPr>
          </w:pPr>
          <w:r>
            <w:fldChar w:fldCharType="begin"/>
          </w:r>
          <w:r>
            <w:instrText xml:space="preserve"> HYPERLINK \l "_Toc57721103" </w:instrText>
          </w:r>
          <w:r>
            <w:fldChar w:fldCharType="separate"/>
          </w:r>
          <w:r>
            <w:rPr>
              <w:rStyle w:val="18"/>
              <w:rFonts w:ascii="Times New Roman" w:hAnsi="Times New Roman" w:cs="Times New Roma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_Toc57721103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"_Toc57721104" </w:instrText>
          </w:r>
          <w:r>
            <w:fldChar w:fldCharType="separate"/>
          </w:r>
          <w:r>
            <w:rPr>
              <w:rStyle w:val="18"/>
              <w:rFonts w:ascii="Times New Roman" w:hAnsi="Times New Roman" w:cs="Times New Roman"/>
            </w:rPr>
            <w:t>Статья 7.  Разрешенное использование земельных участков и объектов капитального строительства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_Toc57721104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"_Toc57721105" </w:instrText>
          </w:r>
          <w:r>
            <w:fldChar w:fldCharType="separate"/>
          </w:r>
          <w:r>
            <w:rPr>
              <w:rStyle w:val="18"/>
              <w:rFonts w:ascii="Times New Roman" w:hAnsi="Times New Roman" w:cs="Times New Roman"/>
            </w:rPr>
            <w:t>Статья 8.  Изменение видов разрешенного использования земельных участков и объектов капитального строительства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_Toc57721105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49"/>
            <w:rPr>
              <w:rFonts w:ascii="Times New Roman" w:hAnsi="Times New Roman" w:cs="Times New Roman"/>
              <w:sz w:val="22"/>
              <w:szCs w:val="22"/>
              <w:lang w:eastAsia="ru-RU"/>
            </w:rPr>
          </w:pPr>
          <w:r>
            <w:fldChar w:fldCharType="begin"/>
          </w:r>
          <w:r>
            <w:instrText xml:space="preserve"> HYPERLINK \l "_Toc57721106" </w:instrText>
          </w:r>
          <w:r>
            <w:fldChar w:fldCharType="separate"/>
          </w:r>
          <w:r>
            <w:rPr>
              <w:rStyle w:val="18"/>
              <w:rFonts w:ascii="Times New Roman" w:hAnsi="Times New Roman" w:cs="Times New Roman"/>
            </w:rPr>
            <w:t>Глава 3.  Подготовка документации по планировке территории органами местного самоуправления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_Toc57721106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"_Toc57721107" </w:instrText>
          </w:r>
          <w:r>
            <w:fldChar w:fldCharType="separate"/>
          </w:r>
          <w:r>
            <w:rPr>
              <w:rStyle w:val="18"/>
              <w:rFonts w:ascii="Times New Roman" w:hAnsi="Times New Roman" w:cs="Times New Roman"/>
            </w:rPr>
            <w:t>Статья 9.  Общие положения о планировке территории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_Toc57721107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"_Toc57721108" </w:instrText>
          </w:r>
          <w:r>
            <w:fldChar w:fldCharType="separate"/>
          </w:r>
          <w:r>
            <w:rPr>
              <w:rStyle w:val="18"/>
              <w:rFonts w:ascii="Times New Roman" w:hAnsi="Times New Roman" w:cs="Times New Roman"/>
            </w:rPr>
            <w:t>Статья 10.  Проект планировки территории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_Toc57721108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"_Toc57721109" </w:instrText>
          </w:r>
          <w:r>
            <w:fldChar w:fldCharType="separate"/>
          </w:r>
          <w:r>
            <w:rPr>
              <w:rStyle w:val="18"/>
              <w:rFonts w:ascii="Times New Roman" w:hAnsi="Times New Roman" w:cs="Times New Roman"/>
            </w:rPr>
            <w:t>Статья 11.  Проект межевания территории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_Toc57721109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"_Toc57721110" </w:instrText>
          </w:r>
          <w:r>
            <w:fldChar w:fldCharType="separate"/>
          </w:r>
          <w:r>
            <w:rPr>
              <w:rStyle w:val="18"/>
              <w:rFonts w:ascii="Times New Roman" w:hAnsi="Times New Roman" w:cs="Times New Roman"/>
            </w:rPr>
            <w:t>Статья 12.  Подготовка документации по планировке территории в границах сельского поселения органом местного самоуправления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_Toc57721110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49"/>
            <w:rPr>
              <w:rFonts w:ascii="Times New Roman" w:hAnsi="Times New Roman" w:cs="Times New Roman"/>
              <w:sz w:val="22"/>
              <w:szCs w:val="22"/>
              <w:lang w:eastAsia="ru-RU"/>
            </w:rPr>
          </w:pPr>
          <w:r>
            <w:fldChar w:fldCharType="begin"/>
          </w:r>
          <w:r>
            <w:instrText xml:space="preserve"> HYPERLINK \l "_Toc57721111" </w:instrText>
          </w:r>
          <w:r>
            <w:fldChar w:fldCharType="separate"/>
          </w:r>
          <w:r>
            <w:rPr>
              <w:rStyle w:val="18"/>
              <w:rFonts w:ascii="Times New Roman" w:hAnsi="Times New Roman" w:cs="Times New Roman"/>
            </w:rPr>
            <w:t>Глава 4.  Проведение общественных обсуждений, публичных слушаний по вопросам землепользования и застройки  сельского поселения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_Toc57721111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"_Toc57721112" </w:instrText>
          </w:r>
          <w:r>
            <w:fldChar w:fldCharType="separate"/>
          </w:r>
          <w:r>
            <w:rPr>
              <w:rStyle w:val="18"/>
              <w:rFonts w:ascii="Times New Roman" w:hAnsi="Times New Roman" w:cs="Times New Roman"/>
            </w:rPr>
            <w:t>Статья 13.  Общие положения о порядке проведения общественных обсуждений, публичных слушаний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_Toc57721112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"_Toc57721113" </w:instrText>
          </w:r>
          <w:r>
            <w:fldChar w:fldCharType="separate"/>
          </w:r>
          <w:r>
            <w:rPr>
              <w:rStyle w:val="18"/>
              <w:rFonts w:ascii="Times New Roman" w:hAnsi="Times New Roman" w:cs="Times New Roman"/>
            </w:rPr>
            <w:t>Статья 14.  Общественные обсуждения по проекту правил землепользования и застройки, в том числе по проектам  внесения в них изменений, дополнений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_Toc57721113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"_Toc57721114" </w:instrText>
          </w:r>
          <w:r>
            <w:fldChar w:fldCharType="separate"/>
          </w:r>
          <w:r>
            <w:rPr>
              <w:rStyle w:val="18"/>
              <w:rFonts w:ascii="Times New Roman" w:hAnsi="Times New Roman" w:cs="Times New Roman"/>
            </w:rPr>
            <w:t>Статья 15.  Публичные  слушания по проекту планировки территории и по проекту межевания территории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_Toc57721114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"_Toc57721115" </w:instrText>
          </w:r>
          <w:r>
            <w:fldChar w:fldCharType="separate"/>
          </w:r>
          <w:r>
            <w:rPr>
              <w:rStyle w:val="18"/>
              <w:rFonts w:ascii="Times New Roman" w:hAnsi="Times New Roman" w:cs="Times New Roman"/>
            </w:rPr>
            <w:t>Статья 16.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_Toc57721115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"_Toc57721116" </w:instrText>
          </w:r>
          <w:r>
            <w:fldChar w:fldCharType="separate"/>
          </w:r>
          <w:r>
            <w:rPr>
              <w:rStyle w:val="18"/>
              <w:rFonts w:ascii="Times New Roman" w:hAnsi="Times New Roman" w:cs="Times New Roman"/>
            </w:rPr>
            <w:t>Статья 17.  Публичные слушания по вопросам предоставления разрешений на отклонение от предельных параметров разрешенного строительства</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_Toc57721116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49"/>
            <w:rPr>
              <w:rFonts w:ascii="Times New Roman" w:hAnsi="Times New Roman" w:cs="Times New Roman"/>
              <w:sz w:val="22"/>
              <w:szCs w:val="22"/>
              <w:lang w:eastAsia="ru-RU"/>
            </w:rPr>
          </w:pPr>
          <w:r>
            <w:fldChar w:fldCharType="begin"/>
          </w:r>
          <w:r>
            <w:instrText xml:space="preserve"> HYPERLINK \l "_Toc57721117" </w:instrText>
          </w:r>
          <w:r>
            <w:fldChar w:fldCharType="separate"/>
          </w:r>
          <w:r>
            <w:rPr>
              <w:rStyle w:val="18"/>
              <w:rFonts w:ascii="Times New Roman" w:hAnsi="Times New Roman" w:cs="Times New Roman"/>
            </w:rPr>
            <w:t>Глава 5.  Внесение изменений в Правила землепользования и застройки сельского поселения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_Toc57721117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"_Toc57721118" </w:instrText>
          </w:r>
          <w:r>
            <w:fldChar w:fldCharType="separate"/>
          </w:r>
          <w:r>
            <w:rPr>
              <w:rStyle w:val="18"/>
              <w:rFonts w:ascii="Times New Roman" w:hAnsi="Times New Roman" w:cs="Times New Roman"/>
            </w:rPr>
            <w:t>Статья 18.  Основание для  изменений в Правила землепользования и застройки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_Toc57721118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"_Toc57721119" </w:instrText>
          </w:r>
          <w:r>
            <w:fldChar w:fldCharType="separate"/>
          </w:r>
          <w:r>
            <w:rPr>
              <w:rStyle w:val="18"/>
              <w:rFonts w:ascii="Times New Roman" w:hAnsi="Times New Roman" w:cs="Times New Roman"/>
            </w:rPr>
            <w:t>Статья 19.  Порядок Внесения изменений в Правила землепользования и застройки сельского поселения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_Toc57721119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49"/>
            <w:rPr>
              <w:rFonts w:ascii="Times New Roman" w:hAnsi="Times New Roman" w:cs="Times New Roman"/>
              <w:sz w:val="22"/>
              <w:szCs w:val="22"/>
              <w:lang w:eastAsia="ru-RU"/>
            </w:rPr>
          </w:pPr>
          <w:r>
            <w:fldChar w:fldCharType="begin"/>
          </w:r>
          <w:r>
            <w:instrText xml:space="preserve"> HYPERLINK \l "_Toc57721120" </w:instrText>
          </w:r>
          <w:r>
            <w:fldChar w:fldCharType="separate"/>
          </w:r>
          <w:r>
            <w:rPr>
              <w:rStyle w:val="18"/>
              <w:rFonts w:ascii="Times New Roman" w:hAnsi="Times New Roman" w:cs="Times New Roman"/>
            </w:rPr>
            <w:t>Глава 6.  Регулирование иных вопросов землепользования и застройки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_Toc57721120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"_Toc57721121" </w:instrText>
          </w:r>
          <w:r>
            <w:fldChar w:fldCharType="separate"/>
          </w:r>
          <w:r>
            <w:rPr>
              <w:rStyle w:val="18"/>
              <w:rFonts w:ascii="Times New Roman" w:hAnsi="Times New Roman" w:cs="Times New Roman"/>
            </w:rPr>
            <w:t>Статья 20.  Разрешение на отклонение от предельных параметров разрешённого строительства, реконструкции объектов капитального строительства, расположенных в границах сельского поселения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_Toc57721121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"_Toc57721122" </w:instrText>
          </w:r>
          <w:r>
            <w:fldChar w:fldCharType="separate"/>
          </w:r>
          <w:r>
            <w:rPr>
              <w:rStyle w:val="18"/>
              <w:rFonts w:ascii="Times New Roman" w:hAnsi="Times New Roman" w:cs="Times New Roman"/>
            </w:rPr>
            <w:t>Статья 21.  Порядок градостроительного освоения территорий общего пользования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_Toc57721122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"_Toc57721123" </w:instrText>
          </w:r>
          <w:r>
            <w:fldChar w:fldCharType="separate"/>
          </w:r>
          <w:r>
            <w:rPr>
              <w:rStyle w:val="18"/>
              <w:rFonts w:ascii="Times New Roman" w:hAnsi="Times New Roman" w:cs="Times New Roman"/>
            </w:rPr>
            <w:t>Статья 22.  Использование и  изменение земельных участков и объектов капитального строительства, существовавших на законных основаниях до введения в действие настоящих Правил,  несоответствующих градостроительным РЕГламентам</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_Toc57721123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"_Toc57721124" </w:instrText>
          </w:r>
          <w:r>
            <w:fldChar w:fldCharType="separate"/>
          </w:r>
          <w:r>
            <w:rPr>
              <w:rStyle w:val="18"/>
              <w:rFonts w:ascii="Times New Roman" w:hAnsi="Times New Roman" w:cs="Times New Roman"/>
            </w:rPr>
            <w:t>Статья 23.  Максимальные выступы за красную линию (линию регулирования застройки) элементов зданий, строений, сооружений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_Toc57721124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46"/>
            <w:rPr>
              <w:rFonts w:ascii="Times New Roman" w:hAnsi="Times New Roman" w:cs="Times New Roman"/>
              <w:sz w:val="22"/>
              <w:szCs w:val="22"/>
              <w:lang w:eastAsia="ru-RU"/>
            </w:rPr>
          </w:pPr>
          <w:r>
            <w:fldChar w:fldCharType="begin"/>
          </w:r>
          <w:r>
            <w:instrText xml:space="preserve"> HYPERLINK \l "_Toc57721125" </w:instrText>
          </w:r>
          <w:r>
            <w:fldChar w:fldCharType="separate"/>
          </w:r>
          <w:r>
            <w:rPr>
              <w:rStyle w:val="18"/>
              <w:rFonts w:ascii="Times New Roman" w:hAnsi="Times New Roman" w:eastAsia="Times New Roman" w:cs="Times New Roman"/>
              <w:lang w:eastAsia="ru-RU"/>
            </w:rPr>
            <w:t>Раздел II  Карта градостроительного зонирования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_Toc57721125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49"/>
            <w:rPr>
              <w:rFonts w:ascii="Times New Roman" w:hAnsi="Times New Roman" w:cs="Times New Roman"/>
              <w:sz w:val="22"/>
              <w:szCs w:val="22"/>
              <w:lang w:eastAsia="ru-RU"/>
            </w:rPr>
          </w:pPr>
          <w:r>
            <w:fldChar w:fldCharType="begin"/>
          </w:r>
          <w:r>
            <w:instrText xml:space="preserve"> HYPERLINK \l "_Toc57721126" </w:instrText>
          </w:r>
          <w:r>
            <w:fldChar w:fldCharType="separate"/>
          </w:r>
          <w:r>
            <w:rPr>
              <w:rStyle w:val="18"/>
              <w:rFonts w:ascii="Times New Roman" w:hAnsi="Times New Roman" w:cs="Times New Roman"/>
            </w:rPr>
            <w:t>Глава 7.  Положение о  градостроительном зонировании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_Toc57721126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"_Toc57721127" </w:instrText>
          </w:r>
          <w:r>
            <w:fldChar w:fldCharType="separate"/>
          </w:r>
          <w:r>
            <w:rPr>
              <w:rStyle w:val="18"/>
              <w:rFonts w:ascii="Times New Roman" w:hAnsi="Times New Roman" w:cs="Times New Roman"/>
            </w:rPr>
            <w:t>Статья 24.  Общие положения о Карте градостроительного зонирования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_Toc57721127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"_Toc57721128" </w:instrText>
          </w:r>
          <w:r>
            <w:fldChar w:fldCharType="separate"/>
          </w:r>
          <w:r>
            <w:rPr>
              <w:rStyle w:val="18"/>
              <w:rFonts w:ascii="Times New Roman" w:hAnsi="Times New Roman" w:cs="Times New Roman"/>
            </w:rPr>
            <w:t>Статья 25.  Территориальные зоны, установленные для сельского поселения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_Toc57721128 \h </w:instrText>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"_Toc57721129" </w:instrText>
          </w:r>
          <w:r>
            <w:fldChar w:fldCharType="separate"/>
          </w:r>
          <w:r>
            <w:rPr>
              <w:rStyle w:val="18"/>
              <w:rFonts w:ascii="Times New Roman" w:hAnsi="Times New Roman" w:cs="Times New Roman"/>
            </w:rPr>
            <w:t>Статья 26.  Зоны с особыми условиями использования территории, отображённые на карте градостроительного зонирования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_Toc57721129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"_Toc57721130" </w:instrText>
          </w:r>
          <w:r>
            <w:fldChar w:fldCharType="separate"/>
          </w:r>
          <w:r>
            <w:rPr>
              <w:rStyle w:val="18"/>
              <w:rFonts w:ascii="Times New Roman" w:hAnsi="Times New Roman" w:cs="Times New Roman"/>
            </w:rPr>
            <w:t>Статья 27.  Установление территорий, в границах которых предусматривается осуществление деятельности по комплексному и устойчивому развитию территории</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_Toc57721130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48"/>
            <w:rPr>
              <w:rFonts w:ascii="Times New Roman" w:hAnsi="Times New Roman" w:cs="Times New Roman"/>
              <w:sz w:val="22"/>
              <w:szCs w:val="22"/>
              <w:lang w:eastAsia="ru-RU"/>
            </w:rPr>
          </w:pPr>
          <w:r>
            <w:fldChar w:fldCharType="begin"/>
          </w:r>
          <w:r>
            <w:instrText xml:space="preserve"> HYPERLINK \l "_Toc57721131" </w:instrText>
          </w:r>
          <w:r>
            <w:fldChar w:fldCharType="separate"/>
          </w:r>
          <w:r>
            <w:rPr>
              <w:rStyle w:val="18"/>
              <w:rFonts w:ascii="Times New Roman" w:hAnsi="Times New Roman" w:cs="Times New Roman"/>
            </w:rPr>
            <w:t>Статья 28.  Порядок ведения карты градостроительного зонирования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_Toc57721131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pStyle w:val="48"/>
            <w:spacing w:before="300" w:after="240"/>
            <w:ind w:left="0" w:right="707" w:firstLine="0"/>
            <w:rPr>
              <w:rFonts w:ascii="Times New Roman" w:hAnsi="Times New Roman" w:cs="Times New Roman"/>
              <w:color w:val="CE6868" w:themeColor="accent6" w:themeShade="BF"/>
              <w:sz w:val="24"/>
              <w:szCs w:val="24"/>
            </w:rPr>
          </w:pPr>
          <w:r>
            <w:rPr>
              <w:rFonts w:ascii="Times New Roman" w:hAnsi="Times New Roman" w:cs="Times New Roman"/>
              <w:color w:val="CE6868" w:themeColor="accent6" w:themeShade="BF"/>
              <w:sz w:val="24"/>
              <w:szCs w:val="24"/>
            </w:rPr>
            <w:fldChar w:fldCharType="end"/>
          </w:r>
        </w:p>
      </w:sdtContent>
    </w:sdt>
    <w:p>
      <w:pPr>
        <w:pStyle w:val="48"/>
        <w:spacing w:before="300" w:after="240"/>
        <w:rPr>
          <w:rFonts w:ascii="Times New Roman" w:hAnsi="Times New Roman" w:cs="Times New Roman"/>
          <w:color w:val="CE6868" w:themeColor="accent6" w:themeShade="BF"/>
          <w:sz w:val="24"/>
          <w:szCs w:val="24"/>
        </w:rPr>
      </w:pPr>
      <w:r>
        <w:rPr>
          <w:rFonts w:ascii="Times New Roman" w:hAnsi="Times New Roman" w:cs="Times New Roman"/>
          <w:color w:val="CE6868" w:themeColor="accent6" w:themeShade="BF"/>
          <w:sz w:val="24"/>
          <w:szCs w:val="24"/>
        </w:rPr>
        <w:br w:type="page"/>
      </w:r>
    </w:p>
    <w:p>
      <w:pPr>
        <w:pStyle w:val="2"/>
        <w:shd w:val="clear" w:color="auto" w:fill="FFFFFF" w:themeFill="background1"/>
        <w:spacing w:before="0" w:line="240" w:lineRule="auto"/>
        <w:ind w:firstLine="709"/>
        <w:rPr>
          <w:rFonts w:ascii="Times New Roman" w:hAnsi="Times New Roman" w:eastAsia="Times New Roman" w:cs="Times New Roman"/>
          <w:szCs w:val="24"/>
          <w:lang w:eastAsia="ru-RU"/>
        </w:rPr>
      </w:pPr>
      <w:bookmarkStart w:id="0" w:name="_Toc57721095"/>
      <w:r>
        <w:rPr>
          <w:rFonts w:ascii="Times New Roman" w:hAnsi="Times New Roman" w:eastAsia="Times New Roman" w:cs="Times New Roman"/>
          <w:szCs w:val="24"/>
          <w:lang w:eastAsia="ru-RU"/>
        </w:rPr>
        <w:t>Раздел </w:t>
      </w:r>
      <w:r>
        <w:rPr>
          <w:rFonts w:ascii="Times New Roman" w:hAnsi="Times New Roman" w:eastAsia="Times New Roman" w:cs="Times New Roman"/>
          <w:szCs w:val="24"/>
          <w:lang w:val="en-US" w:eastAsia="ru-RU"/>
        </w:rPr>
        <w:t>I</w:t>
      </w:r>
      <w:r>
        <w:rPr>
          <w:rFonts w:ascii="Times New Roman" w:hAnsi="Times New Roman" w:eastAsia="Times New Roman" w:cs="Times New Roman"/>
          <w:szCs w:val="24"/>
          <w:lang w:eastAsia="ru-RU"/>
        </w:rPr>
        <w:t>  Порядок применения Правил землепользования и застройки и внесения в них изменений</w:t>
      </w:r>
      <w:bookmarkEnd w:id="0"/>
    </w:p>
    <w:p>
      <w:pPr>
        <w:pStyle w:val="3"/>
        <w:shd w:val="clear" w:color="auto" w:fill="FFFFFF" w:themeFill="background1"/>
        <w:spacing w:before="0" w:line="240" w:lineRule="auto"/>
        <w:ind w:firstLine="709"/>
        <w:rPr>
          <w:rFonts w:ascii="Times New Roman" w:hAnsi="Times New Roman" w:cs="Times New Roman"/>
          <w:b w:val="0"/>
          <w:szCs w:val="24"/>
        </w:rPr>
      </w:pPr>
      <w:bookmarkStart w:id="1" w:name="_Toc57721096"/>
      <w:r>
        <w:rPr>
          <w:rFonts w:ascii="Times New Roman" w:hAnsi="Times New Roman" w:cs="Times New Roman"/>
          <w:szCs w:val="24"/>
        </w:rPr>
        <w:t>Глава 1.  Регулирование землепользования и застройки органами местного самоуправления</w:t>
      </w:r>
      <w:bookmarkEnd w:id="1"/>
    </w:p>
    <w:p>
      <w:pPr>
        <w:pStyle w:val="4"/>
        <w:spacing w:before="0" w:line="240" w:lineRule="auto"/>
        <w:ind w:firstLine="709"/>
        <w:rPr>
          <w:rFonts w:ascii="Times New Roman" w:hAnsi="Times New Roman" w:cs="Times New Roman"/>
          <w:caps w:val="0"/>
          <w:szCs w:val="24"/>
        </w:rPr>
      </w:pPr>
      <w:bookmarkStart w:id="2" w:name="_Toc57721097"/>
      <w:r>
        <w:rPr>
          <w:rFonts w:ascii="Times New Roman" w:hAnsi="Times New Roman" w:cs="Times New Roman"/>
          <w:caps w:val="0"/>
          <w:szCs w:val="24"/>
        </w:rPr>
        <w:t>Статья 1.  Сфера применения правил землепользования и застройки</w:t>
      </w:r>
      <w:bookmarkEnd w:id="2"/>
    </w:p>
    <w:p>
      <w:pPr>
        <w:autoSpaceDE w:val="0"/>
        <w:autoSpaceDN w:val="0"/>
        <w:adjustRightInd w:val="0"/>
        <w:spacing w:before="0" w:after="0" w:line="240" w:lineRule="auto"/>
        <w:ind w:firstLine="709"/>
        <w:jc w:val="both"/>
        <w:rPr>
          <w:rFonts w:ascii="Times New Roman" w:hAnsi="Times New Roman" w:eastAsia="Times New Roman" w:cs="Times New Roman"/>
          <w:iCs/>
          <w:sz w:val="24"/>
          <w:szCs w:val="24"/>
          <w:lang w:eastAsia="ru-RU"/>
        </w:rPr>
      </w:pPr>
      <w:r>
        <w:rPr>
          <w:rFonts w:ascii="Times New Roman" w:hAnsi="Times New Roman" w:eastAsia="Times New Roman" w:cs="Times New Roman"/>
          <w:sz w:val="24"/>
          <w:szCs w:val="24"/>
          <w:lang w:eastAsia="ru-RU"/>
        </w:rPr>
        <w:t>1.  </w:t>
      </w:r>
      <w:r>
        <w:rPr>
          <w:rFonts w:ascii="Times New Roman" w:hAnsi="Times New Roman" w:eastAsia="Times New Roman" w:cs="Times New Roman"/>
          <w:iCs/>
          <w:sz w:val="24"/>
          <w:szCs w:val="24"/>
          <w:lang w:eastAsia="ru-RU"/>
        </w:rPr>
        <w:t>В силу части 4 статьи 14 Федерального закона от 06.10.2003 № 131-ФЗ «Об общих принципах организации местного самоуправления в Российской Федерации», с учетом положений Областного закона Ростовской области от 28.12.2005 № 436-ЗС «О местном самоуправлении в Ростовской области», вопросы землепользования и застройки территории Вольно-Донского сельского поселения решаются органами местного самоуправления Морозовского района. Данные вопросы являются вопросами местного значения муниципального образования Морозовский  район.</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Правила землепользования и застройки муниципального образования «Вольно-Донского сельское поселение» Морозовского района (далее также соответственно  – Правила; Правила землепользования и застройки; сельское поселение) - документ градостроительного зонирования,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Ростовской области, муниципальными нормативными правовыми актами, генеральным планом сельского поселения и утверждаемый решением Собрания депутатов Морозовского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создания условий для планировки территорий сельского поселения;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в границах сельского поселения.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Установление территориальных зон конкретизирует положения генерального плана о функциональных зонах, в целях установления правового режима использования земельных участков, не изменяя при этом параметры планируемого развития территорий сельского поселения, предусмотренных для соответствующей функциональной зоны.</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Правовой режим земель определяется исходя из их разрешённого использования, установленного в настоящих Правилах.</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Настоящие Правила включают в себя: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порядок их применения и внесения изменений в  Правила;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градостроительные регламенты;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карты градостроительного зонирования.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Настоящие Правила применяются наряду с: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региональными и местными нормативами градостроительного проектирования;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иными нормативными правовыми актами по вопросам регулирования землепользования и застройки.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  Правила </w:t>
      </w:r>
      <w:r>
        <w:rPr>
          <w:rFonts w:ascii="Times New Roman" w:hAnsi="Times New Roman" w:eastAsia="Times New Roman" w:cs="Times New Roman"/>
          <w:bCs/>
          <w:sz w:val="24"/>
          <w:szCs w:val="24"/>
          <w:lang w:eastAsia="ru-RU"/>
        </w:rPr>
        <w:t xml:space="preserve">распространяют свое действие </w:t>
      </w:r>
      <w:r>
        <w:rPr>
          <w:rFonts w:ascii="Times New Roman" w:hAnsi="Times New Roman" w:eastAsia="Times New Roman" w:cs="Times New Roman"/>
          <w:sz w:val="24"/>
          <w:szCs w:val="24"/>
          <w:lang w:eastAsia="ru-RU"/>
        </w:rPr>
        <w:t>на всю территорию муниципального образования «Вольно-Донское сельское поселение» и  обязательны к исполнению всеми субъектами градостроительных отношений, возникающих  на территории сельского поселения.</w:t>
      </w:r>
    </w:p>
    <w:p>
      <w:pPr>
        <w:pStyle w:val="4"/>
        <w:spacing w:before="0" w:line="240" w:lineRule="auto"/>
        <w:ind w:firstLine="709"/>
        <w:rPr>
          <w:rFonts w:ascii="Times New Roman" w:hAnsi="Times New Roman" w:cs="Times New Roman"/>
          <w:caps w:val="0"/>
          <w:szCs w:val="24"/>
        </w:rPr>
      </w:pPr>
      <w:bookmarkStart w:id="3" w:name="_Toc57721098"/>
      <w:r>
        <w:rPr>
          <w:rFonts w:ascii="Times New Roman" w:hAnsi="Times New Roman" w:cs="Times New Roman"/>
          <w:caps w:val="0"/>
          <w:szCs w:val="24"/>
        </w:rPr>
        <w:t>Статья 2. Основные понятия, используемые в  Правилах</w:t>
      </w:r>
      <w:bookmarkEnd w:id="3"/>
    </w:p>
    <w:p>
      <w:pPr>
        <w:pStyle w:val="171"/>
        <w:ind w:firstLine="709"/>
        <w:jc w:val="both"/>
        <w:rPr>
          <w:rFonts w:ascii="Times New Roman" w:hAnsi="Times New Roman" w:cs="Times New Roman"/>
          <w:sz w:val="24"/>
          <w:szCs w:val="24"/>
        </w:rPr>
      </w:pPr>
      <w:r>
        <w:rPr>
          <w:rFonts w:ascii="Times New Roman" w:hAnsi="Times New Roman" w:cs="Times New Roman"/>
          <w:sz w:val="24"/>
          <w:szCs w:val="24"/>
        </w:rPr>
        <w:t>1.  В Правилах используются понятия, значения которых установлены в Градостроительном кодексе Российской Федерации, Земельном кодексе Российской Федерации, федеральных законах и иных нормативных правовых актах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Кроме того, в Правилах используются следующие понятия: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линия сложившейся застройки - линия, определяемая на топографической основе вдоль границ территорий общего пользования (улично-дорожной сети и объектов рекреационного назначения) по плоскости фасадов существующих объектов капитального строительства или иных сооружений, прочно связанных с землей;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высота здания – это разница проектной отметки земли и наивысшей отметки конструктивного элемента здания: парапета плоской кровли;  конька или фронтона скатной крыши; карниза, брандмауэра. Высота здания измеряется в метрах. При этом проектная отметка земли определяется как минимальная из абсолютных проектных отметок поверхности земли перед входом в здание, строение, сооружение или въездом в стоянку (парковку), гараж;</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этажность – количество надземных этажей здания;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красные линии </w:t>
      </w:r>
      <w:r>
        <w:rPr>
          <w:rFonts w:ascii="Times New Roman" w:hAnsi="Times New Roman" w:eastAsia="Times New Roman" w:cs="Times New Roman"/>
          <w:color w:val="000000" w:themeColor="text1"/>
          <w:sz w:val="24"/>
          <w:szCs w:val="24"/>
          <w:lang w:eastAsia="ru-RU"/>
        </w:rPr>
        <w:t xml:space="preserve">(линии регулирования застройки) </w:t>
      </w:r>
      <w:r>
        <w:rPr>
          <w:rFonts w:ascii="Times New Roman" w:hAnsi="Times New Roman" w:eastAsia="Times New Roman" w:cs="Times New Roman"/>
          <w:sz w:val="24"/>
          <w:szCs w:val="24"/>
          <w:lang w:eastAsia="ru-RU"/>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отступ от красных линий – это расстояние, измеренное по перпендикуляру от вертикальной плоскости, образуемой красной линией, до вертикальной плоскости, образуемой линией на которой в границах земельного участка допустимо размещения зданий, строений, сооружений, иных объектов капитального строительства, предусмотренных градостроительным регламентом. Значение отступа от красной линии измеряется в метрах;</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отступ от границы земельного участка – это расстояние, измеренное по перпендикуляру от вертикальной плоскости, образуемой границей земельного участка, до вертикальной плоскости, образуемой линией на которой в границах земельного участка возможно размещение зданий, строений, сооружений, иных объектов капитального строительства, предусмотренных градостроительным регламентом. Значение отступа от границы измеряется в метрах. Значение отступа от границы может быть большим, чем установленное в градостроительном регламенте, в зависимости от характеристик здания, строения, сооружения, иного объекта капитального строительства по требованиям технических регламентов, прочих норм;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площадь земельного участка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протяжённость границы земельного участка вдоль красной линии улицы, проезда – это протяжённость проекции на вертикальную плоскость, образуемую красной линией, сторон контура земельного участка, обращённого к красной линии (непосредственно совпадающих с красной линией, либо отстоящих от неё не более чем на три метра по всей длине). Протяжённость границы земельного участка вдоль красной линии улицы, проезда измеряется в метрах;</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процент застройки - отношение суммарной площади земельного участка, которая может быть застроена, ко всей площади земельного участка, измеряемое в процентах;</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10)  процент озеленения земельного участка – отношение суммарной площади земельного участка занятого </w:t>
      </w:r>
      <w:r>
        <w:rPr>
          <w:rFonts w:ascii="Times New Roman" w:hAnsi="Times New Roman" w:cs="Times New Roman"/>
          <w:sz w:val="24"/>
          <w:szCs w:val="24"/>
        </w:rPr>
        <w:t xml:space="preserve">элементами озеленения (площадь озеленения), </w:t>
      </w:r>
      <w:r>
        <w:rPr>
          <w:rFonts w:ascii="Times New Roman" w:hAnsi="Times New Roman" w:eastAsia="Times New Roman" w:cs="Times New Roman"/>
          <w:sz w:val="24"/>
          <w:szCs w:val="24"/>
          <w:lang w:eastAsia="ru-RU"/>
        </w:rPr>
        <w:t xml:space="preserve">ко всей площади земельного участка, измеряемое в процентах. Под элементами озеленения понимаются посадки многолетних насаждений, травяное покрытие, прочие растения. Дорожно-тропиночная сеть в пределах участка, за исключением проездов, предусмотренных для движения транспорта и придомовых площадок, может быть включена в площадь озеленения, если занимает не более 30 процентов от площади зелёных насаждений. В площадь озеленения может быть также включена площадь стоянок автомобилей, устроенных на </w:t>
      </w:r>
      <w:r>
        <w:rPr>
          <w:rFonts w:ascii="Times New Roman" w:hAnsi="Times New Roman" w:cs="Times New Roman"/>
          <w:sz w:val="24"/>
          <w:szCs w:val="24"/>
        </w:rPr>
        <w:t xml:space="preserve"> пространственной (решетчатой) конструкции покрытия,</w:t>
      </w:r>
      <w:r>
        <w:rPr>
          <w:rFonts w:ascii="Times New Roman" w:hAnsi="Times New Roman" w:eastAsia="Times New Roman" w:cs="Times New Roman"/>
          <w:sz w:val="24"/>
          <w:szCs w:val="24"/>
          <w:lang w:eastAsia="ru-RU"/>
        </w:rPr>
        <w:t xml:space="preserve"> если площадь ячеек решётки, используемых для посадки травы, составляет 50 процентов и более от общей площади такой стоянки;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коэффициент плотности жилой застройки – отношение общей площади квартир, размещаемых в многоквартирном доме (многоквартирных домах) и площади земельного участка, на котором расположен многоквартирный дом (многоквартирные дома);</w:t>
      </w:r>
    </w:p>
    <w:p>
      <w:pPr>
        <w:autoSpaceDE w:val="0"/>
        <w:autoSpaceDN w:val="0"/>
        <w:adjustRightInd w:val="0"/>
        <w:spacing w:before="0" w:after="0" w:line="240" w:lineRule="auto"/>
        <w:ind w:firstLine="709"/>
        <w:jc w:val="both"/>
        <w:rPr>
          <w:rFonts w:ascii="Times New Roman" w:hAnsi="Times New Roman" w:cs="Times New Roman"/>
          <w:sz w:val="24"/>
          <w:szCs w:val="24"/>
        </w:rPr>
      </w:pPr>
      <w:r>
        <w:rPr>
          <w:rFonts w:ascii="Times New Roman" w:hAnsi="Times New Roman" w:eastAsia="Times New Roman" w:cs="Times New Roman"/>
          <w:color w:val="000000" w:themeColor="text1"/>
          <w:sz w:val="24"/>
          <w:szCs w:val="24"/>
          <w:lang w:eastAsia="ru-RU"/>
        </w:rPr>
        <w:t>12)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4"/>
        <w:spacing w:before="0" w:line="240" w:lineRule="auto"/>
        <w:ind w:firstLine="709"/>
        <w:rPr>
          <w:rFonts w:ascii="Times New Roman" w:hAnsi="Times New Roman" w:cs="Times New Roman"/>
          <w:caps w:val="0"/>
          <w:szCs w:val="24"/>
        </w:rPr>
      </w:pPr>
      <w:bookmarkStart w:id="4" w:name="_Toc57721099"/>
      <w:bookmarkStart w:id="5" w:name="_Toc48041251"/>
      <w:r>
        <w:rPr>
          <w:rFonts w:ascii="Times New Roman" w:hAnsi="Times New Roman" w:cs="Times New Roman"/>
          <w:caps w:val="0"/>
          <w:szCs w:val="24"/>
        </w:rPr>
        <w:t>Статья 3. Действие правил землепользования и застройки во времени</w:t>
      </w:r>
      <w:bookmarkEnd w:id="4"/>
    </w:p>
    <w:bookmarkEnd w:id="5"/>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Правила землепользования и застройки сельского поселения, изменения в Правила подлежат опубликованию в порядке, установленном Уставом Морозовского района,  для официального опубликования муниципальных нормативных правовых актов, и вступают в силу на следующий день после их официального опубликования.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Правила землепользования и застройки не применяются к отношениям по землепользованию и застройке в сельском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таких объектов капитального строительства.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Принятые до введения в действие настоящих Правил муниципальные нормативные правовые акты по вопросам землепользования и застройки на территории сельского поселения применяются в части, не противоречащей настоящим Правилам, за исключением случаев, указанных в  настоящей статье.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являются действительными.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5.1.  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разрешенного строительства, реконструкции объектов капитального строительства, установленные настоящими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5.2.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6.1.  Информация, указанная в градостроительном плане земельного участка, утвержденном до вступления в силу настоящих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6.2.  Если с момента подготовки градостроительного плана прошло три года и более, заинтересованное лицо обязано обратиться за подготовкой нового градостроительного плана земельного участка и при этом градостроительную деятельность осуществлять в соответствии с его содержанием.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Предельные (минимальные и (или) максимальные) размеры земельных участков, установленные настоящими Правилами, не применяются к земельным участкам: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находящимся в государственной и муниципальной собственности, предоставляемым в собственность бесплатно гражданам, имеющим трех и более детей. Предельные (минимальные и (или) максимальные) размеры таких земельных участков, устанавливаются законами Ростовской области;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 Размеры таких земельных участков,  устанавливаются с учетом их фактической площади;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зарегистрированным в соответствии с Федеральным законом 24.07.2007 № 221-ФЗ «О государственном кадастре недвижимости» </w:t>
      </w:r>
      <w:r>
        <w:rPr>
          <w:rFonts w:ascii="Times New Roman" w:hAnsi="Times New Roman" w:cs="Times New Roman"/>
          <w:sz w:val="24"/>
          <w:szCs w:val="24"/>
        </w:rPr>
        <w:t xml:space="preserve">в Едином государственном реестре недвижимости </w:t>
      </w:r>
      <w:r>
        <w:rPr>
          <w:rFonts w:ascii="Times New Roman" w:hAnsi="Times New Roman" w:eastAsia="Times New Roman" w:cs="Times New Roman"/>
          <w:sz w:val="24"/>
          <w:szCs w:val="24"/>
          <w:lang w:eastAsia="ru-RU"/>
        </w:rPr>
        <w:t>до вступления в силу настоящих Правил;</w:t>
      </w:r>
    </w:p>
    <w:p>
      <w:pPr>
        <w:autoSpaceDE w:val="0"/>
        <w:autoSpaceDN w:val="0"/>
        <w:adjustRightInd w:val="0"/>
        <w:spacing w:before="0" w:after="0" w:line="240"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5)</w:t>
      </w:r>
      <w:r>
        <w:rPr>
          <w:rFonts w:ascii="Times New Roman" w:hAnsi="Times New Roman" w:cs="Times New Roman"/>
          <w:sz w:val="24"/>
          <w:szCs w:val="24"/>
        </w:rPr>
        <w:t> </w:t>
      </w:r>
      <w:r>
        <w:rPr>
          <w:rFonts w:ascii="Times New Roman" w:hAnsi="Times New Roman" w:eastAsia="Times New Roman" w:cs="Times New Roman"/>
          <w:sz w:val="24"/>
          <w:szCs w:val="24"/>
          <w:lang w:eastAsia="ru-RU"/>
        </w:rPr>
        <w:t xml:space="preserve">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w:t>
      </w:r>
      <w:r>
        <w:rPr>
          <w:rFonts w:ascii="Times New Roman" w:hAnsi="Times New Roman" w:cs="Times New Roman"/>
          <w:sz w:val="24"/>
          <w:szCs w:val="24"/>
        </w:rPr>
        <w:t>При этом объекты,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8.  Виды разрешенного использования объектов капитального строительства и земельных участков, тождественные Классификатору видов разрешённого использования земельных участков (утв. приказом Минэкономразвития </w:t>
      </w:r>
      <w:r>
        <w:rPr>
          <w:rFonts w:ascii="Times New Roman" w:hAnsi="Times New Roman" w:eastAsia="Times New Roman" w:cs="Times New Roman"/>
          <w:caps/>
          <w:vanish/>
          <w:sz w:val="24"/>
          <w:szCs w:val="24"/>
          <w:lang w:eastAsia="ru-RU"/>
        </w:rPr>
        <w:t>РФ</w:t>
      </w:r>
      <w:r>
        <w:rPr>
          <w:rFonts w:ascii="Times New Roman" w:hAnsi="Times New Roman" w:eastAsia="Times New Roman" w:cs="Times New Roman"/>
          <w:vanish/>
          <w:sz w:val="24"/>
          <w:szCs w:val="24"/>
          <w:lang w:eastAsia="ru-RU"/>
        </w:rPr>
        <w:t xml:space="preserve"> </w:t>
      </w:r>
      <w:r>
        <w:rPr>
          <w:rFonts w:ascii="Times New Roman" w:hAnsi="Times New Roman" w:eastAsia="Times New Roman" w:cs="Times New Roman"/>
          <w:sz w:val="24"/>
          <w:szCs w:val="24"/>
          <w:lang w:eastAsia="ru-RU"/>
        </w:rPr>
        <w:t>от 01.09.2014  №540), а также предельные параметры разрешенного строительства, реконструкции объектов капитального строительства, установленные в документации по планировке территории, разработанной в соответствии с заданием на проектирование, выданным до утверждения настоящих Правил, являются действительными в том случае, когда по указанным проектам получены положительные заключения в соответствии с частью 4 статьи 46 Градостроительного кодекса Российской Федерации в срок до вступления в силу настоящих Правил.</w:t>
      </w:r>
    </w:p>
    <w:p>
      <w:pPr>
        <w:pStyle w:val="4"/>
        <w:spacing w:before="0" w:line="240" w:lineRule="auto"/>
        <w:ind w:firstLine="709"/>
        <w:rPr>
          <w:rFonts w:ascii="Times New Roman" w:hAnsi="Times New Roman" w:cs="Times New Roman"/>
          <w:caps w:val="0"/>
          <w:szCs w:val="24"/>
        </w:rPr>
      </w:pPr>
      <w:bookmarkStart w:id="6" w:name="_Toc48550591"/>
      <w:bookmarkStart w:id="7" w:name="_Toc57721100"/>
      <w:r>
        <w:rPr>
          <w:rFonts w:ascii="Times New Roman" w:hAnsi="Times New Roman" w:cs="Times New Roman"/>
          <w:caps w:val="0"/>
          <w:szCs w:val="24"/>
        </w:rPr>
        <w:t>Статья 4.  Полномочия органов местного самоуправления Морозовского района в области регулирования отношений, связанных с  вопросами землепользования и застройки</w:t>
      </w:r>
      <w:bookmarkEnd w:id="6"/>
      <w:bookmarkEnd w:id="7"/>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К полномочиям Собрания депутатов Морозовского района в области регулирования отношений по вопросам землепользования и застройки сельского поселения относятся: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принятие решения о проведении общественных обсуждений по проекту Правил землепользования и застройки сельского поселения и проектам о внесении изменений в такие Правила;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принятие решения о проведении публичных слушаний для рассмотрения проектов планировки территории сельского поселения, проектов межевания территории сельского поселения, проектов, предусматривающих внесение изменений в один из указанных документов.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назначение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расположенных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назначение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утверждение Правил землепользования и застройки сельского поселения и проектов о внесении изменений в Правила землепользования и застройки;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реализация иных полномочий в соответствии с законодательством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К полномочиям Администрации Морозовского района (далее также Администрация района) в области регулирования отношений по вопросам землепользования и застройки территории сельского поселения относятся: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принятие решения о подготовке проекта Правил землепользования и застройки сельского поселения и подготовке проекта внесения изменений в Правила;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утверждение состава и порядка деятельности Комиссии по подготовке изменений и дополнений в Правила землепользования и застройки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принятие решения об изменении вида разрешённого использования земельных участков и объектов капитального строительства, расположенных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принятие решения о предоставлении разрешений на условно разрешённый вид использования объектов капитального строительства и земельного участка, расположенных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 расположенных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принятие решения о подготовке документации по планировке территории сельского поселения (проект планировки территории и(или) проект межевания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принятие решения об утверждении документации по планировке территории сельского поселения (проект планировки территории и(или) проект межевания территории) или об отклонении такой документации и о направлении ее на доработку с учетом заключения о результатах публичных слушаний;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принятие решения о развитии застроенных территорий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принятие решения о комплексном развитии территории сельского поселения по инициативе органа местного самоуправления;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управление и распоряжение земельными участками, расположенными  в границах сельского поселения в соответствии с земельным законодательством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принятие решения о резервировании земельных участков, расположенных в границах сельского поселения для муниципальных нужд;</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принятие решения об изъятии земельных участков, расположенных в границах сельского поселения  для муниципальных нужд;</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 иные полномочия, в соответствии с действующим законодательством Российской Федерации.</w:t>
      </w:r>
    </w:p>
    <w:p>
      <w:pPr>
        <w:pStyle w:val="4"/>
        <w:spacing w:before="0" w:line="240" w:lineRule="auto"/>
        <w:ind w:firstLine="709"/>
        <w:rPr>
          <w:rFonts w:ascii="Times New Roman" w:hAnsi="Times New Roman" w:cs="Times New Roman"/>
          <w:caps w:val="0"/>
          <w:szCs w:val="24"/>
        </w:rPr>
      </w:pPr>
      <w:bookmarkStart w:id="8" w:name="_Toc57721101"/>
      <w:r>
        <w:rPr>
          <w:rFonts w:ascii="Times New Roman" w:hAnsi="Times New Roman" w:cs="Times New Roman"/>
          <w:caps w:val="0"/>
          <w:szCs w:val="24"/>
        </w:rPr>
        <w:t>Статья 5. Передача полномочий органов местного самоуправления  муниципального образования «Морозовский район» в области землепользования и застройки</w:t>
      </w:r>
      <w:bookmarkEnd w:id="8"/>
    </w:p>
    <w:p>
      <w:pPr>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sz w:val="24"/>
          <w:szCs w:val="24"/>
          <w:lang w:eastAsia="ru-RU"/>
        </w:rPr>
        <w:t>1. </w:t>
      </w:r>
      <w:r>
        <w:rPr>
          <w:rFonts w:ascii="Times New Roman" w:hAnsi="Times New Roman" w:cs="Times New Roman"/>
          <w:sz w:val="24"/>
          <w:szCs w:val="24"/>
        </w:rPr>
        <w:t xml:space="preserve">На основании решения Совета депутатов Морозовского района, Администрация Морозовского района может передавать осуществление части своих полномочий в области регулирования землепользования и застройки  и иной градостроительной деятельности, осуществляемой  на территории сельского поселения </w:t>
      </w:r>
      <w:r>
        <w:rPr>
          <w:rFonts w:ascii="Times New Roman" w:hAnsi="Times New Roman" w:eastAsia="Times New Roman" w:cs="Times New Roman"/>
          <w:sz w:val="24"/>
          <w:szCs w:val="24"/>
          <w:lang w:eastAsia="ru-RU"/>
        </w:rPr>
        <w:t xml:space="preserve"> органам</w:t>
      </w:r>
      <w:r>
        <w:rPr>
          <w:rFonts w:ascii="Times New Roman" w:hAnsi="Times New Roman" w:eastAsia="Times New Roman" w:cs="Times New Roman"/>
          <w:color w:val="000000" w:themeColor="text1"/>
          <w:sz w:val="24"/>
          <w:szCs w:val="24"/>
          <w:lang w:eastAsia="ru-RU"/>
        </w:rPr>
        <w:t xml:space="preserve"> местного самоуправления сельского поселения путем заключения соответствующего соглашения. </w:t>
      </w:r>
    </w:p>
    <w:p>
      <w:pPr>
        <w:tabs>
          <w:tab w:val="left" w:pos="851"/>
        </w:tabs>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Порядок заключения соглашений определяется Уставом муниципального образования «Морозовский район» и (или) нормативными правовыми актами Совета депутатов Морозовского района. </w:t>
      </w:r>
    </w:p>
    <w:p>
      <w:pPr>
        <w:pStyle w:val="4"/>
        <w:spacing w:before="0" w:line="240" w:lineRule="auto"/>
        <w:ind w:firstLine="709"/>
        <w:rPr>
          <w:rFonts w:ascii="Times New Roman" w:hAnsi="Times New Roman" w:cs="Times New Roman"/>
          <w:caps w:val="0"/>
          <w:szCs w:val="24"/>
        </w:rPr>
      </w:pPr>
      <w:bookmarkStart w:id="9" w:name="_Toc57721102"/>
      <w:r>
        <w:rPr>
          <w:rFonts w:ascii="Times New Roman" w:hAnsi="Times New Roman" w:cs="Times New Roman"/>
          <w:caps w:val="0"/>
          <w:szCs w:val="24"/>
        </w:rPr>
        <w:t>Статья 6.  Комиссия по подготовке изменений и дополнений  Правил землепользования и застройки сельского поселения</w:t>
      </w:r>
      <w:bookmarkEnd w:id="9"/>
      <w:r>
        <w:rPr>
          <w:rFonts w:ascii="Times New Roman" w:hAnsi="Times New Roman" w:cs="Times New Roman"/>
          <w:caps w:val="0"/>
          <w:szCs w:val="24"/>
        </w:rPr>
        <w:t xml:space="preserve">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Комиссия по подготовке изменений и дополнений Правил землепользования и застройки сельского поселения (далее также - Комиссия) является постоянно действующим коллегиальным органом при Администрации Морозовского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Состав Комиссии и порядок её деятельности утверждается правовым актом Администрации Морозовского района. </w:t>
      </w:r>
    </w:p>
    <w:p>
      <w:pPr>
        <w:pageBreakBefore/>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Комиссия осуществляет: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участие в подготовке проекта Правил землепользования и застройки сельского поселения или проекта внесения изменений в Правила;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работу с обращениями органов государственной власти, органов местного самоуправления, с предложениями физических и юридических лиц, об изменениях, дополнениях в Правила землепользования и застройки сельского поселения и подготовку соответствующих заключений: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 о внесении изменений и дополнений в правила землепользования и застройки, в том числе об изменении границ территориальных зон и об изменении градостроительных регламентов;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 о предоставлении разрешения на условно разрешенный вид использования земельного участка или объекта капитального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о разрешении на отклонение от предельных параметров разрешенного строительства, реконструкции объектов капитального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 об установлении или изменении видов разрешенного использования земельных участков при принятии решения о включении земельных участков в границы населенных пунктов либо об исключении земельных участков из границ населенных пунктов;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организацию проведения общественных обсуждений по проекту Правил землепользования и застройки сельского поселения или проекту внесения изменений в Правила;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подготовку заключения о результатах общественных обсуждений по проекту Правил землепользования и застройки сельского поселения, обеспечивает внесение изменений и дополнений в проект Правил по итогам общественных обсуждений;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взаимодействует с главой Администрации Морозовского района по вопросам принятия им решения о направлении проекта Правил землепользования и застройки сельского поселения в Собрание депутатов Морозовского района или об отклонении проекта Правил и о направлении его на доработку;</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осуществляет иные функции, предусмотренные муниципальными нормативными правовыми актами Морозовского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p>
    <w:p>
      <w:pPr>
        <w:pStyle w:val="3"/>
        <w:shd w:val="clear" w:color="auto" w:fill="FFFFFF" w:themeFill="background1"/>
        <w:spacing w:before="0" w:line="240" w:lineRule="auto"/>
        <w:ind w:firstLine="709"/>
        <w:rPr>
          <w:rFonts w:ascii="Times New Roman" w:hAnsi="Times New Roman" w:cs="Times New Roman"/>
          <w:szCs w:val="24"/>
        </w:rPr>
      </w:pPr>
      <w:bookmarkStart w:id="10" w:name="_Toc48550594"/>
      <w:bookmarkStart w:id="11" w:name="_Toc57721103"/>
      <w:r>
        <w:rPr>
          <w:rFonts w:ascii="Times New Roman" w:hAnsi="Times New Roman" w:cs="Times New Roman"/>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0"/>
      <w:bookmarkEnd w:id="11"/>
    </w:p>
    <w:p>
      <w:pPr>
        <w:pStyle w:val="4"/>
        <w:spacing w:before="0" w:line="240" w:lineRule="auto"/>
        <w:ind w:firstLine="709"/>
        <w:rPr>
          <w:rFonts w:ascii="Times New Roman" w:hAnsi="Times New Roman" w:cs="Times New Roman"/>
          <w:caps w:val="0"/>
          <w:szCs w:val="24"/>
        </w:rPr>
      </w:pPr>
      <w:bookmarkStart w:id="12" w:name="_Toc57721104"/>
      <w:bookmarkStart w:id="13" w:name="_Toc48550595"/>
      <w:r>
        <w:rPr>
          <w:rFonts w:ascii="Times New Roman" w:hAnsi="Times New Roman" w:cs="Times New Roman"/>
          <w:caps w:val="0"/>
          <w:szCs w:val="24"/>
        </w:rPr>
        <w:t>Статья 7.  Разрешенное использование земельных участков и объектов капитального строительства</w:t>
      </w:r>
      <w:bookmarkEnd w:id="12"/>
      <w:bookmarkEnd w:id="13"/>
    </w:p>
    <w:p>
      <w:pPr>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sz w:val="24"/>
          <w:szCs w:val="24"/>
          <w:lang w:eastAsia="ru-RU"/>
        </w:rPr>
        <w:t>1. </w:t>
      </w:r>
      <w:r>
        <w:rPr>
          <w:rFonts w:ascii="Times New Roman" w:hAnsi="Times New Roman" w:eastAsia="Times New Roman" w:cs="Times New Roman"/>
          <w:color w:val="000000" w:themeColor="text1"/>
          <w:sz w:val="24"/>
          <w:szCs w:val="24"/>
          <w:lang w:eastAsia="ru-RU"/>
        </w:rPr>
        <w:t> Для каждого земельного участка, объекта капитального строительства, расположенного в границах сельского поселения, разрешённым считается такое использование, которое соответствует:</w:t>
      </w:r>
    </w:p>
    <w:p>
      <w:pPr>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градостроительным регламентам;</w:t>
      </w:r>
    </w:p>
    <w:p>
      <w:pPr>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техническим регламентам, региональным и местным нормативам градостроительного проектирования;</w:t>
      </w:r>
    </w:p>
    <w:p>
      <w:pPr>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объект капитального строительства расположен в соответствующей зоне с особыми условиями использования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pPr>
        <w:autoSpaceDE w:val="0"/>
        <w:autoSpaceDN w:val="0"/>
        <w:adjustRightInd w:val="0"/>
        <w:spacing w:before="0" w:after="0" w:line="240" w:lineRule="auto"/>
        <w:ind w:firstLine="709"/>
        <w:jc w:val="both"/>
        <w:rPr>
          <w:rFonts w:ascii="Times New Roman" w:hAnsi="Times New Roman" w:eastAsia="Times New Roman" w:cs="Times New Roman"/>
          <w:color w:val="CE6868" w:themeColor="accent6" w:themeShade="BF"/>
          <w:sz w:val="24"/>
          <w:szCs w:val="24"/>
          <w:lang w:eastAsia="ru-RU"/>
        </w:rPr>
      </w:pPr>
      <w:r>
        <w:rPr>
          <w:rFonts w:ascii="Times New Roman" w:hAnsi="Times New Roman" w:eastAsia="Times New Roman" w:cs="Times New Roman"/>
          <w:color w:val="000000" w:themeColor="text1"/>
          <w:sz w:val="24"/>
          <w:szCs w:val="24"/>
          <w:lang w:eastAsia="ru-RU"/>
        </w:rPr>
        <w:t>1.1.  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w:t>
      </w:r>
    </w:p>
    <w:p>
      <w:pPr>
        <w:pStyle w:val="4"/>
        <w:spacing w:before="0" w:line="240" w:lineRule="auto"/>
        <w:ind w:firstLine="709"/>
        <w:rPr>
          <w:rFonts w:ascii="Times New Roman" w:hAnsi="Times New Roman" w:cs="Times New Roman"/>
          <w:caps w:val="0"/>
          <w:szCs w:val="24"/>
        </w:rPr>
      </w:pPr>
      <w:bookmarkStart w:id="14" w:name="_Toc48550596"/>
      <w:bookmarkStart w:id="15" w:name="_Toc57721105"/>
      <w:r>
        <w:rPr>
          <w:rFonts w:ascii="Times New Roman" w:hAnsi="Times New Roman" w:cs="Times New Roman"/>
          <w:caps w:val="0"/>
          <w:szCs w:val="24"/>
        </w:rPr>
        <w:t>Статья 8.  Изменение видов разрешенного использования земельных участков и объектов капитального строительства</w:t>
      </w:r>
      <w:bookmarkEnd w:id="14"/>
      <w:bookmarkEnd w:id="15"/>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Решения об изменении вида разрешённого использования земельных участков и объектов капитального строительства, правообладателями которых являются органы местного самоуправления, муниципальные учреждения, муниципальные унитарные предприятия, принимаются Администрацией Морозовского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отнесенных Правилами к территориям общего пользования, на другой вид использования принимается на основании утвержденной документации по планировке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В случае, если при изменении вида разрешённого использования объекта капитального строительства на другой разрешённый вид использования осуществляется реконструкция данного объекта капитального строительства, правообладатель осуществляет изменение вида разрешённого использования земельного участка до получения разрешения на строительство.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Правообладатели земельных участков и объектов капитального строительства, при изменении вида разрешённого использования земельных участков и объектов капитального строительства, несут ответственность за соблюдение требований технических регламентов, а также ограничений, установленных для территории, на которой расположены соответствующие земельные участки и объекты капитального строительства. </w:t>
      </w:r>
    </w:p>
    <w:p>
      <w:pPr>
        <w:autoSpaceDE w:val="0"/>
        <w:autoSpaceDN w:val="0"/>
        <w:adjustRightInd w:val="0"/>
        <w:spacing w:before="0" w:after="0" w:line="240" w:lineRule="auto"/>
        <w:ind w:firstLine="709"/>
        <w:jc w:val="both"/>
        <w:rPr>
          <w:rFonts w:ascii="Times New Roman" w:hAnsi="Times New Roman" w:eastAsia="Times New Roman" w:cs="Times New Roman"/>
          <w:color w:val="CE6868" w:themeColor="accent6" w:themeShade="BF"/>
          <w:sz w:val="24"/>
          <w:szCs w:val="24"/>
          <w:lang w:eastAsia="ru-RU"/>
        </w:rPr>
      </w:pPr>
      <w:r>
        <w:rPr>
          <w:rFonts w:ascii="Times New Roman" w:hAnsi="Times New Roman" w:eastAsia="Times New Roman" w:cs="Times New Roman"/>
          <w:sz w:val="24"/>
          <w:szCs w:val="24"/>
          <w:lang w:eastAsia="ru-RU"/>
        </w:rPr>
        <w:t>8.  Действия по изменению одного вида разрешенного использования земельных участков и объектов капитального строительства на другой вид такого использования,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капитального строительства.</w:t>
      </w:r>
    </w:p>
    <w:p>
      <w:pPr>
        <w:pStyle w:val="3"/>
        <w:shd w:val="clear" w:color="auto" w:fill="FFFFFF" w:themeFill="background1"/>
        <w:spacing w:before="0" w:line="240" w:lineRule="auto"/>
        <w:ind w:firstLine="709"/>
        <w:rPr>
          <w:rFonts w:ascii="Times New Roman" w:hAnsi="Times New Roman" w:cs="Times New Roman"/>
          <w:szCs w:val="24"/>
        </w:rPr>
      </w:pPr>
      <w:bookmarkStart w:id="16" w:name="_Toc48550597"/>
      <w:bookmarkStart w:id="17" w:name="_Toc57721106"/>
      <w:r>
        <w:rPr>
          <w:rFonts w:ascii="Times New Roman" w:hAnsi="Times New Roman" w:cs="Times New Roman"/>
          <w:szCs w:val="24"/>
        </w:rPr>
        <w:t>Глава 3.  Подготовка документации по планировке территории органами местного самоуправления</w:t>
      </w:r>
      <w:bookmarkEnd w:id="16"/>
      <w:bookmarkEnd w:id="17"/>
    </w:p>
    <w:p>
      <w:pPr>
        <w:pStyle w:val="4"/>
        <w:spacing w:before="0" w:line="240" w:lineRule="auto"/>
        <w:ind w:firstLine="709"/>
        <w:rPr>
          <w:rFonts w:ascii="Times New Roman" w:hAnsi="Times New Roman" w:cs="Times New Roman"/>
          <w:caps w:val="0"/>
          <w:szCs w:val="24"/>
        </w:rPr>
      </w:pPr>
      <w:bookmarkStart w:id="18" w:name="_Toc16849449"/>
      <w:bookmarkStart w:id="19" w:name="_Toc57721107"/>
      <w:bookmarkStart w:id="20" w:name="_Toc48550598"/>
      <w:r>
        <w:rPr>
          <w:rFonts w:ascii="Times New Roman" w:hAnsi="Times New Roman" w:cs="Times New Roman"/>
          <w:caps w:val="0"/>
          <w:szCs w:val="24"/>
        </w:rPr>
        <w:t>Статья 9.  Общие положения о планировке территории</w:t>
      </w:r>
      <w:bookmarkEnd w:id="18"/>
      <w:bookmarkEnd w:id="19"/>
      <w:bookmarkEnd w:id="20"/>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Подготовка документации по планировке территории в границах сельского поселения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и является обязательной в случаях:</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в целях размещения объекта капитального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w:t>
      </w:r>
      <w:r>
        <w:rPr>
          <w:rFonts w:ascii="Times New Roman" w:hAnsi="Times New Roman" w:eastAsia="Times New Roman" w:cs="Times New Roman"/>
          <w:bCs/>
          <w:iCs/>
          <w:sz w:val="24"/>
          <w:szCs w:val="24"/>
          <w:lang w:eastAsia="ru-RU"/>
        </w:rPr>
        <w:t>использования и строительных изменений земельных участков и объектов капитального строительства, несоответствующих Правилам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в иных случаях, предусмотренных действующим законодательством.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подготовка документации по планировке территории не требуется, за исключением случаев, указанных в части 2 настоящей статьи.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необходимо установление, изменение или отмена красных линий;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необходимо образование и (или) изменения земельных участков в границах территорий общего пользования;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Случаи, при которых для строительства, реконструкции линейного объекта не требуется подготовка документации по планировке территории устанавливаются Правительством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Видами документации по планировке территории являются: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проект планировки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проект межевания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Проект планировки территории является основой для подготовки проекта межевания территории, за исключением случаев, предусмотренных частью 6 настоящей статьи.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Подготовка проекта межевания территории осуществляется в составе проекта планировки территории или в виде отдельного документа.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в целях, предусмотренных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В случае если при подготовке документации по планировке территории возникает необходимость изменения границ территориальных зон и (или) градостроительных регламентов, то формируется предложение о внесении изменений в Правила землепользования и застройки, которое направляются в Комиссию разработчиком документации по планировке территории  до подготовки заключения по проекту планировки территории и (или) проекту межевания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Решение о подготовке документации по планировке территории (проект планировки территории и проект межевания территории) может приниматься уполномоченными федеральными органами исполнительной власти, высшим органом исполнительной власти Ростовской области, органом местного самоуправления иного муниципального образования, Администрацией Морозовского района, а также физическими и юридическими лицами.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8.1.  Решение о подготовке документации по планировке территории (проект планировки территории и проект межевания территории) может приниматься самостоятельно:</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территорий в соответствии со статьёй 46.9. Градостроительного кодекса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bookmarkStart w:id="21" w:name="Par5"/>
      <w:bookmarkEnd w:id="21"/>
      <w:r>
        <w:rPr>
          <w:rFonts w:ascii="Times New Roman" w:hAnsi="Times New Roman" w:eastAsia="Times New Roman" w:cs="Times New Roman"/>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bookmarkStart w:id="22" w:name="Par6"/>
      <w:bookmarkEnd w:id="22"/>
      <w:r>
        <w:rPr>
          <w:rFonts w:ascii="Times New Roman" w:hAnsi="Times New Roman" w:eastAsia="Times New Roman" w:cs="Times New Roman"/>
          <w:sz w:val="24"/>
          <w:szCs w:val="24"/>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местного 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указанных случаях, в Администрацию района направляется уведомление о принятом решении, при этом принятие решения о подготовке документации по планировке территории (проект планировки территории и/или проект межевания территории)  Администрацией района не требуется.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8.2.  Администрация Морозовского района, принимает решение о подготовке документации по планировке территории (проект планировки территории и/или проект межевания территории), за исключением случаев, указанных в пунктах 1-4 части 8.1 настоящей статьи, назначая уполномоченный орган для обеспечения подготовки документации по планировке территории, и утверждает документацию по планировке территории в границах сельского поселения, за исключением случаев, когда это отнесено к полномочиям органов исполнительной власти Российской Федерации, Ростовской области, муниципальных образований, имеющих смежную границу с сельским поселением.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8.3.  В случае принятия решения о подготовке документации по планировке территории (проекты планировки территории и/или проекты межевания территории)  применительно к территории сельского поселения уполномоченным федеральным органом исполнительной власти, высшим органом исполнительной власти Ростовской области, органом местного самоуправления иного муниципального образования (в случае подготовки документации по планировке территории,</w:t>
      </w:r>
      <w:r>
        <w:rPr>
          <w:rFonts w:ascii="Times New Roman" w:hAnsi="Times New Roman" w:cs="Times New Roman"/>
          <w:sz w:val="24"/>
          <w:szCs w:val="24"/>
        </w:rPr>
        <w:t xml:space="preserve"> предусматривающей размещение объекта местного значения,  на территориях двух и более поселений, имеющих общую границу, в границах Морозовского района) </w:t>
      </w:r>
      <w:r>
        <w:rPr>
          <w:rFonts w:ascii="Times New Roman" w:hAnsi="Times New Roman" w:eastAsia="Times New Roman" w:cs="Times New Roman"/>
          <w:sz w:val="24"/>
          <w:szCs w:val="24"/>
          <w:lang w:eastAsia="ru-RU"/>
        </w:rPr>
        <w:t xml:space="preserve">соответствующее уведомление направляется главе Морозовского района, в течение десяти дней со дня принятия такого решения. </w:t>
      </w:r>
    </w:p>
    <w:p>
      <w:pPr>
        <w:pageBreakBefore/>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9.  Подготовка документации по планировке территории (проект планировки территории и/или проект межевания территории), в том числе предусматривающей размещение объектов местного значения, может осуществляться за счет средств местного бюджета, а также физическими или юридическими лицами за счет их средств.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таком случае, а также в  случаях, предусмотренных подпунктах 1 – 4 пункта 8.1 настоящей статьи, подготовка документации по планировке территории (проект планировки территории и/или проект межевания территории)  осуществляется указанными лицами за счет их средств. Расходы указанных лиц на подготовку документации по планировке территории не подлежат возмещению за счет средств бюджета Морозовского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Подготовка документации по планировке территории (проект планировки территории и/или проект межевания территории) осуществляется в соответствии с требованиями, установленными действующим законодательством.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Подготовка документации по планировке территории (проект планировки территории и/или проект межевания территории), на часть территории элемента планировочной структуры (микрорайон, квартал) сельского поселения обеспечивается совместимость размещаемых объектов с окружающей застройкой с требуемым уровнем социального и культурно-бытового обслуживания населения в границах всего элемента планировочной структуры (микрорайон, квартал).</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11.  Проверка разработанной документации по планировке территории (проект планировки территории и/или проект межевания территории) на соответствие </w:t>
      </w:r>
      <w:r>
        <w:rPr>
          <w:rFonts w:ascii="Times New Roman" w:hAnsi="Times New Roman" w:cs="Times New Roman"/>
          <w:sz w:val="24"/>
          <w:szCs w:val="24"/>
        </w:rPr>
        <w:t xml:space="preserve">генеральному плану сельского поселения,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иным программам комплексного развития территории сельского поселения, </w:t>
      </w:r>
      <w:r>
        <w:rPr>
          <w:rFonts w:ascii="Times New Roman" w:hAnsi="Times New Roman" w:eastAsia="Times New Roman" w:cs="Times New Roman"/>
          <w:sz w:val="24"/>
          <w:szCs w:val="24"/>
          <w:lang w:eastAsia="ru-RU"/>
        </w:rPr>
        <w:t xml:space="preserve"> осуществляется уполномоченным органом, в течение двадцати рабочих дней со дня поступления такой документации.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публичных слушаниях, в соответствии с положениями статьи 15 настоящих Правил.</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Глава Администрации Морозовского района принимает соответствующее решение о направлении документации по планировке территории (проекты планировки территории и/или проекты межевания территории) в Собрание депутатов Морозовского района для назначения публичных  слушаний,  или об отклонении такой документации и о направлении ее на доработку.</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или в целях размещения иного объекта в границах сельского поселения, и утверждение которой осуществляется уполномоченным федеральным органом исполнительной власти, высшим исполнительным органом исполнительной власти субъекта Российской Федерации, уполномоченным органом местного самоуправления иного муниципального образования (в случае подготовки документации по планировке территории,</w:t>
      </w:r>
      <w:r>
        <w:rPr>
          <w:rFonts w:ascii="Times New Roman" w:hAnsi="Times New Roman" w:cs="Times New Roman"/>
          <w:sz w:val="24"/>
          <w:szCs w:val="24"/>
        </w:rPr>
        <w:t xml:space="preserve"> предусматривающей размещение объекта местного значения,  на территориях двух и более поселений, имеющих общую границу, в границах Морозовского района)</w:t>
      </w:r>
      <w:r>
        <w:rPr>
          <w:rFonts w:ascii="Times New Roman" w:hAnsi="Times New Roman" w:eastAsia="Times New Roman" w:cs="Times New Roman"/>
          <w:sz w:val="24"/>
          <w:szCs w:val="24"/>
          <w:lang w:eastAsia="ru-RU"/>
        </w:rPr>
        <w:t xml:space="preserve">, до ее утверждения подлежит согласованию с главой Морозовского района, за исключением случая, предусмотренного частью 22 статьи 45 Градостроительного кодекса РФ.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Предметом согласования является соответствие планируемого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сельским поселением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12.2.  В течение тридцати дней со дня получения указанной в </w:t>
      </w:r>
      <w:r>
        <w:fldChar w:fldCharType="begin"/>
      </w:r>
      <w:r>
        <w:instrText xml:space="preserve"> HYPERLINK \l "Par66" </w:instrText>
      </w:r>
      <w:r>
        <w:fldChar w:fldCharType="separate"/>
      </w:r>
      <w:r>
        <w:rPr>
          <w:rFonts w:ascii="Times New Roman" w:hAnsi="Times New Roman" w:eastAsia="Times New Roman" w:cs="Times New Roman"/>
          <w:sz w:val="24"/>
          <w:szCs w:val="24"/>
          <w:lang w:eastAsia="ru-RU"/>
        </w:rPr>
        <w:t>части 12.1</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настоящей статьи документации по планировке территории глава Морозовского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  Не позднее чем через пятнадцать дней со дня проведения в соответствии со статьёй 15 настоящих Правил, процедуры публичных слушаний по документации по планировке территории (проекты планировки территории и/или проекты межевания территории), уполномоченный орган направляет главе Администрации Морозовского района  заключение о результатах таких  публичных слушаний.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  Глава Администрации Морозовского района,  с учетом заключения о результатах публичных слушаний по проекту документации по планировке территории (проекты планировки территории и/или проекты межевания территории)  принимает решение об утверждении документации по планировке территории (проекты планировки территории и/или проекты межевания территории) или об отклонении такой документации и о направлении ее на доработку.</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14.1.  Основанием для отклонения документации по планировке территории (проекты планировки территории и/или проекты межевания территории), подготовленной лицами, указанными в пунктах 1 – 4 части 8.1 настоящей статьи, и направления ее на доработку является несоответствие такой документации требованиям, указанным в </w:t>
      </w:r>
      <w:r>
        <w:fldChar w:fldCharType="begin"/>
      </w:r>
      <w:r>
        <w:instrText xml:space="preserve"> HYPERLINK \l "Par43" </w:instrText>
      </w:r>
      <w:r>
        <w:fldChar w:fldCharType="separate"/>
      </w:r>
      <w:r>
        <w:rPr>
          <w:rFonts w:ascii="Times New Roman" w:hAnsi="Times New Roman" w:eastAsia="Times New Roman" w:cs="Times New Roman"/>
          <w:sz w:val="24"/>
          <w:szCs w:val="24"/>
          <w:lang w:eastAsia="ru-RU"/>
        </w:rPr>
        <w:t>части 10 статьи 45</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  Утвержденная Главой Администрации района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 и размещается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15.1.  Документация по планировке территории (проекты планировки территории и/или проекты межевания территории), утвержденная соответственно уполномоченными федеральными органами исполнительной власти, высшим исполнительным органом государственной власти Ростовской области, органом местного самоуправления иного муниципального образования (в случае утверждения документации по планировке территории,</w:t>
      </w:r>
      <w:r>
        <w:rPr>
          <w:rFonts w:ascii="Times New Roman" w:hAnsi="Times New Roman" w:cs="Times New Roman"/>
          <w:sz w:val="24"/>
          <w:szCs w:val="24"/>
        </w:rPr>
        <w:t xml:space="preserve"> предусматривающей размещение объекта местного значения поселения,  на территориях двух и более поселений, имеющих общую границу, в границах Морозовского района)</w:t>
      </w:r>
      <w:r>
        <w:rPr>
          <w:rFonts w:ascii="Times New Roman" w:hAnsi="Times New Roman" w:eastAsia="Times New Roman" w:cs="Times New Roman"/>
          <w:sz w:val="24"/>
          <w:szCs w:val="24"/>
          <w:lang w:eastAsia="ru-RU"/>
        </w:rPr>
        <w:t>, направляется главе Морозовского района, в течение семи дней со дня ее утверждения и подлежит опубликованию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  Внесение изменений в документацию по планировке территории осуществляется в соответствии с действующим законодательством.</w:t>
      </w:r>
    </w:p>
    <w:p>
      <w:pPr>
        <w:pStyle w:val="4"/>
        <w:spacing w:before="0" w:line="240" w:lineRule="auto"/>
        <w:ind w:firstLine="709"/>
        <w:rPr>
          <w:rFonts w:ascii="Times New Roman" w:hAnsi="Times New Roman" w:cs="Times New Roman"/>
          <w:caps w:val="0"/>
          <w:szCs w:val="24"/>
        </w:rPr>
      </w:pPr>
      <w:bookmarkStart w:id="23" w:name="Par68"/>
      <w:bookmarkEnd w:id="23"/>
      <w:bookmarkStart w:id="24" w:name="Par78"/>
      <w:bookmarkEnd w:id="24"/>
      <w:bookmarkStart w:id="25" w:name="_Toc57721108"/>
      <w:bookmarkStart w:id="26" w:name="_Toc48550599"/>
      <w:bookmarkStart w:id="27" w:name="_Toc16849450"/>
      <w:r>
        <w:rPr>
          <w:rFonts w:ascii="Times New Roman" w:hAnsi="Times New Roman" w:cs="Times New Roman"/>
          <w:caps w:val="0"/>
          <w:szCs w:val="24"/>
        </w:rPr>
        <w:t>Статья 10.  Проект планировки территории</w:t>
      </w:r>
      <w:bookmarkEnd w:id="25"/>
      <w:bookmarkEnd w:id="26"/>
      <w:r>
        <w:rPr>
          <w:rFonts w:ascii="Times New Roman" w:hAnsi="Times New Roman" w:cs="Times New Roman"/>
          <w:caps w:val="0"/>
          <w:szCs w:val="24"/>
        </w:rPr>
        <w:t xml:space="preserve">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Состав и содержание проектов планировки территории устанавливаются Градостроительным кодексом Российской Федерации, иными федеральными законами, правовыми актами органов государственной власти Российской Федерации.</w:t>
      </w:r>
    </w:p>
    <w:p>
      <w:pPr>
        <w:pStyle w:val="4"/>
        <w:spacing w:before="0" w:line="240" w:lineRule="auto"/>
        <w:ind w:firstLine="709"/>
        <w:rPr>
          <w:rFonts w:ascii="Times New Roman" w:hAnsi="Times New Roman" w:cs="Times New Roman"/>
          <w:caps w:val="0"/>
          <w:szCs w:val="24"/>
        </w:rPr>
      </w:pPr>
      <w:bookmarkStart w:id="28" w:name="_Toc48550600"/>
      <w:bookmarkStart w:id="29" w:name="_Toc57721109"/>
      <w:r>
        <w:rPr>
          <w:rFonts w:ascii="Times New Roman" w:hAnsi="Times New Roman" w:cs="Times New Roman"/>
          <w:caps w:val="0"/>
          <w:szCs w:val="24"/>
        </w:rPr>
        <w:t>Статья 11.  Проект межевания территории</w:t>
      </w:r>
      <w:bookmarkEnd w:id="28"/>
      <w:bookmarkEnd w:id="29"/>
      <w:r>
        <w:rPr>
          <w:rFonts w:ascii="Times New Roman" w:hAnsi="Times New Roman" w:cs="Times New Roman"/>
          <w:caps w:val="0"/>
          <w:szCs w:val="24"/>
        </w:rPr>
        <w:t xml:space="preserve">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Подготовка проекта межевания территории осуществляется для: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определения местоположения границ образуемых и изменяемых земельных участков;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Состав и содержание проектов межевания территории устанавливаются Градостроительным кодексом Российской Федерации, иными федеральными законами, правовыми актами органов государственной власти Российской Федерации.</w:t>
      </w:r>
    </w:p>
    <w:p>
      <w:pPr>
        <w:pStyle w:val="4"/>
        <w:spacing w:before="0" w:line="240" w:lineRule="auto"/>
        <w:ind w:firstLine="709"/>
        <w:rPr>
          <w:rFonts w:ascii="Times New Roman" w:hAnsi="Times New Roman" w:cs="Times New Roman"/>
          <w:caps w:val="0"/>
          <w:szCs w:val="24"/>
        </w:rPr>
      </w:pPr>
      <w:bookmarkStart w:id="30" w:name="_Toc57721110"/>
      <w:r>
        <w:rPr>
          <w:rFonts w:ascii="Times New Roman" w:hAnsi="Times New Roman" w:cs="Times New Roman"/>
          <w:caps w:val="0"/>
          <w:szCs w:val="24"/>
        </w:rPr>
        <w:t xml:space="preserve">Статья 12.  Подготовка документации по планировке территории в границах сельского поселения </w:t>
      </w:r>
      <w:bookmarkEnd w:id="27"/>
      <w:r>
        <w:rPr>
          <w:rFonts w:ascii="Times New Roman" w:hAnsi="Times New Roman" w:cs="Times New Roman"/>
          <w:caps w:val="0"/>
          <w:szCs w:val="24"/>
        </w:rPr>
        <w:t>органом местного самоуправления</w:t>
      </w:r>
      <w:bookmarkEnd w:id="30"/>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Решения о подготовке документации по планировке территории сельского поселения принимаются Администрацией района, в том числе в рамках реализации местных целевых программ, за исключением случаев, указанных в частях 1.1 и 12.12 статьи 45 Градостроительного кодекса Российской Федерации,  либо на основании предложений физических или юридических лиц о подготовке документации по планировке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bookmarkStart w:id="31" w:name="Par2"/>
      <w:bookmarkEnd w:id="31"/>
      <w:r>
        <w:rPr>
          <w:rFonts w:ascii="Times New Roman" w:hAnsi="Times New Roman" w:eastAsia="Times New Roman" w:cs="Times New Roman"/>
          <w:sz w:val="24"/>
          <w:szCs w:val="24"/>
          <w:lang w:eastAsia="ru-RU"/>
        </w:rPr>
        <w:t>2.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Администрация Морозовского района, приняв решение о подготовке документации по планировке территории (проекты планировки территории и/или проекты межевания территории), назначает уполномоченный орган, для обеспечения подготовки документации по планировке территории.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Подготовка документации по планировке территории может осуществляться, уполномоченным органом Администрации района, самостоятельно, либо подведомственным ей муниципальным (бюджетным или автономным)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Орган, уполномоченный Администрацией района, осуществляет проверку документации по планировке территории на соответствие установленным требованиям. По результатам проверки указанный орган принимает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Проекты планировки территории и проекты межевания территории, до их утверждения, подлежат обязательному рассмотрению на публичных слушаниях за исключением случаев, предусмотренных Градостроительным кодексом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7.1.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«Морозовский район», Правилами землепользования и застройки сельского поселения и решением Собрания депутатов Морозовского района с учётом положений, установленных Градостроительным кодексом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7.2.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Уполномоченный орган, направляет в Администрацию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Глава Администрации района, с учётом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учётом указанных протокола и заключения.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«Морозовский район» на странице сельского поселения  в сети «Интернет».</w:t>
      </w:r>
    </w:p>
    <w:p>
      <w:pPr>
        <w:pStyle w:val="3"/>
        <w:shd w:val="clear" w:color="auto" w:fill="FFFFFF" w:themeFill="background1"/>
        <w:spacing w:before="0" w:line="240" w:lineRule="auto"/>
        <w:ind w:firstLine="709"/>
        <w:rPr>
          <w:rFonts w:ascii="Times New Roman" w:hAnsi="Times New Roman" w:cs="Times New Roman"/>
          <w:szCs w:val="24"/>
        </w:rPr>
      </w:pPr>
      <w:bookmarkStart w:id="32" w:name="_Toc57721111"/>
      <w:r>
        <w:rPr>
          <w:rFonts w:ascii="Times New Roman" w:hAnsi="Times New Roman" w:cs="Times New Roman"/>
          <w:szCs w:val="24"/>
        </w:rPr>
        <w:t>Глава 4.  Проведение общественных обсуждений, публичных слушаний по вопросам землепользования и застройки  сельского поселения</w:t>
      </w:r>
      <w:bookmarkEnd w:id="32"/>
    </w:p>
    <w:p>
      <w:pPr>
        <w:pStyle w:val="4"/>
        <w:spacing w:before="0" w:line="240" w:lineRule="auto"/>
        <w:ind w:firstLine="709"/>
        <w:rPr>
          <w:rFonts w:ascii="Times New Roman" w:hAnsi="Times New Roman" w:cs="Times New Roman"/>
          <w:caps w:val="0"/>
          <w:szCs w:val="24"/>
        </w:rPr>
      </w:pPr>
      <w:bookmarkStart w:id="33" w:name="_Toc57721112"/>
      <w:r>
        <w:rPr>
          <w:rFonts w:ascii="Times New Roman" w:hAnsi="Times New Roman" w:cs="Times New Roman"/>
          <w:caps w:val="0"/>
          <w:szCs w:val="24"/>
        </w:rPr>
        <w:t>Статья 13.  Общие положения о порядке проведения общественных обсуждений, публичных слушаний</w:t>
      </w:r>
      <w:bookmarkEnd w:id="33"/>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Общественные обсуждения проводятся по проекту Правил землепользования и застройки сельского поселения, в том числе по проектам о внесении в них изменений, за исключением случаев, предусмотренных Градостроительным кодексом Российской Федерации. Общественные обсуждения проводятся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Публичные слушания проводятся по проектам планировки территории сельского поселения, проектам межевания территории сельского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расположенных в границах сельского поселения,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в границах сельского поселения,   за исключением случаев, предусмотренных Градостроительным кодексом Российской Федерации. Публичные слушания  проводятся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3.  </w:t>
      </w:r>
      <w:r>
        <w:rPr>
          <w:rFonts w:ascii="Times New Roman" w:hAnsi="Times New Roman" w:eastAsia="Times New Roman" w:cs="Times New Roman"/>
          <w:sz w:val="24"/>
          <w:szCs w:val="24"/>
          <w:lang w:eastAsia="ru-RU"/>
        </w:rPr>
        <w:t>Решение Совета депутатов Морозовского района о назначении, о проведении общественных обсуждений или публичных слушаний подлежит официальному опубликованию и размещению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Участниками </w:t>
      </w:r>
      <w:r>
        <w:rPr>
          <w:rFonts w:ascii="Times New Roman" w:hAnsi="Times New Roman" w:cs="Times New Roman"/>
          <w:sz w:val="24"/>
          <w:szCs w:val="24"/>
        </w:rPr>
        <w:t xml:space="preserve">общественных обсуждений </w:t>
      </w:r>
      <w:r>
        <w:rPr>
          <w:rFonts w:ascii="Times New Roman" w:hAnsi="Times New Roman" w:eastAsia="Times New Roman" w:cs="Times New Roman"/>
          <w:sz w:val="24"/>
          <w:szCs w:val="24"/>
          <w:lang w:eastAsia="ru-RU"/>
        </w:rPr>
        <w:t xml:space="preserve">по проекту Правил землепользования и застройки сельского поселения, по </w:t>
      </w:r>
      <w:r>
        <w:rPr>
          <w:rFonts w:ascii="Times New Roman" w:hAnsi="Times New Roman" w:cs="Times New Roman"/>
          <w:sz w:val="24"/>
          <w:szCs w:val="24"/>
        </w:rPr>
        <w:t xml:space="preserve">проектам, предусматривающим внесение изменений в указанный утвержденный документ, </w:t>
      </w:r>
      <w:r>
        <w:rPr>
          <w:rFonts w:ascii="Times New Roman" w:hAnsi="Times New Roman" w:eastAsia="Times New Roman" w:cs="Times New Roman"/>
          <w:sz w:val="24"/>
          <w:szCs w:val="24"/>
          <w:lang w:eastAsia="ru-RU"/>
        </w:rPr>
        <w:t>являются жители всей территории сельского поселения.</w:t>
      </w:r>
    </w:p>
    <w:p>
      <w:pPr>
        <w:autoSpaceDE w:val="0"/>
        <w:autoSpaceDN w:val="0"/>
        <w:adjustRightInd w:val="0"/>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Участниками  публичных слушаний по проектам планировки территории сельского поселения, проектам межевания территории сельского поселения, </w:t>
      </w:r>
      <w:r>
        <w:rPr>
          <w:rFonts w:ascii="Times New Roman" w:hAnsi="Times New Roman" w:eastAsia="Times New Roman" w:cs="Times New Roman"/>
          <w:sz w:val="24"/>
          <w:szCs w:val="24"/>
          <w:lang w:eastAsia="ru-RU"/>
        </w:rPr>
        <w:t xml:space="preserve">по  </w:t>
      </w:r>
      <w:r>
        <w:rPr>
          <w:rFonts w:ascii="Times New Roman" w:hAnsi="Times New Roman" w:cs="Times New Roman"/>
          <w:sz w:val="24"/>
          <w:szCs w:val="24"/>
        </w:rPr>
        <w:t>проектам, предусматривающим внесение изменений в указанные утвержденные документы являются граждане, постоянно проживающие на территории сельского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Участниками публичных слушаний по предоставлению разрешений на условно разрешенные виды использования недвижимости являются: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 расположенных в границах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правообладатели земельных участков, имеющих общие границы с земельным участком, применительно к которому запрашивается разрешение;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правообладатели помещений, являющихся частью объекта капитального строительства, применительно к которому запрашивается разрешение;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Участниками публичных слушаний по предоставлению разрешений на отклонения от предельных параметров разрешенного строительства являются: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граждане, проживающие в пределах соответствующей территориальной зоны сельского поселения,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правообладатели земельных участков, расположенных в границах сельского поселения, имеющих общие границы с земельным участком, применительно к которому запрашивается разрешение;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правообладатели помещений, являющихся частью объекта капитального строительства, применительно к которому запрашивается разрешение.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Участники общественных обсуждений или публичных слушаний вправе представить свои предложения и замечания, касающиеся указанных вопросов, для включения их в протокол общественных обсуждений или публичных слушаний.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Порядок организации и проведения общественных обсуждений и публичных слушаний по вопросам землепользования и застройки определяется положениями Федерального закона «Об общих принципах организации местного самоуправления в Российской Федерации», Уставом Морозовского района, Правилами землепользования и застройки, Положением «Об общественных обсуждениях, публичных слушаниях в муниципальном образовании «Морозовский район» по вопросам градостроительной деятельности», решением Собрания депутатов Морозовского района, положениями иных муниципальных нормативных правовых актов, разработанных с учётом норм, установленных Градостроительным кодексом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В случае подписания органами местного самоуправления Морозовского района соглашения о передаче полномочий по вопросам землепользования и застройки, общественные обсуждения и публичные слушания по вопросам землепользования и застройки, проводятся, в порядке, установленном Уставом Морозовского района, решением Собрания депутатов Морозовского района, иными муниципальными нормативными правовыми актами Морозовского района, разработанными с учётом норм, установленных Градостроительным кодексом Российской Федерации.</w:t>
      </w:r>
    </w:p>
    <w:p>
      <w:pPr>
        <w:pStyle w:val="4"/>
        <w:spacing w:before="0" w:line="240" w:lineRule="auto"/>
        <w:ind w:firstLine="709"/>
        <w:rPr>
          <w:rFonts w:ascii="Times New Roman" w:hAnsi="Times New Roman" w:cs="Times New Roman"/>
          <w:caps w:val="0"/>
          <w:szCs w:val="24"/>
        </w:rPr>
      </w:pPr>
      <w:bookmarkStart w:id="34" w:name="_Toc48550604"/>
      <w:bookmarkStart w:id="35" w:name="_Toc57721113"/>
      <w:r>
        <w:rPr>
          <w:rFonts w:ascii="Times New Roman" w:hAnsi="Times New Roman" w:cs="Times New Roman"/>
          <w:caps w:val="0"/>
          <w:szCs w:val="24"/>
        </w:rPr>
        <w:t>Статья 14.  Общественные обсуждения по проекту правил землепользования и застройки, в том числе по проектам  внесения в них изменений</w:t>
      </w:r>
      <w:bookmarkEnd w:id="34"/>
      <w:r>
        <w:rPr>
          <w:rFonts w:ascii="Times New Roman" w:hAnsi="Times New Roman" w:cs="Times New Roman"/>
          <w:caps w:val="0"/>
          <w:szCs w:val="24"/>
        </w:rPr>
        <w:t>, дополнений</w:t>
      </w:r>
      <w:bookmarkEnd w:id="35"/>
      <w:r>
        <w:rPr>
          <w:rFonts w:ascii="Times New Roman" w:hAnsi="Times New Roman" w:cs="Times New Roman"/>
          <w:caps w:val="0"/>
          <w:szCs w:val="24"/>
        </w:rPr>
        <w:t xml:space="preserve">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Общественные обсуждения по проекту Правил землепользования и застройки сельского поселения, в том числе по проектам о внесении в них изменений, дополнений назначаются председателем Собрания депутатов – главой Морозовского района, не позднее чем через десять дней со дня предоставления соответствующего проекта.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В целях доведения до населения сельского поселения информации о содержании проекта Правил Комиссия, в соответствии с порядком проведения общественных обсуждений, в обязательном порядке обеспечивает размещение проекта Правил на официальном сайте муниципального образования «Морозовский район» на странице сельского поселения в сети «Интернет»,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 массовой информации, по радио и телевидению.</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Состав обнародуемых документов, материалов устанавливается Комиссией и должен обеспечивать полное информирование заинтересованных лиц о характере вопросов, выносимых на общественное обсуждение.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4.1.  В состав документов, материалов, представляемых участникам общественных обсуждений по проекту о внесении изменений в настоящие Правила, включается проект о внесении изменений в настоящие Правила, обязательные приложения к проекту о внесении изменений в Правила, а также необходимые обоснования к проекту.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По завершении общественных обсуждений по проекту Правил землепользования и застройки, Комиссия с учётом результатов таких общественных обсуждений обеспечивает внесение изменений в проект Правил землепользования и застройки сельского поселения и представляет указанный проект главе Администрации Морозовского района. Обязательными приложениями к проекту Правил землепользования и застройки становится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Глава Администрации Морозовского района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Собрание депутатов Морозовского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Собрание депутатов Морозовского района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сельского поселения или направить проект Правил землепользования и застройки главе Администрации Морозовского района  на доработку в соответствии с результатами  общественных обсуждений по указанному проекту.</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Утвержденные Правила землепользования и застройки сельского поселения подлежат официальному опубликованию и размещению на официальном сайте муниципального образования «Морозовский район»  на странице сельского поселения в сети «Интернет».</w:t>
      </w:r>
    </w:p>
    <w:p>
      <w:pPr>
        <w:pStyle w:val="4"/>
        <w:spacing w:before="0" w:line="240" w:lineRule="auto"/>
        <w:ind w:firstLine="709"/>
        <w:rPr>
          <w:rFonts w:ascii="Times New Roman" w:hAnsi="Times New Roman" w:cs="Times New Roman"/>
          <w:caps w:val="0"/>
          <w:szCs w:val="24"/>
        </w:rPr>
      </w:pPr>
      <w:bookmarkStart w:id="36" w:name="_Toc57721114"/>
      <w:r>
        <w:rPr>
          <w:rFonts w:ascii="Times New Roman" w:hAnsi="Times New Roman" w:cs="Times New Roman"/>
          <w:caps w:val="0"/>
          <w:szCs w:val="24"/>
        </w:rPr>
        <w:t>Статья 15.  Публичные  слушания по проекту планировки территории и по проекту межевания территории</w:t>
      </w:r>
      <w:bookmarkEnd w:id="36"/>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Проекты планировки территории и проекты межевания территории, до их утверждения подлежат рассмотрению на публичных слушаниях, за исключением случаев,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территории для размещения линейных объектов в границах земель лесного фонда.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В случае внесения изменений в указанные в части 1 настоящей статьи проекты планировки территории и (или) проекты межевания территории путем утверждения их отдельных частей, публичные слушания проводятся применительно к таким утверждаемым частям.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Публичные слушания по проектам планировки территории и проектам межевания территории назначаются председателем Собрания депутатов – главой Морозовского района, не позднее чем через десять дней со дня предоставления соответствующего проекта.</w:t>
      </w:r>
    </w:p>
    <w:p>
      <w:pPr>
        <w:autoSpaceDE w:val="0"/>
        <w:autoSpaceDN w:val="0"/>
        <w:adjustRightInd w:val="0"/>
        <w:spacing w:before="0"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4.  </w:t>
      </w:r>
      <w:r>
        <w:rPr>
          <w:rFonts w:ascii="Times New Roman" w:hAnsi="Times New Roman" w:cs="Times New Roman"/>
          <w:sz w:val="24"/>
          <w:szCs w:val="24"/>
        </w:rPr>
        <w:t>Участники публичных слушаний по проекту планировки территории и проекту межевания территории вправе представить уполномоченному органу  Администрации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в срок, установленный постановлением о назначении публичных слушаний по рассмотрению документации по планировке соответствующей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Протокол публичных слушаний по проекту планировки территории и проекту межевания территории, заключение о результатах  публичных слушаний и подготовленную документацию по планировке территории не позднее чем через пятнадцать дней со дня проведения публичных слушаний направляются главе Администрации Морозовского района.</w:t>
      </w:r>
    </w:p>
    <w:p>
      <w:pPr>
        <w:pStyle w:val="4"/>
        <w:spacing w:before="0" w:line="240" w:lineRule="auto"/>
        <w:ind w:firstLine="709"/>
        <w:rPr>
          <w:rFonts w:ascii="Times New Roman" w:hAnsi="Times New Roman" w:cs="Times New Roman"/>
          <w:caps w:val="0"/>
          <w:szCs w:val="24"/>
        </w:rPr>
      </w:pPr>
      <w:bookmarkStart w:id="37" w:name="_Toc57721115"/>
      <w:r>
        <w:rPr>
          <w:rFonts w:ascii="Times New Roman" w:hAnsi="Times New Roman" w:cs="Times New Roman"/>
          <w:caps w:val="0"/>
          <w:szCs w:val="24"/>
        </w:rPr>
        <w:t>Статья 16.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w:t>
      </w:r>
      <w:bookmarkEnd w:id="37"/>
      <w:r>
        <w:rPr>
          <w:rFonts w:ascii="Times New Roman" w:hAnsi="Times New Roman" w:cs="Times New Roman"/>
          <w:caps w:val="0"/>
          <w:szCs w:val="24"/>
        </w:rPr>
        <w:t xml:space="preserve">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расположенного в границах сельского поселения (далее - разрешение на условно разрешённый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электронный документ, подписанный электронной подписью).</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Публичные слушания по вопросу предоставления разрешения на условно разрешённый вид использования назначаются председателем Совета депутатов – Главой Морозовского района в течение пяти рабочих дней со дня поступления заявления заинтересованного лица о предоставлении разрешения на условно разрешённый вид использования.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Комиссия публикует оповещение о проведении публичных слушаний, размещает на официальном сайте муниципального образования «Морозовский район»  на странице сельского поселения в сети «Интернет» и направляет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соответствующие оповещения. Указанные оповещения направляются в срок не позднее чем через семь рабочих дней со дня поступления заявления заинтересованного лица о предоставлении разрешения на условно разрешённый вид использования.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Физическое или юридическое лицо, заинтересованное в предоставлении разрешения на условно разрешённый вид использования, в ходе проведения публичных слушаний информирует участников публичных слушаний по существу своего обращения и отвечает на их вопросы.</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Срок проведения публичных слушаний по вопросу о предоставлении разрешения на условно разрешённый вид использования не может быть более одного месяца с момента оповещения жителей сельского поселения о времени и месте их проведения до дня опубликования заключения о результатах публичных слушаний.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Заключение о результатах публичных слушаний по вопросу предоставления разрешения на условно разрешённый вид использования подлежит опубликованию и размещению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На основании указанных рекомендаций глава Администрации района в течение трёх дней со дня поступления таких рекомендаций принимает 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 предоставлении разрешения на условно разрешённый вид использования земельного участка или объекта капитального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об отказе в предоставлении такого разрешения.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Указанное решение подлежит официальному опубликованию и размещению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такого разрешения.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В случае,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таких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pPr>
        <w:pStyle w:val="4"/>
        <w:spacing w:before="0" w:line="240" w:lineRule="auto"/>
        <w:ind w:firstLine="709"/>
        <w:rPr>
          <w:rFonts w:ascii="Times New Roman" w:hAnsi="Times New Roman" w:cs="Times New Roman"/>
          <w:caps w:val="0"/>
          <w:szCs w:val="24"/>
        </w:rPr>
      </w:pPr>
      <w:bookmarkStart w:id="38" w:name="_Toc57721116"/>
      <w:r>
        <w:rPr>
          <w:rFonts w:ascii="Times New Roman" w:hAnsi="Times New Roman" w:cs="Times New Roman"/>
          <w:caps w:val="0"/>
          <w:szCs w:val="24"/>
        </w:rPr>
        <w:t>Статья 17.  Публичные слушания по вопросам предоставления разрешений на отклонение от предельных параметров разрешенного строительства</w:t>
      </w:r>
      <w:bookmarkEnd w:id="38"/>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Физическое или юридическое лицо,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расположенных в границах сельского поселения  (далее – разрешение на отклонение от предельных параметров разрешённого строительства), направляет заявление о предоставлении такого разрешения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Публичные слушания по вопросу предоставления разрешения на отклонение от предельных параметров разрешённого строительства назначаются председателем Совета депутатов – Главой Морозовского района в течение пяти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Комиссия публикует оповещение о проведении публичных слушаний, размещает на официальном сайте муниципального образования «Морозовский район» на странице сельского поселения в сети «Интернет» и направляет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такое оповещение. Указанные сообщения направляются в срок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Участники публичных слушаний по вопросу о предоставлении разрешения на отклонение от предельных параметров разрешённого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Физическое или юридическое лицо, заинтересованное в предоставлении разрешения на отклонение от предельных параметров разрешённого строительства, в ходе проведения публичных слушаний, информирует участников публичных слушаний по существу своего обращения и отвечает на их вопросы.</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Срок проведения публичных слушаний по вопросу о предоставлении разрешения на отклонение от предельных параметров разрешённого строительства не может быть более одного месяца с момента оповещения жителей района о времени и месте их проведения до дня опубликования заключения о результатах публичных слушаний.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Заключение о результатах публичных слушаний по вопросу предоставления разрешения на отклонение от предельных параметров разрешённого строительства подлежит опубликованию и размещению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Комиссия осуществляет подготовку рекомендаций о предоставлении разрешения на отклонение от предельных параметров разрешённого строительства или об отказе в предоставлении такого разрешения с указанием причин принятого решения и направляет их главе Администрации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На основании указанных рекомендаций глава Администрации района в течение семи дней со дня поступления таких рекомендаций принимает решение: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 предоставлении разрешения на отклонение от предельных параметров разрешённого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об отказе в предоставлении такого разрешения.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Указанное решение подлежит официальному опубликованию и размещению на официальном сайте муниципального образования «Морозовский район» на странице сельского поселения  в сети «Интернет».</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несет физическое или юридическое лицо, заинтересованное в предоставлении такого разрешения.</w:t>
      </w:r>
    </w:p>
    <w:p>
      <w:pPr>
        <w:pStyle w:val="3"/>
        <w:shd w:val="clear" w:color="auto" w:fill="FFFFFF" w:themeFill="background1"/>
        <w:spacing w:before="0" w:line="240" w:lineRule="auto"/>
        <w:ind w:firstLine="709"/>
        <w:rPr>
          <w:rFonts w:ascii="Times New Roman" w:hAnsi="Times New Roman" w:cs="Times New Roman"/>
          <w:szCs w:val="24"/>
        </w:rPr>
      </w:pPr>
      <w:bookmarkStart w:id="39" w:name="_Toc57721117"/>
      <w:r>
        <w:rPr>
          <w:rFonts w:ascii="Times New Roman" w:hAnsi="Times New Roman" w:cs="Times New Roman"/>
          <w:szCs w:val="24"/>
        </w:rPr>
        <w:t>Глава 5.  Внесение изменений в Правила землепользования и застройки сельского поселения</w:t>
      </w:r>
      <w:bookmarkEnd w:id="39"/>
    </w:p>
    <w:p>
      <w:pPr>
        <w:pStyle w:val="4"/>
        <w:spacing w:before="0" w:line="240" w:lineRule="auto"/>
        <w:ind w:firstLine="709"/>
        <w:rPr>
          <w:rFonts w:ascii="Times New Roman" w:hAnsi="Times New Roman" w:cs="Times New Roman"/>
          <w:caps w:val="0"/>
          <w:szCs w:val="24"/>
        </w:rPr>
      </w:pPr>
      <w:bookmarkStart w:id="40" w:name="_Toc57721118"/>
      <w:r>
        <w:rPr>
          <w:rFonts w:ascii="Times New Roman" w:hAnsi="Times New Roman" w:cs="Times New Roman"/>
          <w:caps w:val="0"/>
          <w:szCs w:val="24"/>
        </w:rPr>
        <w:t>Статья 18.  Основание для  изменений в Правила землепользования и застройки</w:t>
      </w:r>
      <w:bookmarkEnd w:id="40"/>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Основаниями для рассмотрения вопроса о внесении изменений в Правила землепользования и застройки являются: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несоответствие Правил землепользования и застройки генеральному плану сельского поселения, возникшее в результате внесения в генеральный план изменений;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В случае, если Правилами землепользования и застройки сельского поселения не обеспечена в соответствии с частью 3.1 статьи 31 Градостроительного кодекса Российской Федерации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в Комиссию требование о внесении изменений в Правила землепользования и застройки в целях обеспечения размещения указанных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Со дня поступления в Администрацию Морозовского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сельского поселения,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опубликование оповещения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На основании утвержденной документации по планировке территории (проекты планировки территории и проекты межевания территории),  изменения в Правила землепользования и застройки вносятся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Предложения о внесении изменений в Правила землепользования и застройки сельского поселения направляются: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Собранием депутатов сельского поселения, Администрацией сельского поселения, Собранием депутатов Морозовского района, отраслевыми органами Администрации Морозовского района, в случаях, если необходимо совершенствовать порядок регулирования землепользования и застройки на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Морозовского района требование об отображении в Правилах землепользования и застройки сельского поселения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4"/>
        <w:spacing w:before="0" w:line="240" w:lineRule="auto"/>
        <w:ind w:firstLine="709"/>
        <w:rPr>
          <w:rFonts w:ascii="Times New Roman" w:hAnsi="Times New Roman" w:cs="Times New Roman"/>
          <w:caps w:val="0"/>
          <w:szCs w:val="24"/>
        </w:rPr>
      </w:pPr>
      <w:bookmarkStart w:id="41" w:name="_Toc57721119"/>
      <w:r>
        <w:rPr>
          <w:rFonts w:ascii="Times New Roman" w:hAnsi="Times New Roman" w:cs="Times New Roman"/>
          <w:caps w:val="0"/>
          <w:szCs w:val="24"/>
        </w:rPr>
        <w:t>Статья 19.  Порядок Внесения изменений в Правила землепользования и застройки сельского поселения</w:t>
      </w:r>
      <w:bookmarkEnd w:id="41"/>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Внесение </w:t>
      </w:r>
      <w:r>
        <w:rPr>
          <w:rFonts w:ascii="Times New Roman" w:hAnsi="Times New Roman" w:cs="Times New Roman"/>
          <w:sz w:val="24"/>
          <w:szCs w:val="24"/>
        </w:rPr>
        <w:t xml:space="preserve">изменений в Правила землепользования и застройки осуществляется в порядке, предусмотренном </w:t>
      </w:r>
      <w:r>
        <w:fldChar w:fldCharType="begin"/>
      </w:r>
      <w:r>
        <w:instrText xml:space="preserve"> HYPERLINK "consultantplus://offline/ref=6DE237E65F7F3E672E1FBF8BEC635DB4DE53F8A0DEB9BAFBE537A8B801F7F56DF6C028BE9ACD885A950EC72F51A4E1A9F9E183588A9486E318j7K" </w:instrText>
      </w:r>
      <w:r>
        <w:fldChar w:fldCharType="separate"/>
      </w:r>
      <w:r>
        <w:rPr>
          <w:rFonts w:ascii="Times New Roman" w:hAnsi="Times New Roman" w:cs="Times New Roman"/>
          <w:sz w:val="24"/>
          <w:szCs w:val="24"/>
        </w:rPr>
        <w:t>ст. 31</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"consultantplus://offline/ref=6DE237E65F7F3E672E1FBF8BEC635DB4DE53F8A0DEB9BAFBE537A8B801F7F56DF6C028BE9ACD8953920EC72F51A4E1A9F9E183588A9486E318j7K" </w:instrText>
      </w:r>
      <w: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с учетом особенностей, установленных </w:t>
      </w:r>
      <w:r>
        <w:fldChar w:fldCharType="begin"/>
      </w:r>
      <w:r>
        <w:instrText xml:space="preserve"> HYPERLINK "consultantplus://offline/ref=6DE237E65F7F3E672E1FBF8BEC635DB4DE53F8A0DEB9BAFBE537A8B801F7F56DF6C028BE9ACD8953940EC72F51A4E1A9F9E183588A9486E318j7K" </w:instrText>
      </w:r>
      <w:r>
        <w:fldChar w:fldCharType="separate"/>
      </w:r>
      <w:r>
        <w:rPr>
          <w:rFonts w:ascii="Times New Roman" w:hAnsi="Times New Roman" w:cs="Times New Roman"/>
          <w:sz w:val="24"/>
          <w:szCs w:val="24"/>
        </w:rPr>
        <w:t>ст. 33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Градостроительного кодекса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Заинтересованные во внесении изменений физические и юридические лица, органы государственной власти и местного самоуправления направляют заявления о внесении изменений в Правила в Комиссию. В заявлении описывается характер предполагаемых изменений и обоснования для внесения изменений, обусловленные положениями статьи 18 настоящих Правил, с приложением материалов по его обоснованию.</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В зависимости от испрашиваемых изменений материалами по обоснованию являются: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Градостроительный план земельного участка и (или) иные графические, текстовые материалы (пояснительная записка), правоустанавливающие и (или) правоподтверждающие документы.</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Градостроительное обоснование, в случаях если: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 изменения связаны с обеспечением устойчивого развития части территории района и (или) элемента планировочной структуры;</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 рассматриваемая часть территории района и (или) элемент планировочной структуры включают в себя несколько территориальных зон и (или) земельных участков;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градостроительный регламент, действие которого распространено на территориальную зону и (или) земельный участок (участки) в составе рассматриваемой части территории района не устанавливает предельное максимальное значение размера земельного участка.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Градостроительное обоснование должно быть разработано на основании сведений, запрашиваемых в информационной системе обеспечения градостроительной деятельности, с учетом: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проектных предложений Генерального плана;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Правил землепользования и застройки;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документации по планировке территории (при наличии);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сведений, запрашиваемых в уполномоченных организациях (эксплуатирующих и сетевых), в части обеспеченности территории социальной, инженерной и транспортной инфраструктурой.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4.1.  Градостроительное обоснование должно содержать:</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материалы текстовые (с соответствующими расчетами) и графические (обосновывающие испрашиваемые изменения с точки зрения: экологических и архитектурных требований; обстоятельств, определенных наличием или отсутствием зон с особыми условиями использования территорий);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предлагаемые градостроительные регламенты и (или) изменения в действующие градостроительные регламенты;</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предлагаемые границы территориальных зон и (или) изменения в существующие границы территориальных зон.</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в случае если испрашиваемые изменения связаны с необходимостью внесения изменений в Генеральный план, градостроительное обоснование должно содержать материалы текстовые (с соответствующими расчетами) и графические, обосновывающие их по функциональному зонированию в части социально-экономического развития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Морозовского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Глава Администрации Морозовского района после поступления от уполномоченного Правительством Российской Федерации федерального органа исполнительной власти соответствующего предписания, обязан принять решение о внесении изменений в Правила землепользования и застройки. Предписание, может быть обжаловано главой Администрации Морозовского района  в судебном порядке.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Глава Администрации Морозовского района с учётом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сельского поселения или об отклонении предложения о внесении изменения в Правила землепользования и застройки с указанием причин отклонения и направляет копию такого решения заявителям.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 глава Администрации Морозовского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Градостроительного кодекса Российской Федерации, не требуется.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Срок уточнения Правил землепользования и застройки в соответствии с частью 9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Изменения в Правила землепользования и застройки сельского поселения вносятся по мере поступления заявлений, указанных в части 1 статьи 18 настоящих Правил и проведения процедур, предусмотренных законодательством для внесения изменений в Правила, но не чаще, чем раз в три месяца, за исключением случаев, указанных в частях 3.1 статьи 33 Градостроительного кодекса Российской Федерации.</w:t>
      </w:r>
    </w:p>
    <w:p>
      <w:pPr>
        <w:pStyle w:val="3"/>
        <w:shd w:val="clear" w:color="auto" w:fill="FFFFFF" w:themeFill="background1"/>
        <w:spacing w:before="0" w:line="240" w:lineRule="auto"/>
        <w:ind w:firstLine="709"/>
        <w:rPr>
          <w:rFonts w:ascii="Times New Roman" w:hAnsi="Times New Roman" w:cs="Times New Roman"/>
          <w:szCs w:val="24"/>
        </w:rPr>
      </w:pPr>
      <w:bookmarkStart w:id="42" w:name="_Toc57721120"/>
      <w:r>
        <w:rPr>
          <w:rFonts w:ascii="Times New Roman" w:hAnsi="Times New Roman" w:cs="Times New Roman"/>
          <w:szCs w:val="24"/>
        </w:rPr>
        <w:t>Глава 6.  Регулирование иных вопросов землепользования и застройки</w:t>
      </w:r>
      <w:bookmarkEnd w:id="42"/>
    </w:p>
    <w:p>
      <w:pPr>
        <w:pStyle w:val="4"/>
        <w:spacing w:before="0" w:line="240" w:lineRule="auto"/>
        <w:ind w:firstLine="709"/>
        <w:rPr>
          <w:rFonts w:ascii="Times New Roman" w:hAnsi="Times New Roman" w:cs="Times New Roman"/>
          <w:caps w:val="0"/>
          <w:szCs w:val="24"/>
        </w:rPr>
      </w:pPr>
      <w:bookmarkStart w:id="43" w:name="_Toc57721121"/>
      <w:r>
        <w:rPr>
          <w:rFonts w:ascii="Times New Roman" w:hAnsi="Times New Roman" w:cs="Times New Roman"/>
          <w:caps w:val="0"/>
          <w:szCs w:val="24"/>
        </w:rPr>
        <w:t>Статья 20.  Разрешение на отклонение от предельных параметров разрешённого строительства, реконструкции объектов капитального строительства, расположенных в границах сельского поселения</w:t>
      </w:r>
      <w:bookmarkEnd w:id="43"/>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Отклонение от предельных параметров разрешенного строительства, реконструкции объектов капитального строительства, расположенных в границах сельского поселения разрешается для отдельного земельного участка при соблюдении требований технических регламентов.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статьей 17 настоящих Правил.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4"/>
        <w:spacing w:before="0" w:line="240" w:lineRule="auto"/>
        <w:ind w:firstLine="709"/>
        <w:rPr>
          <w:rFonts w:ascii="Times New Roman" w:hAnsi="Times New Roman" w:cs="Times New Roman"/>
          <w:caps w:val="0"/>
          <w:szCs w:val="24"/>
        </w:rPr>
      </w:pPr>
      <w:bookmarkStart w:id="44" w:name="_Toc57721122"/>
      <w:r>
        <w:rPr>
          <w:rFonts w:ascii="Times New Roman" w:hAnsi="Times New Roman" w:cs="Times New Roman"/>
          <w:caps w:val="0"/>
          <w:szCs w:val="24"/>
        </w:rPr>
        <w:t>Статья 21.  Порядок градостроительного освоения территорий общего пользования</w:t>
      </w:r>
      <w:bookmarkEnd w:id="44"/>
    </w:p>
    <w:p>
      <w:pPr>
        <w:pStyle w:val="171"/>
        <w:ind w:firstLine="709"/>
        <w:jc w:val="both"/>
        <w:rPr>
          <w:rFonts w:ascii="Times New Roman" w:hAnsi="Times New Roman" w:cs="Times New Roman"/>
          <w:sz w:val="24"/>
          <w:szCs w:val="24"/>
        </w:rPr>
      </w:pPr>
      <w:r>
        <w:rPr>
          <w:rFonts w:ascii="Times New Roman" w:hAnsi="Times New Roman" w:cs="Times New Roman"/>
          <w:sz w:val="24"/>
          <w:szCs w:val="24"/>
        </w:rPr>
        <w:t xml:space="preserve">1.Территории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Федерального </w:t>
      </w:r>
      <w:r>
        <w:fldChar w:fldCharType="begin"/>
      </w:r>
      <w:r>
        <w:instrText xml:space="preserve"> HYPERLINK "consultantplus://offline/ref=58BDAE3A13D1E49FCAB86E23918B2A578A74CC1759C80CD96F22440298C7E4BEBE36870B6405673158AB4236DFC70583F350D6E202E643F2d2RDI" </w:instrText>
      </w:r>
      <w:r>
        <w:fldChar w:fldCharType="separate"/>
      </w:r>
      <w:r>
        <w:rPr>
          <w:rFonts w:ascii="Times New Roman" w:hAnsi="Times New Roman" w:cs="Times New Roman"/>
          <w:sz w:val="24"/>
          <w:szCs w:val="24"/>
        </w:rPr>
        <w:t>закона</w:t>
      </w:r>
      <w:r>
        <w:rPr>
          <w:rFonts w:ascii="Times New Roman" w:hAnsi="Times New Roman" w:cs="Times New Roman"/>
          <w:sz w:val="24"/>
          <w:szCs w:val="24"/>
        </w:rPr>
        <w:fldChar w:fldCharType="end"/>
      </w:r>
      <w:r>
        <w:rPr>
          <w:rFonts w:ascii="Times New Roman" w:hAnsi="Times New Roman" w:cs="Times New Roman"/>
          <w:sz w:val="24"/>
          <w:szCs w:val="24"/>
        </w:rPr>
        <w:t xml:space="preserve"> от 19.07.2011 N 246-ФЗ)</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en-US" w:eastAsia="ru-RU"/>
        </w:rPr>
        <w:t> </w:t>
      </w:r>
      <w:r>
        <w:rPr>
          <w:rFonts w:ascii="Times New Roman" w:hAnsi="Times New Roman" w:eastAsia="Times New Roman" w:cs="Times New Roman"/>
          <w:sz w:val="24"/>
          <w:szCs w:val="24"/>
          <w:lang w:eastAsia="ru-RU"/>
        </w:rPr>
        <w:t> Границы территорий общего пользования определяются в документации по планировке территории посредством установления в проектах планировки и проектах межевания красных линий, которые обозначают существующие, планируемые (изменяемые, вновь образуемые) границы территорий общего пользования.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Границы территории общего пользования утверждаются муниципальным нормативным правовым актом Морозовского района в составе проекта планировки территории.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3.1.  Для красных линий, утверждённых до 1 января 2017 года, в случае отсутствия на интересующую часть территории сельского поселения документации по планировке территории, допустимо считать фактом их утверждения принятие муниципального нормативного правового акта об утверждении красных линий.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размещение объектов, предусмотренных градостроительным регламентом соответствующей территориальной зоны, в пределах территорий общего пользования не допускается.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действующего генерального плана сельского поселения. В случае,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  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r>
        <w:rPr>
          <w:rFonts w:ascii="Times New Roman" w:hAnsi="Times New Roman" w:eastAsia="Times New Roman" w:cs="Times New Roman"/>
          <w:sz w:val="24"/>
          <w:szCs w:val="24"/>
          <w:lang w:val="en-US" w:eastAsia="ru-RU"/>
        </w:rPr>
        <w:t> </w:t>
      </w:r>
      <w:r>
        <w:rPr>
          <w:rFonts w:ascii="Times New Roman" w:hAnsi="Times New Roman" w:eastAsia="Times New Roman" w:cs="Times New Roman"/>
          <w:sz w:val="24"/>
          <w:szCs w:val="24"/>
          <w:lang w:eastAsia="ru-RU"/>
        </w:rPr>
        <w:t> Площади, улицы, проезды, набережные, бульвары, скверы являются элементами улично-дорожной сети сельского поселения, являющимися частью элементов планировочной структуры сельского поселения. Перечень видов элементов планировочной структуры утвержден приказом  Министерства строительства и жилищно-коммунального хозяйства РФ № 738/пр от 25.04.2017 года.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r>
        <w:rPr>
          <w:rFonts w:ascii="Times New Roman" w:hAnsi="Times New Roman" w:eastAsia="Times New Roman" w:cs="Times New Roman"/>
          <w:sz w:val="24"/>
          <w:szCs w:val="24"/>
          <w:lang w:val="en-US" w:eastAsia="ru-RU"/>
        </w:rPr>
        <w:t> </w:t>
      </w:r>
      <w:r>
        <w:rPr>
          <w:rFonts w:ascii="Times New Roman" w:hAnsi="Times New Roman" w:eastAsia="Times New Roman" w:cs="Times New Roman"/>
          <w:sz w:val="24"/>
          <w:szCs w:val="24"/>
          <w:lang w:eastAsia="ru-RU"/>
        </w:rPr>
        <w:t xml:space="preserve"> 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правовыми актами. </w:t>
      </w:r>
    </w:p>
    <w:p>
      <w:pPr>
        <w:pStyle w:val="4"/>
        <w:spacing w:before="0" w:line="240" w:lineRule="auto"/>
        <w:ind w:firstLine="709"/>
        <w:rPr>
          <w:rFonts w:ascii="Times New Roman" w:hAnsi="Times New Roman" w:cs="Times New Roman"/>
          <w:caps w:val="0"/>
          <w:szCs w:val="24"/>
        </w:rPr>
      </w:pPr>
      <w:bookmarkStart w:id="45" w:name="_Toc48550614"/>
      <w:bookmarkStart w:id="46" w:name="_Toc57721123"/>
      <w:r>
        <w:rPr>
          <w:rFonts w:ascii="Times New Roman" w:hAnsi="Times New Roman" w:cs="Times New Roman"/>
          <w:caps w:val="0"/>
          <w:szCs w:val="24"/>
        </w:rPr>
        <w:t>Статья 22.  Использование и  изменение земельных участков и объектов капитального строительства, существовавших на законных основаниях до введения в действие настоящих Правил,  несоответствующих градостроительным РЕГламентам</w:t>
      </w:r>
      <w:bookmarkEnd w:id="45"/>
      <w:bookmarkEnd w:id="46"/>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существующие виды использования земельных участков, объектов капитального строительства, поименованы как разрешенные для соответствующих территориальных зон, но расположены в зонах с особыми 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 и (или) функционирование которых наносит несоразмерный ущерб владельцам соседних объектов, значительно снижая их стоимость.</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Земельные участки и объекты капитального строительства, существовавшие до вступления в силу настоящих Правил, и  не соответствующие установленным градостроительным регламентом видам разрешенного использования, предельным (минимальным и (или) максимальным) размерам и предельным параметрам,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или здоровья человека, для окружающей среды, объектов культурного наследия.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bookmarkStart w:id="47" w:name="P33"/>
      <w:bookmarkEnd w:id="47"/>
      <w:r>
        <w:rPr>
          <w:rFonts w:ascii="Times New Roman" w:hAnsi="Times New Roman" w:eastAsia="Times New Roman" w:cs="Times New Roman"/>
          <w:sz w:val="24"/>
          <w:szCs w:val="24"/>
          <w:lang w:eastAsia="ru-RU"/>
        </w:rPr>
        <w:t xml:space="preserve">3.  Все изменения земельных участков и объектов капитального строительства, указанных в части 2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установленными настоящими Правилами градостроительными регламентами.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На объектах капитального строительства,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Объекты капитального строительства,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градостроительным регламентам. Действия по отношению к указанным объектам, выполняемые на основе разрешений на строительство, должны быть направлены на устранение таких несоответствий.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Реконструкция объектов капитального строительства, указанных в части 2 настоящей статьи,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Изменение видов разрешенного использования указанных в части 2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Строительство новых объектов капитального строительства на земельных участках, указанных в части 2 настоящей статьи, может осуществляться только в соответствии с установленными градостроительными регламентами.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В случае если использование земельных участков или объектов капитального строительства, указанных в части 2 настоящей статьи, опасно для жизни или здоровья человека, для окружающей среды, объектов культурного наследия, то использование таких объектов должно быть приведено в соответствие с градостроительным регламентом, нормативами и техническими регламентами в сроки, определенные действующим законодательством.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w:t>
      </w:r>
      <w:r>
        <w:rPr>
          <w:rFonts w:ascii="Times New Roman" w:hAnsi="Times New Roman" w:eastAsia="Times New Roman" w:cs="Times New Roman"/>
          <w:color w:val="C00000"/>
          <w:sz w:val="24"/>
          <w:szCs w:val="24"/>
          <w:lang w:eastAsia="ru-RU"/>
        </w:rPr>
        <w:t xml:space="preserve"> </w:t>
      </w:r>
      <w:r>
        <w:rPr>
          <w:rFonts w:ascii="Times New Roman" w:hAnsi="Times New Roman" w:eastAsia="Times New Roman" w:cs="Times New Roman"/>
          <w:sz w:val="24"/>
          <w:szCs w:val="24"/>
          <w:lang w:eastAsia="ru-RU"/>
        </w:rPr>
        <w:t>участков и объектов до приведения их в соответствие с градостроительным регламентом, нормативами и техническими регламентами.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При выявлении земельных участков, сведения о границах которых были внесены в Единый государственный реестр недвижимости до вступления в силу Правил и расположенных на территориях, отнесенных Правилами к двум и более территориальным зонам, Администрация Морозовского района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5 настоящих Правил.</w:t>
      </w:r>
    </w:p>
    <w:p>
      <w:pPr>
        <w:autoSpaceDE w:val="0"/>
        <w:autoSpaceDN w:val="0"/>
        <w:adjustRightInd w:val="0"/>
        <w:spacing w:before="0"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12.1.  До внесения в Правила изменений, предусмотренных частью 12 настоящей статьи, земельный участок, расположенный на территориях, отнесенных Правилами к двум и более территориальным зонам, используются по выбору правообладателя такого земельного участка в соответствии с любым из градостроительных регламентов, установленных Правилами применительно к данным территориальным зонам.</w:t>
      </w:r>
      <w:r>
        <w:rPr>
          <w:rFonts w:ascii="Times New Roman" w:hAnsi="Times New Roman" w:cs="Times New Roman"/>
          <w:sz w:val="24"/>
          <w:szCs w:val="24"/>
        </w:rPr>
        <w:t xml:space="preserve">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одного земельного участка из нескольких земельных участков, расположенных в различных территориальных зонах, до внесения в Правила соответствующих изменений не допускается.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12.2.  Не допускается предоставление гражданам и юридическим лицам земельного участка, находящегося в муниципальной собственности поселения и расположенного в границах двух и более различных территориальных зон, до внесения в Правила изменений, предусмотренных частью 5 настоящей статьи.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  Если в описании вида разрешённого использования, градостроительным регламентом,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  Если в описании вида разрешённого использования, градостроительным регламентом,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разрешённого использования в рамках значений допустимой высоты здания, сооружения, установленной градостроительным регламентом.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Морозовского района.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p>
    <w:p>
      <w:pPr>
        <w:pStyle w:val="4"/>
        <w:spacing w:before="0" w:line="240" w:lineRule="auto"/>
        <w:ind w:firstLine="709"/>
        <w:rPr>
          <w:rFonts w:ascii="Times New Roman" w:hAnsi="Times New Roman" w:cs="Times New Roman"/>
          <w:caps w:val="0"/>
          <w:szCs w:val="24"/>
        </w:rPr>
      </w:pPr>
      <w:bookmarkStart w:id="48" w:name="_Toc48550615"/>
      <w:bookmarkStart w:id="49" w:name="_Toc57721124"/>
      <w:r>
        <w:rPr>
          <w:rFonts w:ascii="Times New Roman" w:hAnsi="Times New Roman" w:cs="Times New Roman"/>
          <w:caps w:val="0"/>
          <w:szCs w:val="24"/>
        </w:rPr>
        <w:t>Статья 23.  Максимальные выступы за красную линию (линию регулирования застройки) элементов зданий, строений, сооружений</w:t>
      </w:r>
      <w:bookmarkEnd w:id="48"/>
      <w:bookmarkEnd w:id="49"/>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Максимальные выступы за красную линию (линию регулирования застройки) допускаются в отношении: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карнизов зданий, выступающих не более чем на 1,0 метра и расположенных не ниже 3,0 метра от земли;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крылец зданий, если они выступают за красную линию не более чем на 1,5 метра, консольных навесов над крыльцами, не имеющих собственных опор.</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pPr>
        <w:pStyle w:val="2"/>
        <w:shd w:val="clear" w:color="auto" w:fill="FFFFFF" w:themeFill="background1"/>
        <w:spacing w:before="0" w:line="240" w:lineRule="auto"/>
        <w:ind w:firstLine="709"/>
        <w:rPr>
          <w:rFonts w:ascii="Times New Roman" w:hAnsi="Times New Roman" w:eastAsia="Times New Roman" w:cs="Times New Roman"/>
          <w:szCs w:val="24"/>
          <w:lang w:eastAsia="ru-RU"/>
        </w:rPr>
      </w:pPr>
      <w:bookmarkStart w:id="50" w:name="_Toc48550616"/>
      <w:bookmarkStart w:id="51" w:name="_Toc57721125"/>
      <w:r>
        <w:rPr>
          <w:rFonts w:ascii="Times New Roman" w:hAnsi="Times New Roman" w:eastAsia="Times New Roman" w:cs="Times New Roman"/>
          <w:szCs w:val="24"/>
          <w:lang w:eastAsia="ru-RU"/>
        </w:rPr>
        <w:t>Раздел II  Карта градостроительного зонирования</w:t>
      </w:r>
      <w:bookmarkEnd w:id="50"/>
      <w:bookmarkEnd w:id="51"/>
    </w:p>
    <w:p>
      <w:pPr>
        <w:pStyle w:val="3"/>
        <w:shd w:val="clear" w:color="auto" w:fill="FFFFFF" w:themeFill="background1"/>
        <w:spacing w:before="0" w:line="240" w:lineRule="auto"/>
        <w:ind w:firstLine="709"/>
        <w:rPr>
          <w:rFonts w:ascii="Times New Roman" w:hAnsi="Times New Roman" w:cs="Times New Roman"/>
          <w:szCs w:val="24"/>
        </w:rPr>
      </w:pPr>
      <w:bookmarkStart w:id="52" w:name="_Toc57721126"/>
      <w:bookmarkStart w:id="53" w:name="_Toc48550617"/>
      <w:r>
        <w:rPr>
          <w:rFonts w:ascii="Times New Roman" w:hAnsi="Times New Roman" w:cs="Times New Roman"/>
          <w:szCs w:val="24"/>
        </w:rPr>
        <w:t>Глава 7.  Положение о  градостроительном зонировании</w:t>
      </w:r>
      <w:bookmarkEnd w:id="52"/>
      <w:bookmarkEnd w:id="53"/>
    </w:p>
    <w:p>
      <w:pPr>
        <w:pStyle w:val="4"/>
        <w:spacing w:before="0" w:line="240" w:lineRule="auto"/>
        <w:ind w:firstLine="709"/>
        <w:rPr>
          <w:rFonts w:ascii="Times New Roman" w:hAnsi="Times New Roman" w:cs="Times New Roman"/>
          <w:caps w:val="0"/>
          <w:szCs w:val="24"/>
        </w:rPr>
      </w:pPr>
      <w:bookmarkStart w:id="54" w:name="_Toc48550618"/>
      <w:bookmarkStart w:id="55" w:name="_Toc57721127"/>
      <w:r>
        <w:rPr>
          <w:rFonts w:ascii="Times New Roman" w:hAnsi="Times New Roman" w:cs="Times New Roman"/>
          <w:caps w:val="0"/>
          <w:szCs w:val="24"/>
        </w:rPr>
        <w:t>Статья 24.  Общие положения о Карте градостроительного зонирования</w:t>
      </w:r>
      <w:bookmarkEnd w:id="54"/>
      <w:bookmarkEnd w:id="55"/>
    </w:p>
    <w:p>
      <w:pPr>
        <w:pStyle w:val="477"/>
        <w:tabs>
          <w:tab w:val="left" w:pos="0"/>
        </w:tabs>
        <w:spacing w:before="0"/>
        <w:ind w:firstLine="709"/>
        <w:rPr>
          <w:rFonts w:ascii="Times New Roman" w:hAnsi="Times New Roman"/>
          <w:sz w:val="24"/>
          <w:lang w:eastAsia="ru-RU"/>
        </w:rPr>
      </w:pPr>
      <w:r>
        <w:rPr>
          <w:rFonts w:ascii="Times New Roman" w:hAnsi="Times New Roman"/>
          <w:sz w:val="24"/>
          <w:lang w:eastAsia="ru-RU"/>
        </w:rPr>
        <w:t>Карта градостроительного зонирования является приложением 1 к настоящим Правилам землепользования и застройки.</w:t>
      </w:r>
    </w:p>
    <w:p>
      <w:pPr>
        <w:pStyle w:val="477"/>
        <w:tabs>
          <w:tab w:val="left" w:pos="0"/>
        </w:tabs>
        <w:spacing w:before="0"/>
        <w:ind w:firstLine="709"/>
        <w:rPr>
          <w:rFonts w:ascii="Times New Roman" w:hAnsi="Times New Roman"/>
          <w:sz w:val="24"/>
          <w:lang w:eastAsia="ru-RU"/>
        </w:rPr>
      </w:pPr>
      <w:r>
        <w:rPr>
          <w:rFonts w:ascii="Times New Roman" w:hAnsi="Times New Roman"/>
          <w:sz w:val="24"/>
          <w:lang w:eastAsia="ru-RU"/>
        </w:rPr>
        <w:t>1.  Карта градостроительного зонирования территории сельского поселения  выполнена</w:t>
      </w:r>
    </w:p>
    <w:p>
      <w:pPr>
        <w:pStyle w:val="477"/>
        <w:tabs>
          <w:tab w:val="left" w:pos="0"/>
        </w:tabs>
        <w:spacing w:before="0"/>
        <w:ind w:firstLine="709"/>
        <w:rPr>
          <w:rFonts w:ascii="Times New Roman" w:hAnsi="Times New Roman"/>
          <w:sz w:val="24"/>
          <w:lang w:eastAsia="ru-RU"/>
        </w:rPr>
      </w:pPr>
      <w:r>
        <w:rPr>
          <w:rFonts w:ascii="Times New Roman" w:hAnsi="Times New Roman"/>
          <w:sz w:val="24"/>
          <w:lang w:eastAsia="ru-RU"/>
        </w:rPr>
        <w:t xml:space="preserve">1) для территории сельского поселения в масштабе 1:25000; </w:t>
      </w:r>
    </w:p>
    <w:p>
      <w:pPr>
        <w:pStyle w:val="477"/>
        <w:tabs>
          <w:tab w:val="left" w:pos="0"/>
        </w:tabs>
        <w:spacing w:before="0"/>
        <w:ind w:firstLine="709"/>
        <w:rPr>
          <w:rFonts w:ascii="Times New Roman" w:hAnsi="Times New Roman"/>
          <w:sz w:val="24"/>
          <w:lang w:eastAsia="ru-RU"/>
        </w:rPr>
      </w:pPr>
      <w:r>
        <w:rPr>
          <w:rFonts w:ascii="Times New Roman" w:hAnsi="Times New Roman"/>
          <w:sz w:val="24"/>
          <w:lang w:eastAsia="ru-RU"/>
        </w:rPr>
        <w:t>2) для территории населенных пунктов сельского поселения в масштабе 1:10000.</w:t>
      </w:r>
      <w:bookmarkStart w:id="56" w:name="_Карта_зон_действия"/>
      <w:bookmarkEnd w:id="56"/>
    </w:p>
    <w:p>
      <w:pPr>
        <w:pStyle w:val="477"/>
        <w:tabs>
          <w:tab w:val="left" w:pos="0"/>
        </w:tabs>
        <w:spacing w:before="0"/>
        <w:ind w:firstLine="709"/>
        <w:rPr>
          <w:rFonts w:ascii="Times New Roman" w:hAnsi="Times New Roman"/>
          <w:sz w:val="24"/>
          <w:lang w:eastAsia="ru-RU"/>
        </w:rPr>
      </w:pPr>
      <w:r>
        <w:rPr>
          <w:rFonts w:ascii="Times New Roman" w:hAnsi="Times New Roman"/>
          <w:sz w:val="24"/>
          <w:lang w:eastAsia="ru-RU"/>
        </w:rPr>
        <w:t>2.  На карте градостроительного зонирования отображены:</w:t>
      </w:r>
    </w:p>
    <w:p>
      <w:pPr>
        <w:pStyle w:val="477"/>
        <w:tabs>
          <w:tab w:val="left" w:pos="0"/>
        </w:tabs>
        <w:spacing w:before="0"/>
        <w:ind w:firstLine="709"/>
        <w:rPr>
          <w:rFonts w:ascii="Times New Roman" w:hAnsi="Times New Roman"/>
          <w:sz w:val="24"/>
          <w:lang w:eastAsia="ru-RU"/>
        </w:rPr>
      </w:pPr>
      <w:r>
        <w:rPr>
          <w:rFonts w:ascii="Times New Roman" w:hAnsi="Times New Roman"/>
          <w:sz w:val="24"/>
          <w:lang w:eastAsia="ru-RU"/>
        </w:rPr>
        <w:t>1) границы муниципального образования «Вольно-Донское сельское поселение»;</w:t>
      </w:r>
    </w:p>
    <w:p>
      <w:pPr>
        <w:pStyle w:val="477"/>
        <w:tabs>
          <w:tab w:val="left" w:pos="0"/>
        </w:tabs>
        <w:suppressAutoHyphens/>
        <w:spacing w:before="0"/>
        <w:ind w:firstLine="709"/>
        <w:rPr>
          <w:rFonts w:ascii="Times New Roman" w:hAnsi="Times New Roman"/>
          <w:sz w:val="24"/>
          <w:lang w:eastAsia="ru-RU"/>
        </w:rPr>
      </w:pPr>
      <w:r>
        <w:rPr>
          <w:rFonts w:ascii="Times New Roman" w:hAnsi="Times New Roman"/>
          <w:sz w:val="24"/>
          <w:lang w:eastAsia="ru-RU"/>
        </w:rPr>
        <w:t>2) границы населенных пунктов Вольно-Донского сельского поселения;</w:t>
      </w:r>
    </w:p>
    <w:p>
      <w:pPr>
        <w:pStyle w:val="477"/>
        <w:tabs>
          <w:tab w:val="left" w:pos="0"/>
        </w:tabs>
        <w:suppressAutoHyphens/>
        <w:spacing w:before="0"/>
        <w:ind w:firstLine="709"/>
        <w:rPr>
          <w:rFonts w:ascii="Times New Roman" w:hAnsi="Times New Roman"/>
          <w:sz w:val="24"/>
          <w:lang w:eastAsia="ru-RU"/>
        </w:rPr>
      </w:pPr>
      <w:r>
        <w:rPr>
          <w:rFonts w:ascii="Times New Roman" w:hAnsi="Times New Roman"/>
          <w:sz w:val="24"/>
          <w:lang w:eastAsia="ru-RU"/>
        </w:rPr>
        <w:t>3) границы территориальных зон Вольно-Донского сельского поселения;</w:t>
      </w:r>
    </w:p>
    <w:p>
      <w:pPr>
        <w:pStyle w:val="477"/>
        <w:tabs>
          <w:tab w:val="left" w:pos="0"/>
        </w:tabs>
        <w:suppressAutoHyphens/>
        <w:spacing w:before="0"/>
        <w:ind w:firstLine="709"/>
        <w:rPr>
          <w:rFonts w:ascii="Times New Roman" w:hAnsi="Times New Roman"/>
          <w:sz w:val="24"/>
          <w:lang w:eastAsia="ru-RU"/>
        </w:rPr>
      </w:pPr>
      <w:r>
        <w:rPr>
          <w:rFonts w:ascii="Times New Roman" w:hAnsi="Times New Roman"/>
          <w:sz w:val="24"/>
          <w:lang w:eastAsia="ru-RU"/>
        </w:rPr>
        <w:t>4) границы территориальных зон населенных пунктов Вольно-Донского сельского поселения;</w:t>
      </w:r>
    </w:p>
    <w:p>
      <w:pPr>
        <w:pStyle w:val="477"/>
        <w:tabs>
          <w:tab w:val="left" w:pos="0"/>
        </w:tabs>
        <w:suppressAutoHyphens/>
        <w:spacing w:before="0"/>
        <w:ind w:firstLine="709"/>
        <w:rPr>
          <w:rFonts w:ascii="Times New Roman" w:hAnsi="Times New Roman"/>
          <w:sz w:val="24"/>
          <w:lang w:eastAsia="ru-RU"/>
        </w:rPr>
      </w:pPr>
      <w:r>
        <w:rPr>
          <w:rFonts w:ascii="Times New Roman" w:hAnsi="Times New Roman"/>
          <w:sz w:val="24"/>
          <w:lang w:eastAsia="ru-RU"/>
        </w:rPr>
        <w:t>5) границы территорий объектов культурного наследия и границы зон с особыми условиями использования территорий, выделенных по условиям охраны объектов культурного наследия;</w:t>
      </w:r>
    </w:p>
    <w:p>
      <w:pPr>
        <w:pStyle w:val="477"/>
        <w:tabs>
          <w:tab w:val="left" w:pos="0"/>
        </w:tabs>
        <w:suppressAutoHyphens/>
        <w:spacing w:before="0"/>
        <w:ind w:firstLine="709"/>
        <w:rPr>
          <w:rFonts w:ascii="Times New Roman" w:hAnsi="Times New Roman"/>
          <w:sz w:val="24"/>
          <w:lang w:eastAsia="ru-RU"/>
        </w:rPr>
      </w:pPr>
      <w:r>
        <w:rPr>
          <w:rFonts w:ascii="Times New Roman" w:hAnsi="Times New Roman"/>
          <w:sz w:val="24"/>
          <w:lang w:eastAsia="ru-RU"/>
        </w:rPr>
        <w:t>6) границы зон с особыми условиями использования территорий, выделенных по условиям охраны окружающей среды.</w:t>
      </w:r>
    </w:p>
    <w:p>
      <w:pPr>
        <w:tabs>
          <w:tab w:val="left" w:pos="0"/>
        </w:tabs>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lang w:eastAsia="ru-RU"/>
        </w:rPr>
        <w:t>3.Г</w:t>
      </w:r>
      <w:r>
        <w:rPr>
          <w:rFonts w:ascii="Times New Roman" w:hAnsi="Times New Roman" w:eastAsia="Times New Roman" w:cs="Times New Roman"/>
          <w:sz w:val="24"/>
          <w:szCs w:val="24"/>
          <w:lang w:eastAsia="ru-RU"/>
        </w:rPr>
        <w:t xml:space="preserve">раницы территориальных зон </w:t>
      </w:r>
      <w:r>
        <w:rPr>
          <w:rFonts w:ascii="Times New Roman" w:hAnsi="Times New Roman" w:cs="Times New Roman"/>
          <w:sz w:val="24"/>
          <w:szCs w:val="24"/>
          <w:lang w:eastAsia="ru-RU"/>
        </w:rPr>
        <w:t>н</w:t>
      </w:r>
      <w:r>
        <w:rPr>
          <w:rFonts w:ascii="Times New Roman" w:hAnsi="Times New Roman" w:eastAsia="Times New Roman" w:cs="Times New Roman"/>
          <w:sz w:val="24"/>
          <w:szCs w:val="24"/>
          <w:lang w:eastAsia="ru-RU"/>
        </w:rPr>
        <w:t xml:space="preserve">а карте градостроительного зонирования установлены в соответствии с требованиями Градостроительного кодекса Российской Федерации, с учетом границ функциональных зон, определенных генеральным планом </w:t>
      </w:r>
      <w:r>
        <w:rPr>
          <w:rFonts w:ascii="Times New Roman" w:hAnsi="Times New Roman" w:cs="Times New Roman"/>
          <w:sz w:val="24"/>
          <w:szCs w:val="24"/>
          <w:lang w:eastAsia="ru-RU"/>
        </w:rPr>
        <w:t xml:space="preserve">сельского </w:t>
      </w:r>
      <w:r>
        <w:rPr>
          <w:rFonts w:ascii="Times New Roman" w:hAnsi="Times New Roman" w:eastAsia="Times New Roman" w:cs="Times New Roman"/>
          <w:sz w:val="24"/>
          <w:szCs w:val="24"/>
          <w:lang w:eastAsia="ru-RU"/>
        </w:rPr>
        <w:t>поселения.</w:t>
      </w:r>
    </w:p>
    <w:p>
      <w:pPr>
        <w:pStyle w:val="477"/>
        <w:tabs>
          <w:tab w:val="left" w:pos="0"/>
        </w:tabs>
        <w:suppressAutoHyphens/>
        <w:spacing w:before="0"/>
        <w:ind w:firstLine="709"/>
        <w:rPr>
          <w:rFonts w:ascii="Times New Roman" w:hAnsi="Times New Roman"/>
          <w:sz w:val="24"/>
          <w:lang w:eastAsia="ru-RU"/>
        </w:rPr>
      </w:pPr>
      <w:r>
        <w:rPr>
          <w:rFonts w:ascii="Times New Roman" w:hAnsi="Times New Roman"/>
          <w:sz w:val="24"/>
          <w:lang w:eastAsia="ru-RU"/>
        </w:rPr>
        <w:t>4.Карты территорий, в границах которых предусмотрено осуществление деятельности по комплексному и устойчивому развитию территории не создавались ввиду отсутствия осуществления такой деятельности в настоящее время.</w:t>
      </w:r>
    </w:p>
    <w:p>
      <w:pPr>
        <w:pStyle w:val="4"/>
        <w:spacing w:before="0" w:line="240" w:lineRule="auto"/>
        <w:ind w:firstLine="709"/>
        <w:rPr>
          <w:rFonts w:ascii="Times New Roman" w:hAnsi="Times New Roman" w:cs="Times New Roman"/>
          <w:caps w:val="0"/>
          <w:szCs w:val="24"/>
        </w:rPr>
      </w:pPr>
      <w:bookmarkStart w:id="57" w:name="_Toc57721128"/>
      <w:bookmarkStart w:id="58" w:name="_Toc48550619"/>
      <w:r>
        <w:rPr>
          <w:rFonts w:ascii="Times New Roman" w:hAnsi="Times New Roman" w:cs="Times New Roman"/>
          <w:caps w:val="0"/>
          <w:szCs w:val="24"/>
        </w:rPr>
        <w:t>Статья 25.  Территориальные зоны, установленные для сельского поселения</w:t>
      </w:r>
      <w:bookmarkEnd w:id="57"/>
      <w:bookmarkEnd w:id="58"/>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На карте градостроительного зонирования установлены следующие территориальные зоны, наименования которых представлены буквенно-цифровым кодом и в описательной форме:</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1.1.  Зоны сельскохозяйственного использования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СХ</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сельскохозяйственного использования;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СХ-1</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сельскохозяйственных угодий;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СХ-2</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ограниченного ведения сельского хозяйства 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                      сохранения естественных природных ландшафтов;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СХ-3</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объектов сельскохозяйственного производства.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1.2.  Жилые зоны</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Ж</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жилой застройки;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ОЖ</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застройки многофункционального назначения;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1.3.  Зоны общественно-делового назначения</w:t>
      </w:r>
    </w:p>
    <w:p>
      <w:pPr>
        <w:autoSpaceDE w:val="0"/>
        <w:autoSpaceDN w:val="0"/>
        <w:adjustRightInd w:val="0"/>
        <w:spacing w:before="0" w:after="0" w:line="240" w:lineRule="auto"/>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ОС-1</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учебно-образовательного назначения;</w:t>
      </w:r>
    </w:p>
    <w:p>
      <w:pPr>
        <w:autoSpaceDE w:val="0"/>
        <w:autoSpaceDN w:val="0"/>
        <w:adjustRightInd w:val="0"/>
        <w:spacing w:before="0" w:after="0" w:line="240" w:lineRule="auto"/>
        <w:ind w:firstLine="709"/>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1.4.  Производственные зоны, зоны инженерной и транспортной инфраструктур</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ПК</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зона объектов производственного, коммунально-складского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                            назначения III - V класса опасности;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Т-1</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автомобильного транспорта;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Т-2</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железнодорожного транспорта;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И</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размещения объектов инженерно- технического обеспечения.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1.5.  Зоны рекреационного назначения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Р-1</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парков, скверов, бульваров;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Р-2</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ландшафтно-рекреационная.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1.6.  Зоны специального назначения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С-1</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военных и иных режимных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С-2</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ритуального назначения;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С-3</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складирования и захоронения отходов;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С-3</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зона зеленых насаждений специального назначения.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Буквенно-цифровой код и описательная форма, применяемые в наименованиях территориальных зон являются равнозначными.</w:t>
      </w:r>
    </w:p>
    <w:p>
      <w:pPr>
        <w:pStyle w:val="4"/>
        <w:spacing w:before="0" w:line="240" w:lineRule="auto"/>
        <w:ind w:firstLine="709"/>
        <w:rPr>
          <w:rFonts w:ascii="Times New Roman" w:hAnsi="Times New Roman" w:cs="Times New Roman"/>
          <w:caps w:val="0"/>
          <w:szCs w:val="24"/>
        </w:rPr>
      </w:pPr>
      <w:bookmarkStart w:id="59" w:name="_Toc57721129"/>
      <w:bookmarkStart w:id="60" w:name="_Toc48550620"/>
      <w:r>
        <w:rPr>
          <w:rFonts w:ascii="Times New Roman" w:hAnsi="Times New Roman" w:cs="Times New Roman"/>
          <w:caps w:val="0"/>
          <w:szCs w:val="24"/>
        </w:rPr>
        <w:t>Статья 26.  Зоны с особыми условиями использования территории, отображённые на карте градостроительного зонирования</w:t>
      </w:r>
      <w:bookmarkEnd w:id="59"/>
      <w:bookmarkEnd w:id="60"/>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Виды зон с особыми условиями использования территорий устанавливаются в соответствии со статьей 105 Земельного кодекса РФ.</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На карте градостроительного зонирования в составе настоящих Правил отображены следующие зоны с особыми условиями использования территорий, выделенные по условиям охраны окружающей среды, защиты от чрезвычайных ситуаций природного и техногенного характера и иным вопросам:</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зоны охраны объектов культурного наследия (памятников истории и культуры) федерального, регионального значения;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зона охраны объекта культурного наследия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санитарно-защитные зоны предприятий, сооружений и иных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водоохранные зоны водных объектов;</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зоны санитарной охраны источников питьевого водоснабжения;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охранные зоны инженерных коммуникаций;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полосы отвода железных дорог;</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придорожные полосы и полосы отвода автомобильных дорог;</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приаэродромная территория Морозовского военного аэродрома;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линии воздушных подходов Морозовского военного аэродрома;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иные зоны с особыми условиями использования территорий, устанавливаемые в соответствии с законодательством Российской Федерации.</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Границы зон с особыми условиями использования территорий и границы территорий объектов культурного наследия в соответствии с Градостроительным кодексом Российской Федерации отображаются на отдельных картах.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Границы указанных в части 2 настоящей статьи зон с особыми условиями использования территорий отображаются на основании сведений из Единого государственного реестра недвижимости, а при отсутствии таковых – в соответствии с нормативными правовыми актами об установлении границ таких зон</w:t>
      </w:r>
      <w:r>
        <w:rPr>
          <w:rFonts w:ascii="Times New Roman" w:hAnsi="Times New Roman" w:cs="Times New Roman"/>
          <w:sz w:val="24"/>
          <w:szCs w:val="24"/>
        </w:rPr>
        <w:t xml:space="preserve"> </w:t>
      </w:r>
      <w:r>
        <w:rPr>
          <w:rFonts w:ascii="Times New Roman" w:hAnsi="Times New Roman" w:eastAsia="Times New Roman" w:cs="Times New Roman"/>
          <w:sz w:val="24"/>
          <w:szCs w:val="24"/>
        </w:rPr>
        <w:t>и могут не совпадать с границами территориальных зон</w:t>
      </w:r>
      <w:r>
        <w:rPr>
          <w:rFonts w:ascii="Times New Roman" w:hAnsi="Times New Roman" w:cs="Times New Roman"/>
          <w:sz w:val="24"/>
          <w:szCs w:val="24"/>
        </w:rPr>
        <w:t>.</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Режим использования территории в пределах зон с особыми условиями использования территорий, а также режим использования земель и градостроительных регламентов в границах зон охраны объектов культурного наследия устанавливается соответствующими нормативными правовыми актами Российской Федерации, Ростовской области, муниципальными правовыми актами и настоящими Правилами.</w:t>
      </w:r>
    </w:p>
    <w:p>
      <w:pPr>
        <w:pageBreakBefore/>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Соблюдение режимов использования земель и градостроительных регламентов в границах зон с особыми условиями использования территорий и зон охраны объектов культурного наследия является обязательным при осуществлении градостроительной, хозяйственной или иной деятельности.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w:t>
      </w:r>
    </w:p>
    <w:p>
      <w:pPr>
        <w:pStyle w:val="4"/>
        <w:spacing w:before="0" w:line="240" w:lineRule="auto"/>
        <w:ind w:firstLine="709"/>
        <w:rPr>
          <w:rFonts w:ascii="Times New Roman" w:hAnsi="Times New Roman" w:cs="Times New Roman"/>
          <w:caps w:val="0"/>
          <w:szCs w:val="24"/>
        </w:rPr>
      </w:pPr>
      <w:bookmarkStart w:id="61" w:name="_Toc57721130"/>
      <w:bookmarkStart w:id="62" w:name="_Toc48550621"/>
      <w:r>
        <w:rPr>
          <w:rFonts w:ascii="Times New Roman" w:hAnsi="Times New Roman" w:cs="Times New Roman"/>
          <w:caps w:val="0"/>
          <w:szCs w:val="24"/>
        </w:rPr>
        <w:t>Статья 27.  Установление территорий, в границах которых предусматривается осуществление деятельности по комплексному и устойчивому развитию территории</w:t>
      </w:r>
      <w:bookmarkEnd w:id="61"/>
      <w:bookmarkEnd w:id="62"/>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Планирование осуществления деятельности по комплексному и устойчивому развитию территории основывается на Положении о территориальном планировании генерального плана, определяющего основные направления градостроительного развития территории сельского поселения.</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На территориях, в границах которых предусматривается осуществление деятельности по комплексному и устойчивому развитию территории предусматриваются следующие виды деятельности по комплексному и устойчивому развитию: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развитие застроенных территорий;</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комплексное освоение территорий;</w:t>
      </w:r>
    </w:p>
    <w:p>
      <w:pPr>
        <w:autoSpaceDE w:val="0"/>
        <w:autoSpaceDN w:val="0"/>
        <w:adjustRightInd w:val="0"/>
        <w:spacing w:before="0" w:after="0" w:line="240" w:lineRule="auto"/>
        <w:ind w:firstLine="709"/>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3) </w:t>
      </w:r>
      <w:r>
        <w:rPr>
          <w:rFonts w:ascii="Times New Roman" w:hAnsi="Times New Roman" w:eastAsia="Times New Roman" w:cs="Times New Roman"/>
          <w:bCs/>
          <w:sz w:val="24"/>
          <w:szCs w:val="24"/>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комплексное развитие территорий по инициативе органа местного самоуправления.</w:t>
      </w:r>
    </w:p>
    <w:p>
      <w:pPr>
        <w:pStyle w:val="4"/>
        <w:spacing w:before="0" w:line="240" w:lineRule="auto"/>
        <w:ind w:firstLine="709"/>
        <w:rPr>
          <w:rFonts w:ascii="Times New Roman" w:hAnsi="Times New Roman" w:cs="Times New Roman"/>
          <w:caps w:val="0"/>
          <w:szCs w:val="24"/>
        </w:rPr>
      </w:pPr>
      <w:bookmarkStart w:id="63" w:name="_Toc48550622"/>
      <w:bookmarkStart w:id="64" w:name="_Toc57721131"/>
      <w:r>
        <w:rPr>
          <w:rFonts w:ascii="Times New Roman" w:hAnsi="Times New Roman" w:cs="Times New Roman"/>
          <w:caps w:val="0"/>
          <w:szCs w:val="24"/>
        </w:rPr>
        <w:t>Статья 28.  Порядок ведения карты градостроительного зонирования</w:t>
      </w:r>
      <w:bookmarkEnd w:id="63"/>
      <w:bookmarkEnd w:id="64"/>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 </w:t>
      </w:r>
    </w:p>
    <w:p>
      <w:pPr>
        <w:autoSpaceDE w:val="0"/>
        <w:autoSpaceDN w:val="0"/>
        <w:adjustRightInd w:val="0"/>
        <w:spacing w:before="0"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Ведение карты градостроительного зонирования осуществляется уполномоченным органом Администрации Морозовского района. </w:t>
      </w:r>
    </w:p>
    <w:p>
      <w:pPr>
        <w:autoSpaceDE w:val="0"/>
        <w:autoSpaceDN w:val="0"/>
        <w:adjustRightInd w:val="0"/>
        <w:spacing w:before="0" w:after="0" w:line="240" w:lineRule="auto"/>
        <w:ind w:firstLine="709"/>
        <w:jc w:val="both"/>
        <w:rPr>
          <w:rFonts w:ascii="Times New Roman" w:hAnsi="Times New Roman" w:cs="Times New Roman"/>
          <w:sz w:val="24"/>
          <w:szCs w:val="24"/>
          <w:lang w:eastAsia="ru-RU"/>
        </w:rPr>
      </w:pPr>
      <w:r>
        <w:rPr>
          <w:rFonts w:ascii="Times New Roman" w:hAnsi="Times New Roman" w:eastAsia="Times New Roman" w:cs="Times New Roman"/>
          <w:sz w:val="24"/>
          <w:szCs w:val="24"/>
          <w:lang w:eastAsia="ru-RU"/>
        </w:rPr>
        <w:t>3.  </w:t>
      </w:r>
      <w:r>
        <w:rPr>
          <w:rFonts w:ascii="Times New Roman" w:hAnsi="Times New Roman" w:cs="Times New Roman"/>
          <w:sz w:val="24"/>
          <w:szCs w:val="24"/>
          <w:lang w:eastAsia="ru-RU"/>
        </w:rPr>
        <w:t>Границы зон с особыми условиями использования территорий, границы территорий объектов культурного наследия (федерального, регионального, местного значения), устанавливаемые в соответствии с действующим законодательством и не отображенные на карте градостроительного зонирования территории сельского поселения, после их утверждения в установленном действующим законодательством порядке, включаются в Правила в соответствии с главой 5 настоящих Правил.</w:t>
      </w:r>
    </w:p>
    <w:p>
      <w:pPr>
        <w:autoSpaceDE w:val="0"/>
        <w:autoSpaceDN w:val="0"/>
        <w:adjustRightInd w:val="0"/>
        <w:spacing w:before="0" w:after="0" w:line="240" w:lineRule="auto"/>
        <w:ind w:firstLine="709"/>
        <w:jc w:val="both"/>
        <w:rPr>
          <w:rFonts w:ascii="Times New Roman" w:hAnsi="Times New Roman" w:cs="Times New Roman"/>
          <w:sz w:val="24"/>
          <w:szCs w:val="24"/>
          <w:lang w:eastAsia="ru-RU"/>
        </w:rPr>
      </w:pPr>
    </w:p>
    <w:p>
      <w:pPr>
        <w:widowControl w:val="0"/>
        <w:pBdr>
          <w:bottom w:val="dotted" w:color="72A376" w:themeColor="accent1" w:sz="6" w:space="1"/>
        </w:pBdr>
        <w:spacing w:before="0" w:after="0" w:line="240" w:lineRule="auto"/>
        <w:ind w:firstLine="709"/>
        <w:outlineLvl w:val="5"/>
        <w:rPr>
          <w:rFonts w:ascii="Times New Roman" w:hAnsi="Times New Roman" w:cs="Times New Roman"/>
          <w:i/>
          <w:caps/>
          <w:color w:val="000000" w:themeColor="text1"/>
          <w:spacing w:val="10"/>
          <w:sz w:val="24"/>
          <w:szCs w:val="24"/>
          <w:lang w:eastAsia="ru-RU"/>
        </w:rPr>
      </w:pPr>
    </w:p>
    <w:p>
      <w:pPr>
        <w:widowControl w:val="0"/>
        <w:spacing w:before="0" w:after="0" w:line="240" w:lineRule="auto"/>
        <w:ind w:firstLine="709"/>
        <w:jc w:val="right"/>
        <w:rPr>
          <w:rFonts w:ascii="Times New Roman" w:hAnsi="Times New Roman" w:cs="Times New Roman"/>
          <w:i/>
          <w:color w:val="000000" w:themeColor="text1"/>
          <w:sz w:val="24"/>
          <w:szCs w:val="24"/>
          <w:lang w:eastAsia="ru-RU"/>
        </w:rPr>
      </w:pPr>
    </w:p>
    <w:p>
      <w:pPr>
        <w:widowControl w:val="0"/>
        <w:spacing w:before="0" w:after="0" w:line="240" w:lineRule="auto"/>
        <w:ind w:firstLine="709"/>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300" w:after="240" w:line="240" w:lineRule="auto"/>
        <w:jc w:val="center"/>
        <w:rPr>
          <w:rFonts w:ascii="Times New Roman" w:hAnsi="Times New Roman" w:cs="Times New Roman"/>
          <w:color w:val="000000" w:themeColor="text1"/>
          <w:sz w:val="24"/>
          <w:szCs w:val="24"/>
          <w:lang w:eastAsia="ru-RU"/>
        </w:rPr>
      </w:pPr>
    </w:p>
    <w:p>
      <w:pPr>
        <w:widowControl w:val="0"/>
        <w:spacing w:before="0"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ВНЕСЕНИЯ ИЗМЕНЕНИЙ В</w:t>
      </w:r>
    </w:p>
    <w:p>
      <w:pPr>
        <w:widowControl w:val="0"/>
        <w:spacing w:before="300" w:after="240"/>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ПРАВИЛА ЗЕМЛЕПОЛЬЗОВАНИЯ И ЗАСТРОЙКИ</w:t>
      </w:r>
    </w:p>
    <w:p>
      <w:pPr>
        <w:widowControl w:val="0"/>
        <w:spacing w:before="300" w:after="240"/>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w:t>
      </w:r>
    </w:p>
    <w:p>
      <w:pPr>
        <w:widowControl w:val="0"/>
        <w:spacing w:before="300" w:after="240"/>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«ВОЛЬНО-ДОНСКОЕ СЕЛЬСКОЕ ПОСЕЛЕНИЕ»</w:t>
      </w:r>
    </w:p>
    <w:p>
      <w:pPr>
        <w:widowControl w:val="0"/>
        <w:spacing w:before="300" w:after="240"/>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МОРОЗОВСКОГО РАЙОНА РОСТОВСКОЙ ОБЛАСТИ</w:t>
      </w:r>
    </w:p>
    <w:p>
      <w:pPr>
        <w:widowControl w:val="0"/>
        <w:spacing w:before="0" w:after="0" w:line="240" w:lineRule="auto"/>
        <w:jc w:val="center"/>
        <w:rPr>
          <w:rFonts w:ascii="Times New Roman" w:hAnsi="Times New Roman" w:cs="Times New Roman"/>
          <w:b/>
          <w:color w:val="000000" w:themeColor="text1"/>
          <w:sz w:val="28"/>
          <w:szCs w:val="28"/>
        </w:rPr>
      </w:pPr>
    </w:p>
    <w:p>
      <w:pPr>
        <w:widowControl w:val="0"/>
        <w:spacing w:before="0"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ТОМ 2</w:t>
      </w:r>
    </w:p>
    <w:p>
      <w:pPr>
        <w:widowControl w:val="0"/>
        <w:spacing w:before="0" w:after="0" w:line="360" w:lineRule="auto"/>
        <w:jc w:val="center"/>
        <w:rPr>
          <w:rFonts w:ascii="Times New Roman" w:hAnsi="Times New Roman" w:cs="Times New Roman"/>
          <w:b/>
          <w:color w:val="000000" w:themeColor="text1"/>
          <w:sz w:val="24"/>
          <w:szCs w:val="24"/>
        </w:rPr>
      </w:pPr>
    </w:p>
    <w:p>
      <w:pPr>
        <w:widowControl w:val="0"/>
        <w:spacing w:before="0" w:after="0"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ГРАДОСТРОИТЕЛЬНЫЙ РЕГЛАМЕНТ</w:t>
      </w:r>
    </w:p>
    <w:p>
      <w:pPr>
        <w:widowControl w:val="0"/>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В ОТНОШЕНИИ ЗЕМЕЛЬНЫХ УЧАСТКОВ И ОБЪЕКТОВ </w:t>
      </w:r>
    </w:p>
    <w:p>
      <w:pPr>
        <w:widowControl w:val="0"/>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КАПИТАЛЬНОГО СТРОИТЕЛЬСТВА, РАСПОЛОЖЕННЫХ В ПРЕДЕЛАХ </w:t>
      </w:r>
    </w:p>
    <w:p>
      <w:pPr>
        <w:widowControl w:val="0"/>
        <w:spacing w:before="0" w:after="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КАЖДОЙ ТЕРРИТОРИАЛЬНОЙ ЗОНЫ</w:t>
      </w:r>
    </w:p>
    <w:p>
      <w:pPr>
        <w:widowControl w:val="0"/>
        <w:spacing w:before="0" w:after="0"/>
        <w:jc w:val="center"/>
        <w:rPr>
          <w:rFonts w:ascii="Times New Roman" w:hAnsi="Times New Roman" w:cs="Times New Roman"/>
          <w:b/>
          <w:color w:val="000000" w:themeColor="text1"/>
          <w:sz w:val="24"/>
          <w:szCs w:val="24"/>
        </w:rPr>
      </w:pPr>
    </w:p>
    <w:p>
      <w:pPr>
        <w:widowControl w:val="0"/>
        <w:spacing w:before="0" w:after="0" w:line="240" w:lineRule="auto"/>
        <w:jc w:val="center"/>
        <w:rPr>
          <w:rFonts w:ascii="Times New Roman" w:hAnsi="Times New Roman" w:cs="Times New Roman"/>
          <w:b/>
          <w:color w:val="000000" w:themeColor="text1"/>
          <w:sz w:val="24"/>
          <w:szCs w:val="24"/>
        </w:rPr>
      </w:pPr>
    </w:p>
    <w:p>
      <w:pPr>
        <w:widowControl w:val="0"/>
        <w:spacing w:before="0" w:after="0" w:line="240" w:lineRule="auto"/>
        <w:jc w:val="center"/>
        <w:rPr>
          <w:rFonts w:ascii="Times New Roman" w:hAnsi="Times New Roman" w:cs="Times New Roman"/>
          <w:b/>
          <w:caps/>
          <w:color w:val="000000" w:themeColor="text1"/>
          <w:sz w:val="24"/>
          <w:szCs w:val="24"/>
        </w:rPr>
      </w:pPr>
    </w:p>
    <w:p>
      <w:pPr>
        <w:widowControl w:val="0"/>
        <w:spacing w:before="300" w:after="240" w:line="240" w:lineRule="auto"/>
        <w:jc w:val="center"/>
        <w:rPr>
          <w:rFonts w:ascii="Times New Roman" w:hAnsi="Times New Roman" w:cs="Times New Roman"/>
          <w:b/>
          <w:color w:val="000000" w:themeColor="text1"/>
          <w:sz w:val="24"/>
          <w:szCs w:val="24"/>
        </w:rPr>
      </w:pPr>
    </w:p>
    <w:p>
      <w:pPr>
        <w:widowControl w:val="0"/>
        <w:spacing w:before="300" w:after="240" w:line="240" w:lineRule="auto"/>
        <w:rPr>
          <w:rFonts w:ascii="Times New Roman" w:hAnsi="Times New Roman" w:cs="Times New Roman"/>
          <w:b/>
          <w:color w:val="000000" w:themeColor="text1"/>
          <w:sz w:val="24"/>
          <w:szCs w:val="24"/>
        </w:rPr>
      </w:pPr>
    </w:p>
    <w:p>
      <w:pPr>
        <w:widowControl w:val="0"/>
        <w:spacing w:before="300" w:after="240" w:line="240" w:lineRule="auto"/>
        <w:ind w:left="709" w:right="-427"/>
        <w:rPr>
          <w:rFonts w:ascii="Times New Roman" w:hAnsi="Times New Roman" w:cs="Times New Roman"/>
          <w:b/>
          <w:color w:val="000000" w:themeColor="text1"/>
          <w:sz w:val="24"/>
          <w:szCs w:val="24"/>
        </w:rPr>
      </w:pPr>
    </w:p>
    <w:p>
      <w:pPr>
        <w:widowControl w:val="0"/>
        <w:spacing w:before="300" w:after="240" w:line="240" w:lineRule="auto"/>
        <w:ind w:left="709" w:right="-427"/>
        <w:rPr>
          <w:rFonts w:ascii="Times New Roman" w:hAnsi="Times New Roman" w:cs="Times New Roman"/>
          <w:b/>
          <w:color w:val="000000" w:themeColor="text1"/>
          <w:sz w:val="24"/>
          <w:szCs w:val="24"/>
        </w:rPr>
      </w:pPr>
    </w:p>
    <w:p>
      <w:pPr>
        <w:widowControl w:val="0"/>
        <w:spacing w:before="300" w:after="240" w:line="240" w:lineRule="auto"/>
        <w:ind w:left="709" w:right="-427"/>
        <w:rPr>
          <w:rFonts w:ascii="Times New Roman" w:hAnsi="Times New Roman" w:cs="Times New Roman"/>
          <w:b/>
          <w:color w:val="000000" w:themeColor="text1"/>
          <w:sz w:val="24"/>
          <w:szCs w:val="24"/>
        </w:rPr>
      </w:pPr>
    </w:p>
    <w:p>
      <w:pPr>
        <w:widowControl w:val="0"/>
        <w:spacing w:before="300" w:after="240" w:line="240" w:lineRule="auto"/>
        <w:ind w:left="709" w:right="-427"/>
        <w:rPr>
          <w:rFonts w:ascii="Times New Roman" w:hAnsi="Times New Roman" w:cs="Times New Roman"/>
          <w:b/>
          <w:color w:val="000000" w:themeColor="text1"/>
          <w:sz w:val="24"/>
          <w:szCs w:val="24"/>
        </w:rPr>
      </w:pPr>
    </w:p>
    <w:p>
      <w:pPr>
        <w:widowControl w:val="0"/>
        <w:spacing w:before="300" w:after="240" w:line="240" w:lineRule="auto"/>
        <w:ind w:left="709" w:right="-427"/>
        <w:rPr>
          <w:rFonts w:ascii="Times New Roman" w:hAnsi="Times New Roman" w:cs="Times New Roman"/>
          <w:b/>
          <w:color w:val="000000" w:themeColor="text1"/>
          <w:sz w:val="24"/>
          <w:szCs w:val="24"/>
        </w:rPr>
      </w:pPr>
    </w:p>
    <w:p>
      <w:pPr>
        <w:widowControl w:val="0"/>
        <w:spacing w:before="300" w:after="240" w:line="240" w:lineRule="auto"/>
        <w:ind w:left="709" w:right="-427"/>
        <w:rPr>
          <w:rFonts w:ascii="Times New Roman" w:hAnsi="Times New Roman" w:cs="Times New Roman"/>
          <w:b/>
          <w:color w:val="000000" w:themeColor="text1"/>
          <w:sz w:val="24"/>
          <w:szCs w:val="24"/>
        </w:rPr>
      </w:pPr>
    </w:p>
    <w:p>
      <w:pPr>
        <w:widowControl w:val="0"/>
        <w:spacing w:before="300" w:after="240" w:line="240" w:lineRule="auto"/>
        <w:rPr>
          <w:rFonts w:ascii="Times New Roman" w:hAnsi="Times New Roman" w:cs="Times New Roman"/>
          <w:color w:val="000000" w:themeColor="text1"/>
          <w:sz w:val="24"/>
          <w:szCs w:val="24"/>
        </w:rPr>
        <w:sectPr>
          <w:headerReference r:id="rId7" w:type="default"/>
          <w:footerReference r:id="rId8" w:type="default"/>
          <w:footnotePr>
            <w:numRestart w:val="eachPage"/>
          </w:footnotePr>
          <w:pgSz w:w="11906" w:h="16838"/>
          <w:pgMar w:top="851" w:right="851" w:bottom="851" w:left="1418" w:header="709" w:footer="361" w:gutter="0"/>
          <w:cols w:space="708" w:num="1"/>
          <w:titlePg/>
          <w:docGrid w:linePitch="360" w:charSpace="0"/>
        </w:sectPr>
      </w:pPr>
    </w:p>
    <w:sdt>
      <w:sdtPr>
        <w:rPr>
          <w:rFonts w:ascii="Times New Roman" w:hAnsi="Times New Roman" w:cs="Times New Roman"/>
          <w:color w:val="000000" w:themeColor="text1"/>
          <w:sz w:val="24"/>
          <w:szCs w:val="24"/>
        </w:rPr>
        <w:id w:val="1363099742"/>
        <w:docPartObj>
          <w:docPartGallery w:val="Table of Contents"/>
          <w:docPartUnique/>
        </w:docPartObj>
      </w:sdtPr>
      <w:sdtEndPr>
        <w:rPr>
          <w:rFonts w:ascii="Times New Roman" w:hAnsi="Times New Roman" w:cs="Times New Roman"/>
          <w:color w:val="000000" w:themeColor="text1"/>
          <w:sz w:val="24"/>
          <w:szCs w:val="24"/>
        </w:rPr>
      </w:sdtEndPr>
      <w:sdtContent>
        <w:p>
          <w:pPr>
            <w:widowControl w:val="0"/>
            <w:spacing w:before="300" w:after="240" w:line="240" w:lineRule="auto"/>
            <w:rPr>
              <w:rFonts w:ascii="Times New Roman" w:hAnsi="Times New Roman" w:cs="Times New Roman"/>
              <w:b/>
              <w:bCs/>
              <w:caps/>
              <w:color w:val="000000" w:themeColor="text1"/>
              <w:spacing w:val="15"/>
              <w:sz w:val="24"/>
              <w:szCs w:val="24"/>
              <w:lang w:bidi="en-US"/>
            </w:rPr>
          </w:pPr>
          <w:r>
            <w:rPr>
              <w:rFonts w:ascii="Times New Roman" w:hAnsi="Times New Roman" w:cs="Times New Roman"/>
              <w:b/>
              <w:bCs/>
              <w:caps/>
              <w:color w:val="000000" w:themeColor="text1"/>
              <w:spacing w:val="15"/>
              <w:sz w:val="24"/>
              <w:szCs w:val="24"/>
              <w:lang w:bidi="en-US"/>
            </w:rPr>
            <w:t>Оглавление</w:t>
          </w:r>
        </w:p>
        <w:p>
          <w:pPr>
            <w:tabs>
              <w:tab w:val="left" w:pos="9214"/>
            </w:tabs>
            <w:spacing w:before="0" w:after="0" w:line="240" w:lineRule="auto"/>
            <w:ind w:right="707"/>
            <w:contextualSpacing/>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TOC \o "1-4" \h \z \u </w:instrText>
          </w:r>
          <w:r>
            <w:rPr>
              <w:rFonts w:ascii="Times New Roman" w:hAnsi="Times New Roman" w:cs="Times New Roman"/>
              <w:color w:val="000000" w:themeColor="text1"/>
              <w:sz w:val="24"/>
              <w:szCs w:val="24"/>
            </w:rPr>
            <w:fldChar w:fldCharType="separate"/>
          </w:r>
          <w:r>
            <w:fldChar w:fldCharType="begin"/>
          </w:r>
          <w:r>
            <w:instrText xml:space="preserve"> HYPERLINK \l "_Toc57724169" </w:instrText>
          </w:r>
          <w:r>
            <w:fldChar w:fldCharType="separate"/>
          </w:r>
          <w:r>
            <w:rPr>
              <w:rFonts w:ascii="Times New Roman" w:hAnsi="Times New Roman" w:eastAsia="Times New Roman" w:cs="Times New Roman"/>
              <w:color w:val="000000" w:themeColor="text1"/>
              <w:sz w:val="24"/>
              <w:szCs w:val="24"/>
              <w:u w:val="single"/>
              <w:lang w:eastAsia="ru-RU"/>
            </w:rPr>
            <w:t>Раздел </w:t>
          </w:r>
          <w:r>
            <w:rPr>
              <w:rFonts w:ascii="Times New Roman" w:hAnsi="Times New Roman" w:eastAsia="Times New Roman" w:cs="Times New Roman"/>
              <w:color w:val="000000" w:themeColor="text1"/>
              <w:sz w:val="24"/>
              <w:szCs w:val="24"/>
              <w:u w:val="single"/>
              <w:lang w:val="en-US" w:eastAsia="ru-RU"/>
            </w:rPr>
            <w:t>III</w:t>
          </w:r>
          <w:r>
            <w:rPr>
              <w:rFonts w:ascii="Times New Roman" w:hAnsi="Times New Roman" w:eastAsia="Times New Roman" w:cs="Times New Roman"/>
              <w:color w:val="000000" w:themeColor="text1"/>
              <w:sz w:val="24"/>
              <w:szCs w:val="24"/>
              <w:u w:val="single"/>
              <w:lang w:eastAsia="ru-RU"/>
            </w:rPr>
            <w:t>  градостроительные регламенты</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_Toc57724169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9356"/>
            </w:tabs>
            <w:spacing w:before="0" w:after="60" w:line="240" w:lineRule="auto"/>
            <w:ind w:left="1276" w:right="566" w:hanging="1276"/>
            <w:contextualSpacing/>
            <w:rPr>
              <w:rFonts w:ascii="Times New Roman" w:hAnsi="Times New Roman" w:cs="Times New Roman"/>
              <w:color w:val="000000" w:themeColor="text1"/>
              <w:sz w:val="24"/>
              <w:szCs w:val="24"/>
              <w:lang w:eastAsia="ru-RU"/>
            </w:rPr>
          </w:pPr>
          <w:r>
            <w:fldChar w:fldCharType="begin"/>
          </w:r>
          <w:r>
            <w:instrText xml:space="preserve"> HYPERLINK \l "_Toc57724170" </w:instrText>
          </w:r>
          <w:r>
            <w:fldChar w:fldCharType="separate"/>
          </w:r>
          <w:r>
            <w:rPr>
              <w:rFonts w:ascii="Times New Roman" w:hAnsi="Times New Roman" w:cs="Times New Roman"/>
              <w:color w:val="000000" w:themeColor="text1"/>
              <w:sz w:val="24"/>
              <w:szCs w:val="24"/>
              <w:u w:val="single"/>
            </w:rPr>
            <w:t>Глава 1.  Установление, действие и содержание градостроительных регламентов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"_Toc57724171" </w:instrText>
          </w:r>
          <w:r>
            <w:fldChar w:fldCharType="separate"/>
          </w:r>
          <w:r>
            <w:rPr>
              <w:rFonts w:ascii="Times New Roman" w:hAnsi="Times New Roman" w:cs="Times New Roman"/>
              <w:color w:val="000000" w:themeColor="text1"/>
              <w:sz w:val="24"/>
              <w:szCs w:val="24"/>
              <w:u w:val="single"/>
            </w:rPr>
            <w:t>Статья 1. Территориальные зоны</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"_Toc57724172" </w:instrText>
          </w:r>
          <w:r>
            <w:fldChar w:fldCharType="separate"/>
          </w:r>
          <w:r>
            <w:rPr>
              <w:rFonts w:ascii="Times New Roman" w:hAnsi="Times New Roman" w:cs="Times New Roman"/>
              <w:color w:val="000000" w:themeColor="text1"/>
              <w:sz w:val="24"/>
              <w:szCs w:val="24"/>
              <w:u w:val="single"/>
            </w:rPr>
            <w:t>Статья 2. Зоны с особыми условиями использования территории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"_Toc57724173" </w:instrText>
          </w:r>
          <w:r>
            <w:fldChar w:fldCharType="separate"/>
          </w:r>
          <w:r>
            <w:rPr>
              <w:rFonts w:ascii="Times New Roman" w:hAnsi="Times New Roman" w:cs="Times New Roman"/>
              <w:color w:val="000000" w:themeColor="text1"/>
              <w:sz w:val="24"/>
              <w:szCs w:val="24"/>
              <w:u w:val="single"/>
            </w:rPr>
            <w:t>Статья 3.  Установление  градостроительных регламентов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"_Toc57724174" </w:instrText>
          </w:r>
          <w:r>
            <w:fldChar w:fldCharType="separate"/>
          </w:r>
          <w:r>
            <w:rPr>
              <w:rFonts w:ascii="Times New Roman" w:hAnsi="Times New Roman" w:cs="Times New Roman"/>
              <w:color w:val="000000" w:themeColor="text1"/>
              <w:sz w:val="24"/>
              <w:szCs w:val="24"/>
              <w:u w:val="single"/>
            </w:rPr>
            <w:t>Статья 4.  Содержание градостроительного регламента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"_Toc57724175" </w:instrText>
          </w:r>
          <w:r>
            <w:fldChar w:fldCharType="separate"/>
          </w:r>
          <w:r>
            <w:rPr>
              <w:rFonts w:ascii="Times New Roman" w:hAnsi="Times New Roman" w:cs="Times New Roman"/>
              <w:color w:val="000000" w:themeColor="text1"/>
              <w:sz w:val="24"/>
              <w:szCs w:val="24"/>
              <w:u w:val="single"/>
            </w:rPr>
            <w:t>Статья 5. Виды разрешённого использования земельных участков и объектов капитального строительства и порядок их применения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"_Toc57724176" </w:instrText>
          </w:r>
          <w:r>
            <w:fldChar w:fldCharType="separate"/>
          </w:r>
          <w:r>
            <w:rPr>
              <w:rFonts w:ascii="Times New Roman" w:hAnsi="Times New Roman" w:cs="Times New Roman"/>
              <w:color w:val="000000" w:themeColor="text1"/>
              <w:sz w:val="24"/>
              <w:szCs w:val="24"/>
              <w:u w:val="single"/>
            </w:rPr>
            <w:t>Статья 6.  Общие положения о видах разрешенного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"_Toc57724177" </w:instrText>
          </w:r>
          <w:r>
            <w:fldChar w:fldCharType="separate"/>
          </w:r>
          <w:r>
            <w:rPr>
              <w:rFonts w:ascii="Times New Roman" w:hAnsi="Times New Roman" w:cs="Times New Roman"/>
              <w:color w:val="000000" w:themeColor="text1"/>
              <w:sz w:val="24"/>
              <w:szCs w:val="24"/>
              <w:u w:val="single"/>
            </w:rPr>
            <w:t>Статья 7.  Определение видов разрешенного использования объектов капитального строительства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"_Toc57724178" </w:instrText>
          </w:r>
          <w:r>
            <w:fldChar w:fldCharType="separate"/>
          </w:r>
          <w:r>
            <w:rPr>
              <w:rFonts w:ascii="Times New Roman" w:hAnsi="Times New Roman" w:cs="Times New Roman"/>
              <w:color w:val="000000" w:themeColor="text1"/>
              <w:sz w:val="24"/>
              <w:szCs w:val="24"/>
              <w:u w:val="single"/>
            </w:rPr>
            <w:t>Статья 8.  Виды разрешенного использования объектов капитального строительства, входящих в состав многофункционального объекта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"_Toc57724179" </w:instrText>
          </w:r>
          <w:r>
            <w:fldChar w:fldCharType="separate"/>
          </w:r>
          <w:r>
            <w:rPr>
              <w:rFonts w:ascii="Times New Roman" w:hAnsi="Times New Roman" w:cs="Times New Roman"/>
              <w:color w:val="000000" w:themeColor="text1"/>
              <w:sz w:val="24"/>
              <w:szCs w:val="24"/>
              <w:u w:val="single"/>
            </w:rPr>
            <w:t>Статья 9.  Порядок применения градостроительных регламентов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_Toc57724179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"_Toc57724180" </w:instrText>
          </w:r>
          <w:r>
            <w:fldChar w:fldCharType="separate"/>
          </w:r>
          <w:r>
            <w:rPr>
              <w:rFonts w:ascii="Times New Roman" w:hAnsi="Times New Roman" w:cs="Times New Roman"/>
              <w:color w:val="000000" w:themeColor="text1"/>
              <w:sz w:val="24"/>
              <w:szCs w:val="24"/>
              <w:u w:val="single"/>
            </w:rPr>
            <w:t>Статья 10.  Общие положения о  предельных (минимальных и (или) максимальных) размерах земельных участков и предельных параметрах разрешенного строительства, реконструкции объектов капитального строительства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"_Toc57724181" </w:instrText>
          </w:r>
          <w:r>
            <w:fldChar w:fldCharType="separate"/>
          </w:r>
          <w:r>
            <w:rPr>
              <w:rFonts w:ascii="Times New Roman" w:hAnsi="Times New Roman" w:cs="Times New Roman"/>
              <w:color w:val="000000" w:themeColor="text1"/>
              <w:sz w:val="24"/>
              <w:szCs w:val="24"/>
              <w:u w:val="single"/>
            </w:rPr>
            <w:t>Статья 11. Особенности применения отдельных предельных параметров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"_Toc57724182" </w:instrText>
          </w:r>
          <w:r>
            <w:fldChar w:fldCharType="separate"/>
          </w:r>
          <w:r>
            <w:rPr>
              <w:rFonts w:ascii="Times New Roman" w:hAnsi="Times New Roman" w:cs="Times New Roman"/>
              <w:color w:val="000000" w:themeColor="text1"/>
              <w:sz w:val="24"/>
              <w:szCs w:val="24"/>
              <w:u w:val="single"/>
            </w:rPr>
            <w:t>Статья 12. Предельные (минимальные и (или) максимальные) размеры земельных участков, в том числе их площадь</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"_Toc57724183" </w:instrText>
          </w:r>
          <w:r>
            <w:fldChar w:fldCharType="separate"/>
          </w:r>
          <w:r>
            <w:rPr>
              <w:rFonts w:ascii="Times New Roman" w:hAnsi="Times New Roman" w:cs="Times New Roman"/>
              <w:color w:val="000000" w:themeColor="text1"/>
              <w:sz w:val="24"/>
              <w:szCs w:val="24"/>
              <w:u w:val="single"/>
            </w:rPr>
            <w:t>Статья 13. Минимальные отступы от границ земельных участков в целях определения места допустимого размещения зданий, строений, сооружений</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"_Toc57724184" </w:instrText>
          </w:r>
          <w:r>
            <w:fldChar w:fldCharType="separate"/>
          </w:r>
          <w:r>
            <w:rPr>
              <w:rFonts w:ascii="Times New Roman" w:hAnsi="Times New Roman" w:cs="Times New Roman"/>
              <w:color w:val="000000" w:themeColor="text1"/>
              <w:sz w:val="24"/>
              <w:szCs w:val="24"/>
              <w:u w:val="single"/>
            </w:rPr>
            <w:t>Статья 14. Максимальные выступы за красную линию зданий, строений, сооружений</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"_Toc57724185" </w:instrText>
          </w:r>
          <w:r>
            <w:fldChar w:fldCharType="separate"/>
          </w:r>
          <w:r>
            <w:rPr>
              <w:rFonts w:ascii="Times New Roman" w:hAnsi="Times New Roman" w:cs="Times New Roman"/>
              <w:color w:val="000000" w:themeColor="text1"/>
              <w:sz w:val="24"/>
              <w:szCs w:val="24"/>
              <w:u w:val="single"/>
            </w:rPr>
            <w:t>Статья 15. Максимальная этажность зданий, строений, сооружений</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"_Toc57724186" </w:instrText>
          </w:r>
          <w:r>
            <w:fldChar w:fldCharType="separate"/>
          </w:r>
          <w:r>
            <w:rPr>
              <w:rFonts w:ascii="Times New Roman" w:hAnsi="Times New Roman" w:cs="Times New Roman"/>
              <w:color w:val="000000" w:themeColor="text1"/>
              <w:sz w:val="24"/>
              <w:szCs w:val="24"/>
              <w:u w:val="single"/>
            </w:rPr>
            <w:t>Статья 16. Интенсивность использования территории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"_Toc57724187" </w:instrText>
          </w:r>
          <w:r>
            <w:fldChar w:fldCharType="separate"/>
          </w:r>
          <w:r>
            <w:rPr>
              <w:rFonts w:ascii="Times New Roman" w:hAnsi="Times New Roman" w:cs="Times New Roman"/>
              <w:color w:val="000000" w:themeColor="text1"/>
              <w:sz w:val="24"/>
              <w:szCs w:val="24"/>
              <w:u w:val="single"/>
            </w:rPr>
            <w:t>Статья 17. Максимальный класс опасности объектов капитального строительства, размещаемых на территории земельных участков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"_Toc57724188" </w:instrText>
          </w:r>
          <w:r>
            <w:fldChar w:fldCharType="separate"/>
          </w:r>
          <w:r>
            <w:rPr>
              <w:rFonts w:ascii="Times New Roman" w:hAnsi="Times New Roman" w:cs="Times New Roman"/>
              <w:color w:val="000000" w:themeColor="text1"/>
              <w:sz w:val="24"/>
              <w:szCs w:val="24"/>
              <w:u w:val="single"/>
            </w:rPr>
            <w:t>Статья 18. Минимальная доля озеленённой территории земельных участков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"_Toc57724189" </w:instrText>
          </w:r>
          <w:r>
            <w:fldChar w:fldCharType="separate"/>
          </w:r>
          <w:r>
            <w:rPr>
              <w:rFonts w:ascii="Times New Roman" w:hAnsi="Times New Roman" w:cs="Times New Roman"/>
              <w:color w:val="000000" w:themeColor="text1"/>
              <w:sz w:val="24"/>
              <w:szCs w:val="24"/>
              <w:u w:val="single"/>
            </w:rPr>
            <w:t>Статья 19. Ограждение земельных участков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_Toc57724189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"_Toc57724190" </w:instrText>
          </w:r>
          <w:r>
            <w:fldChar w:fldCharType="separate"/>
          </w:r>
          <w:r>
            <w:rPr>
              <w:rFonts w:ascii="Times New Roman" w:hAnsi="Times New Roman" w:cs="Times New Roman"/>
              <w:color w:val="000000" w:themeColor="text1"/>
              <w:sz w:val="24"/>
              <w:szCs w:val="24"/>
              <w:u w:val="single"/>
            </w:rPr>
            <w:t>Статья 20. Благоустройство территорий</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"_Toc57724191" </w:instrText>
          </w:r>
          <w:r>
            <w:fldChar w:fldCharType="separate"/>
          </w:r>
          <w:r>
            <w:rPr>
              <w:rFonts w:ascii="Times New Roman" w:hAnsi="Times New Roman" w:eastAsia="Times New Roman" w:cs="Times New Roman"/>
              <w:color w:val="000000" w:themeColor="text1"/>
              <w:sz w:val="24"/>
              <w:szCs w:val="24"/>
              <w:u w:val="single"/>
              <w:lang w:eastAsia="ru-RU"/>
            </w:rPr>
            <w:t>Статья 21. Доступность территории для маломобильных групп населения (МГН)</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"_Toc57724192" </w:instrText>
          </w:r>
          <w:r>
            <w:fldChar w:fldCharType="separate"/>
          </w:r>
          <w:r>
            <w:rPr>
              <w:rFonts w:ascii="Times New Roman" w:hAnsi="Times New Roman" w:cs="Times New Roman"/>
              <w:color w:val="000000" w:themeColor="text1"/>
              <w:sz w:val="24"/>
              <w:szCs w:val="24"/>
              <w:u w:val="single"/>
            </w:rPr>
            <w:t>Статья 22. Минимальное количество машино-мест для хранения индивидуального автотранспорта на территории земельных участков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"_Toc57724193" </w:instrText>
          </w:r>
          <w:r>
            <w:fldChar w:fldCharType="separate"/>
          </w:r>
          <w:r>
            <w:rPr>
              <w:rFonts w:ascii="Times New Roman" w:hAnsi="Times New Roman" w:cs="Times New Roman"/>
              <w:color w:val="000000" w:themeColor="text1"/>
              <w:sz w:val="24"/>
              <w:szCs w:val="24"/>
              <w:u w:val="single"/>
            </w:rPr>
            <w:t>Статья 23. Режим использования территории приусадебных и приквартирных земельных участков для хозяйственных целей</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"_Toc57724194" </w:instrText>
          </w:r>
          <w:r>
            <w:fldChar w:fldCharType="separate"/>
          </w:r>
          <w:r>
            <w:rPr>
              <w:rFonts w:ascii="Times New Roman" w:hAnsi="Times New Roman" w:cs="Times New Roman"/>
              <w:color w:val="000000" w:themeColor="text1"/>
              <w:sz w:val="24"/>
              <w:szCs w:val="24"/>
              <w:u w:val="single"/>
            </w:rPr>
            <w:t>Статья 24. Территории общего пользования, порядок их использования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"_Toc57724195" </w:instrText>
          </w:r>
          <w:r>
            <w:fldChar w:fldCharType="separate"/>
          </w:r>
          <w:r>
            <w:rPr>
              <w:rFonts w:ascii="Times New Roman" w:hAnsi="Times New Roman" w:cs="Times New Roman"/>
              <w:color w:val="000000" w:themeColor="text1"/>
              <w:sz w:val="24"/>
              <w:szCs w:val="24"/>
              <w:u w:val="single"/>
            </w:rPr>
            <w:t>Статья 25.  Ограничения использования земельных участков и объектов капитального строительства по условиям охраны культурного наследия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"_Toc57724196" </w:instrText>
          </w:r>
          <w:r>
            <w:fldChar w:fldCharType="separate"/>
          </w:r>
          <w:r>
            <w:rPr>
              <w:rFonts w:ascii="Times New Roman" w:hAnsi="Times New Roman" w:cs="Times New Roman"/>
              <w:color w:val="000000" w:themeColor="text1"/>
              <w:sz w:val="24"/>
              <w:szCs w:val="24"/>
              <w:u w:val="single"/>
            </w:rPr>
            <w:t>Статья 26.  Ограничения использования земельных участков и объектов капитального строительства по условиям охраны окружающей среды, защиты от чрезвычайных ситуаций природного и техногенного характера и иным вопросам</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"_Toc57724197" </w:instrText>
          </w:r>
          <w:r>
            <w:fldChar w:fldCharType="separate"/>
          </w:r>
          <w:r>
            <w:rPr>
              <w:rFonts w:ascii="Times New Roman" w:hAnsi="Times New Roman" w:cs="Times New Roman"/>
              <w:color w:val="000000" w:themeColor="text1"/>
              <w:sz w:val="24"/>
              <w:szCs w:val="24"/>
              <w:u w:val="single"/>
            </w:rPr>
            <w:t>Статья 27.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9356"/>
            </w:tabs>
            <w:spacing w:before="0" w:after="60" w:line="240" w:lineRule="auto"/>
            <w:ind w:left="1276" w:right="566" w:hanging="1276"/>
            <w:contextualSpacing/>
            <w:rPr>
              <w:rFonts w:ascii="Times New Roman" w:hAnsi="Times New Roman" w:cs="Times New Roman"/>
              <w:color w:val="000000" w:themeColor="text1"/>
              <w:sz w:val="24"/>
              <w:szCs w:val="24"/>
              <w:lang w:eastAsia="ru-RU"/>
            </w:rPr>
          </w:pPr>
          <w:r>
            <w:fldChar w:fldCharType="begin"/>
          </w:r>
          <w:r>
            <w:instrText xml:space="preserve"> HYPERLINK \l "_Toc57724198" </w:instrText>
          </w:r>
          <w:r>
            <w:fldChar w:fldCharType="separate"/>
          </w:r>
          <w:r>
            <w:rPr>
              <w:rFonts w:ascii="Times New Roman" w:hAnsi="Times New Roman" w:cs="Times New Roman"/>
              <w:color w:val="000000" w:themeColor="text1"/>
              <w:sz w:val="24"/>
              <w:szCs w:val="24"/>
              <w:u w:val="single"/>
            </w:rPr>
            <w:t>Глава 2.  Градостроительные регламенты территориальных зон ПЕРЕЧЕНЬ ТЕРРИТОРИАЛЬНЫХ ЗОН, УСТАНОВЛЕННЫХ ЗА ПРЕДЕЛАМИ НАСЕЛЕННЫХ ПУНКТОВ</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"_Toc57724199" </w:instrText>
          </w:r>
          <w:r>
            <w:fldChar w:fldCharType="separate"/>
          </w:r>
          <w:r>
            <w:rPr>
              <w:rFonts w:ascii="Times New Roman" w:hAnsi="Times New Roman" w:cs="Times New Roman"/>
              <w:color w:val="000000" w:themeColor="text1"/>
              <w:sz w:val="24"/>
              <w:szCs w:val="24"/>
              <w:u w:val="single"/>
            </w:rPr>
            <w:t>Статья 28.  Понятие и состав земель сельскохозяйственного назначения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_Toc57724199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"_Toc57724200" </w:instrText>
          </w:r>
          <w:r>
            <w:fldChar w:fldCharType="separate"/>
          </w:r>
          <w:r>
            <w:rPr>
              <w:rFonts w:ascii="Times New Roman" w:hAnsi="Times New Roman" w:cs="Times New Roman"/>
              <w:color w:val="000000" w:themeColor="text1"/>
              <w:sz w:val="24"/>
              <w:szCs w:val="24"/>
              <w:u w:val="single"/>
            </w:rPr>
            <w:t>Статья 29.  Перечень территориальных зон, установленных для сельского поселения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"_Toc57724201" </w:instrText>
          </w:r>
          <w:r>
            <w:fldChar w:fldCharType="separate"/>
          </w:r>
          <w:r>
            <w:rPr>
              <w:rFonts w:ascii="Times New Roman" w:hAnsi="Times New Roman" w:cs="Times New Roman"/>
              <w:color w:val="000000" w:themeColor="text1"/>
              <w:sz w:val="24"/>
              <w:szCs w:val="24"/>
              <w:u w:val="single"/>
            </w:rPr>
            <w:t>Статья 30.  Состав зон сельскохозяйственного использования.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"_Toc57724202" </w:instrText>
          </w:r>
          <w:r>
            <w:fldChar w:fldCharType="separate"/>
          </w:r>
          <w:r>
            <w:rPr>
              <w:rFonts w:ascii="Times New Roman" w:hAnsi="Times New Roman" w:cs="Times New Roman"/>
              <w:color w:val="000000" w:themeColor="text1"/>
              <w:sz w:val="24"/>
              <w:szCs w:val="24"/>
              <w:u w:val="single"/>
            </w:rPr>
            <w:t>Статья 31.  Зона сельскохозяйственного использования (СХ)</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"_Toc57724203" </w:instrText>
          </w:r>
          <w:r>
            <w:fldChar w:fldCharType="separate"/>
          </w:r>
          <w:r>
            <w:rPr>
              <w:rFonts w:ascii="Times New Roman" w:hAnsi="Times New Roman" w:cs="Times New Roman"/>
              <w:color w:val="000000" w:themeColor="text1"/>
              <w:sz w:val="24"/>
              <w:szCs w:val="24"/>
              <w:u w:val="single"/>
            </w:rPr>
            <w:t>Статья 32.  Зона сельскохозяйственных угодий (СХ-1)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"_Toc57724204" </w:instrText>
          </w:r>
          <w:r>
            <w:fldChar w:fldCharType="separate"/>
          </w:r>
          <w:r>
            <w:rPr>
              <w:rFonts w:ascii="Times New Roman" w:hAnsi="Times New Roman" w:cs="Times New Roman"/>
              <w:color w:val="000000" w:themeColor="text1"/>
              <w:sz w:val="24"/>
              <w:szCs w:val="24"/>
              <w:u w:val="single"/>
            </w:rPr>
            <w:t>Статья 33.  Зона ограниченного ведения сельского хозяйства и сохранения естественных природных ландшафтов (СХ-2)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"_Toc57724205" </w:instrText>
          </w:r>
          <w:r>
            <w:fldChar w:fldCharType="separate"/>
          </w:r>
          <w:r>
            <w:rPr>
              <w:rFonts w:ascii="Times New Roman" w:hAnsi="Times New Roman" w:cs="Times New Roman"/>
              <w:color w:val="000000" w:themeColor="text1"/>
              <w:sz w:val="24"/>
              <w:szCs w:val="24"/>
              <w:u w:val="single"/>
            </w:rPr>
            <w:t>Статья 34.  Зона объектов сельскохозяйственного производства (СХ-3)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53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"_Toc57724206" </w:instrText>
          </w:r>
          <w:r>
            <w:fldChar w:fldCharType="separate"/>
          </w:r>
          <w:r>
            <w:rPr>
              <w:rFonts w:ascii="Times New Roman" w:hAnsi="Times New Roman" w:cs="Times New Roman"/>
              <w:color w:val="000000" w:themeColor="text1"/>
              <w:sz w:val="24"/>
              <w:szCs w:val="24"/>
              <w:u w:val="single"/>
            </w:rPr>
            <w:t>Статья 35.  Состав жилых зон</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"_Toc57724207" </w:instrText>
          </w:r>
          <w:r>
            <w:fldChar w:fldCharType="separate"/>
          </w:r>
          <w:r>
            <w:rPr>
              <w:rFonts w:ascii="Times New Roman" w:hAnsi="Times New Roman" w:cs="Times New Roman"/>
              <w:color w:val="000000" w:themeColor="text1"/>
              <w:sz w:val="24"/>
              <w:szCs w:val="24"/>
              <w:u w:val="single"/>
            </w:rPr>
            <w:t>Статья 36.  Зона жилой застройки (Ж)</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65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"_Toc57724208" </w:instrText>
          </w:r>
          <w:r>
            <w:fldChar w:fldCharType="separate"/>
          </w:r>
          <w:r>
            <w:rPr>
              <w:rFonts w:ascii="Times New Roman" w:hAnsi="Times New Roman" w:cs="Times New Roman"/>
              <w:color w:val="000000" w:themeColor="text1"/>
              <w:sz w:val="24"/>
              <w:szCs w:val="24"/>
              <w:u w:val="single"/>
            </w:rPr>
            <w:t>Статья 37.  Зона многофункциональной застройки (ОЖ)</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"_Toc57724209" </w:instrText>
          </w:r>
          <w:r>
            <w:fldChar w:fldCharType="separate"/>
          </w:r>
          <w:r>
            <w:rPr>
              <w:rFonts w:ascii="Times New Roman" w:hAnsi="Times New Roman" w:cs="Times New Roman"/>
              <w:color w:val="000000" w:themeColor="text1"/>
              <w:sz w:val="24"/>
              <w:szCs w:val="24"/>
              <w:u w:val="single"/>
            </w:rPr>
            <w:t>Статья 38.  Зоны общественно-делового назначения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_Toc57724209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95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"_Toc57724210" </w:instrText>
          </w:r>
          <w:r>
            <w:fldChar w:fldCharType="separate"/>
          </w:r>
          <w:r>
            <w:rPr>
              <w:rFonts w:ascii="Times New Roman" w:hAnsi="Times New Roman" w:cs="Times New Roman"/>
              <w:color w:val="000000" w:themeColor="text1"/>
              <w:sz w:val="24"/>
              <w:szCs w:val="24"/>
              <w:u w:val="single"/>
            </w:rPr>
            <w:t>Статья 39.  Зона учебно-образовательного назначения (ОС)</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96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"_Toc57724211" </w:instrText>
          </w:r>
          <w:r>
            <w:fldChar w:fldCharType="separate"/>
          </w:r>
          <w:r>
            <w:rPr>
              <w:rFonts w:ascii="Times New Roman" w:hAnsi="Times New Roman" w:cs="Times New Roman"/>
              <w:color w:val="000000" w:themeColor="text1"/>
              <w:sz w:val="24"/>
              <w:szCs w:val="24"/>
              <w:u w:val="single"/>
            </w:rPr>
            <w:t>Статья 40.  Состав производственных зон, зон инженерной и транспортной инфраструктур</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98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"_Toc57724212" </w:instrText>
          </w:r>
          <w:r>
            <w:fldChar w:fldCharType="separate"/>
          </w:r>
          <w:r>
            <w:rPr>
              <w:rFonts w:ascii="Times New Roman" w:hAnsi="Times New Roman" w:cs="Times New Roman"/>
              <w:color w:val="000000" w:themeColor="text1"/>
              <w:sz w:val="24"/>
              <w:szCs w:val="24"/>
              <w:u w:val="single"/>
            </w:rPr>
            <w:t>Статья 41.  Зона объектов производственного,  коммунально- складского назначения  III-V класса опасности (ПК)</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98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"_Toc57724213" </w:instrText>
          </w:r>
          <w:r>
            <w:fldChar w:fldCharType="separate"/>
          </w:r>
          <w:r>
            <w:rPr>
              <w:rFonts w:ascii="Times New Roman" w:hAnsi="Times New Roman" w:cs="Times New Roman"/>
              <w:color w:val="000000" w:themeColor="text1"/>
              <w:sz w:val="24"/>
              <w:szCs w:val="24"/>
              <w:u w:val="single"/>
            </w:rPr>
            <w:t>Статья 42.   Зона автомобильного транспорта (Т-1)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108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"_Toc57724214" </w:instrText>
          </w:r>
          <w:r>
            <w:fldChar w:fldCharType="separate"/>
          </w:r>
          <w:r>
            <w:rPr>
              <w:rFonts w:ascii="Times New Roman" w:hAnsi="Times New Roman" w:cs="Times New Roman"/>
              <w:color w:val="000000" w:themeColor="text1"/>
              <w:sz w:val="24"/>
              <w:szCs w:val="24"/>
              <w:u w:val="single"/>
            </w:rPr>
            <w:t>Статья 43.  Зона железнодорожного транспорта (Т-2)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113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"_Toc57724215" </w:instrText>
          </w:r>
          <w:r>
            <w:fldChar w:fldCharType="separate"/>
          </w:r>
          <w:r>
            <w:rPr>
              <w:rFonts w:ascii="Times New Roman" w:hAnsi="Times New Roman" w:cs="Times New Roman"/>
              <w:color w:val="000000" w:themeColor="text1"/>
              <w:sz w:val="24"/>
              <w:szCs w:val="24"/>
              <w:u w:val="single"/>
            </w:rPr>
            <w:t>Статья 44.  Зона размещения объектов инженерно-технического обеспечения (И)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116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"_Toc57724216" </w:instrText>
          </w:r>
          <w:r>
            <w:fldChar w:fldCharType="separate"/>
          </w:r>
          <w:r>
            <w:rPr>
              <w:rFonts w:ascii="Times New Roman" w:hAnsi="Times New Roman" w:cs="Times New Roman"/>
              <w:color w:val="000000" w:themeColor="text1"/>
              <w:sz w:val="24"/>
              <w:szCs w:val="24"/>
              <w:u w:val="single"/>
            </w:rPr>
            <w:t>Статья 45.  Состав зон рекреационного назначения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119</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"_Toc57724217" </w:instrText>
          </w:r>
          <w:r>
            <w:fldChar w:fldCharType="separate"/>
          </w:r>
          <w:r>
            <w:rPr>
              <w:rFonts w:ascii="Times New Roman" w:hAnsi="Times New Roman" w:cs="Times New Roman"/>
              <w:color w:val="000000" w:themeColor="text1"/>
              <w:sz w:val="24"/>
              <w:szCs w:val="24"/>
              <w:u w:val="single"/>
            </w:rPr>
            <w:t>Статья 46.  Зона парков, скверов, бульваров (Р-1)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120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"_Toc57724218" </w:instrText>
          </w:r>
          <w:r>
            <w:fldChar w:fldCharType="separate"/>
          </w:r>
          <w:r>
            <w:rPr>
              <w:rFonts w:ascii="Times New Roman" w:hAnsi="Times New Roman" w:cs="Times New Roman"/>
              <w:color w:val="000000" w:themeColor="text1"/>
              <w:sz w:val="24"/>
              <w:szCs w:val="24"/>
              <w:u w:val="single"/>
            </w:rPr>
            <w:t>Статья 47.  Зона ландшафтно-рекреационная (Р-2)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126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"_Toc57724219" </w:instrText>
          </w:r>
          <w:r>
            <w:fldChar w:fldCharType="separate"/>
          </w:r>
          <w:r>
            <w:rPr>
              <w:rFonts w:ascii="Times New Roman" w:hAnsi="Times New Roman" w:cs="Times New Roman"/>
              <w:color w:val="000000" w:themeColor="text1"/>
              <w:sz w:val="24"/>
              <w:szCs w:val="24"/>
              <w:u w:val="single"/>
            </w:rPr>
            <w:t>Статья 48.  Состав зон специального назначения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_Toc57724219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134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"_Toc57724220" </w:instrText>
          </w:r>
          <w:r>
            <w:fldChar w:fldCharType="separate"/>
          </w:r>
          <w:r>
            <w:rPr>
              <w:rFonts w:ascii="Times New Roman" w:hAnsi="Times New Roman" w:cs="Times New Roman"/>
              <w:color w:val="000000" w:themeColor="text1"/>
              <w:sz w:val="24"/>
              <w:szCs w:val="24"/>
              <w:u w:val="single"/>
            </w:rPr>
            <w:t>Статья 49.  Зона военных и иных режимных объектов (С-1)</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135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"_Toc57724221" </w:instrText>
          </w:r>
          <w:r>
            <w:fldChar w:fldCharType="separate"/>
          </w:r>
          <w:r>
            <w:rPr>
              <w:rFonts w:ascii="Times New Roman" w:hAnsi="Times New Roman" w:cs="Times New Roman"/>
              <w:color w:val="000000" w:themeColor="text1"/>
              <w:sz w:val="24"/>
              <w:szCs w:val="24"/>
              <w:u w:val="single"/>
            </w:rPr>
            <w:t>Статья 50.  Зона ритуального назначения (С-2)</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140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"_Toc57724222" </w:instrText>
          </w:r>
          <w:r>
            <w:fldChar w:fldCharType="separate"/>
          </w:r>
          <w:r>
            <w:rPr>
              <w:rFonts w:ascii="Times New Roman" w:hAnsi="Times New Roman" w:cs="Times New Roman"/>
              <w:color w:val="000000" w:themeColor="text1"/>
              <w:sz w:val="24"/>
              <w:szCs w:val="24"/>
              <w:u w:val="single"/>
            </w:rPr>
            <w:t>Статья 51.  Зона складирования и захоронения отходов (С-3)</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144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"_Toc57724223" </w:instrText>
          </w:r>
          <w:r>
            <w:fldChar w:fldCharType="separate"/>
          </w:r>
          <w:r>
            <w:rPr>
              <w:rFonts w:ascii="Times New Roman" w:hAnsi="Times New Roman" w:cs="Times New Roman"/>
              <w:color w:val="000000" w:themeColor="text1"/>
              <w:sz w:val="24"/>
              <w:szCs w:val="24"/>
              <w:u w:val="single"/>
            </w:rPr>
            <w:t>Статья 52.  Зона зеленых насаждений специального назначения (С-4)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146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9356"/>
            </w:tabs>
            <w:spacing w:before="0" w:after="60" w:line="240" w:lineRule="auto"/>
            <w:ind w:left="1276" w:right="566" w:hanging="1276"/>
            <w:contextualSpacing/>
            <w:rPr>
              <w:rFonts w:ascii="Times New Roman" w:hAnsi="Times New Roman" w:cs="Times New Roman"/>
              <w:color w:val="000000" w:themeColor="text1"/>
              <w:sz w:val="24"/>
              <w:szCs w:val="24"/>
              <w:lang w:eastAsia="ru-RU"/>
            </w:rPr>
          </w:pPr>
          <w:r>
            <w:fldChar w:fldCharType="begin"/>
          </w:r>
          <w:r>
            <w:instrText xml:space="preserve"> HYPERLINK \l "_Toc57724224" </w:instrText>
          </w:r>
          <w:r>
            <w:fldChar w:fldCharType="separate"/>
          </w:r>
          <w:r>
            <w:rPr>
              <w:rFonts w:ascii="Times New Roman" w:hAnsi="Times New Roman" w:cs="Times New Roman"/>
              <w:color w:val="000000" w:themeColor="text1"/>
              <w:sz w:val="24"/>
              <w:szCs w:val="24"/>
              <w:u w:val="single"/>
            </w:rPr>
            <w:t>ГЛАВА 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_Toc57724224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150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"_Toc57724225" </w:instrText>
          </w:r>
          <w:r>
            <w:fldChar w:fldCharType="separate"/>
          </w:r>
          <w:r>
            <w:rPr>
              <w:rFonts w:ascii="Times New Roman" w:hAnsi="Times New Roman" w:eastAsia="Calibri" w:cs="Times New Roman"/>
              <w:color w:val="000000" w:themeColor="text1"/>
              <w:sz w:val="24"/>
              <w:szCs w:val="24"/>
              <w:u w:val="single"/>
            </w:rPr>
            <w:t>Статья 53.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_Toc57724225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150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"_Toc57724226" </w:instrText>
          </w:r>
          <w:r>
            <w:fldChar w:fldCharType="separate"/>
          </w:r>
          <w:r>
            <w:rPr>
              <w:rFonts w:ascii="Times New Roman" w:hAnsi="Times New Roman" w:eastAsia="Times New Roman" w:cs="Times New Roman"/>
              <w:color w:val="000000" w:themeColor="text1"/>
              <w:sz w:val="24"/>
              <w:szCs w:val="24"/>
              <w:u w:val="single"/>
              <w:lang w:eastAsia="ru-RU"/>
            </w:rPr>
            <w:t>Статья 54.Ограничения использования земель лесного фонда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_Toc57724226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157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sz w:val="24"/>
              <w:szCs w:val="24"/>
              <w:lang w:eastAsia="ru-RU"/>
            </w:rPr>
          </w:pPr>
          <w:r>
            <w:fldChar w:fldCharType="begin"/>
          </w:r>
          <w:r>
            <w:instrText xml:space="preserve"> HYPERLINK \l "_Toc57724227" </w:instrText>
          </w:r>
          <w:r>
            <w:fldChar w:fldCharType="separate"/>
          </w:r>
          <w:r>
            <w:rPr>
              <w:rFonts w:ascii="Times New Roman" w:hAnsi="Times New Roman" w:eastAsia="Times New Roman" w:cs="Times New Roman"/>
              <w:color w:val="000000" w:themeColor="text1"/>
              <w:sz w:val="24"/>
              <w:szCs w:val="24"/>
              <w:u w:val="single"/>
              <w:lang w:eastAsia="ru-RU"/>
            </w:rPr>
            <w:t>Статья 55. Ограничения использования земельных участков и объектов капитального строительства по условиям охраны объектов культурного наследия</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_Toc57724227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160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b/>
              <w:color w:val="000000" w:themeColor="text1"/>
              <w:sz w:val="24"/>
              <w:szCs w:val="24"/>
              <w:lang w:eastAsia="ru-RU"/>
            </w:rPr>
          </w:pPr>
          <w:r>
            <w:fldChar w:fldCharType="begin"/>
          </w:r>
          <w:r>
            <w:instrText xml:space="preserve"> HYPERLINK \l "_Toc57724228" </w:instrText>
          </w:r>
          <w:r>
            <w:fldChar w:fldCharType="separate"/>
          </w:r>
          <w:r>
            <w:rPr>
              <w:rFonts w:ascii="Times New Roman" w:hAnsi="Times New Roman" w:eastAsia="Times New Roman" w:cs="Times New Roman"/>
              <w:bCs/>
              <w:color w:val="000000" w:themeColor="text1"/>
              <w:sz w:val="24"/>
              <w:szCs w:val="24"/>
              <w:u w:val="single"/>
              <w:lang w:eastAsia="ru-RU"/>
            </w:rPr>
            <w:t xml:space="preserve">ГЛАВА </w:t>
          </w:r>
          <w:r>
            <w:rPr>
              <w:rFonts w:ascii="Times New Roman" w:hAnsi="Times New Roman" w:cs="Times New Roman"/>
              <w:bCs/>
              <w:color w:val="000000" w:themeColor="text1"/>
              <w:sz w:val="24"/>
              <w:szCs w:val="24"/>
              <w:u w:val="single"/>
              <w:lang w:eastAsia="ru-RU"/>
            </w:rPr>
            <w:t>4</w:t>
          </w:r>
          <w:r>
            <w:rPr>
              <w:rFonts w:ascii="Times New Roman" w:hAnsi="Times New Roman" w:eastAsia="Times New Roman" w:cs="Times New Roman"/>
              <w:bCs/>
              <w:color w:val="000000" w:themeColor="text1"/>
              <w:sz w:val="24"/>
              <w:szCs w:val="24"/>
              <w:u w:val="single"/>
              <w:lang w:eastAsia="ru-RU"/>
            </w:rPr>
            <w:t>. КАРТА ГРАДОСТРОИТЕЛЬНОГО ЗОНИРОВАНИЯ МУНИЦИПАЛЬНОГО ОБРАЗОВАНИЯ «ВОЛЬНО-ДОСКОЕ СЕЛЬСКОЕ ПОСЕЛЕНИЕ»</w:t>
          </w:r>
          <w:r>
            <w:rPr>
              <w:rFonts w:ascii="Times New Roman" w:hAnsi="Times New Roman" w:cs="Times New Roman"/>
              <w:bCs/>
              <w:color w:val="000000" w:themeColor="text1"/>
              <w:sz w:val="24"/>
              <w:szCs w:val="24"/>
              <w:u w:val="single"/>
              <w:lang w:eastAsia="ru-RU"/>
            </w:rPr>
            <w:t xml:space="preserve"> </w:t>
          </w:r>
          <w:r>
            <w:rPr>
              <w:rFonts w:ascii="Times New Roman" w:hAnsi="Times New Roman" w:eastAsia="Times New Roman" w:cs="Times New Roman"/>
              <w:bCs/>
              <w:color w:val="000000" w:themeColor="text1"/>
              <w:sz w:val="24"/>
              <w:szCs w:val="24"/>
              <w:u w:val="single"/>
              <w:lang w:eastAsia="ru-RU"/>
            </w:rPr>
            <w:t>МОРОЗОВСКОГО РАЙОНА РОСТОВСКОЙ ОБЛАСТИ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_Toc57724228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163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tabs>
              <w:tab w:val="left" w:pos="1418"/>
              <w:tab w:val="left" w:pos="1560"/>
              <w:tab w:val="left" w:pos="9356"/>
            </w:tabs>
            <w:spacing w:before="300" w:after="240" w:line="240" w:lineRule="auto"/>
            <w:ind w:left="1275" w:right="709" w:hanging="1077"/>
            <w:rPr>
              <w:rFonts w:ascii="Times New Roman" w:hAnsi="Times New Roman" w:cs="Times New Roman"/>
              <w:color w:val="000000" w:themeColor="text1"/>
            </w:rPr>
          </w:pPr>
          <w:r>
            <w:rPr>
              <w:rFonts w:ascii="Times New Roman" w:hAnsi="Times New Roman" w:cs="Times New Roman"/>
              <w:color w:val="000000" w:themeColor="text1"/>
              <w:sz w:val="24"/>
              <w:szCs w:val="24"/>
            </w:rPr>
            <w:fldChar w:fldCharType="end"/>
          </w:r>
        </w:p>
      </w:sdtContent>
    </w:sdt>
    <w:p>
      <w:pPr>
        <w:widowControl w:val="0"/>
        <w:spacing w:before="300" w:after="240" w:line="240" w:lineRule="auto"/>
        <w:jc w:val="center"/>
        <w:outlineLvl w:val="0"/>
        <w:rPr>
          <w:rFonts w:ascii="Times New Roman" w:hAnsi="Times New Roman" w:eastAsia="Times New Roman" w:cs="Times New Roman"/>
          <w:b/>
          <w:bCs/>
          <w:caps/>
          <w:color w:val="000000" w:themeColor="text1"/>
          <w:spacing w:val="15"/>
          <w:sz w:val="24"/>
          <w:szCs w:val="24"/>
          <w:lang w:eastAsia="ru-RU"/>
        </w:rPr>
      </w:pPr>
      <w:bookmarkStart w:id="65" w:name="_Toc48550623"/>
    </w:p>
    <w:p>
      <w:pPr>
        <w:widowControl w:val="0"/>
        <w:spacing w:before="300" w:after="240" w:line="240" w:lineRule="auto"/>
        <w:jc w:val="center"/>
        <w:outlineLvl w:val="0"/>
        <w:rPr>
          <w:rFonts w:ascii="Times New Roman" w:hAnsi="Times New Roman" w:eastAsia="Times New Roman" w:cs="Times New Roman"/>
          <w:b/>
          <w:bCs/>
          <w:caps/>
          <w:color w:val="000000" w:themeColor="text1"/>
          <w:spacing w:val="15"/>
          <w:sz w:val="24"/>
          <w:szCs w:val="24"/>
          <w:lang w:eastAsia="ru-RU"/>
        </w:rPr>
      </w:pPr>
    </w:p>
    <w:p>
      <w:pPr>
        <w:pageBreakBefore/>
        <w:widowControl w:val="0"/>
        <w:spacing w:before="0" w:after="0" w:line="240" w:lineRule="auto"/>
        <w:ind w:firstLine="709"/>
        <w:jc w:val="center"/>
        <w:outlineLvl w:val="0"/>
        <w:rPr>
          <w:rFonts w:ascii="Times New Roman" w:hAnsi="Times New Roman" w:eastAsia="Times New Roman" w:cs="Times New Roman"/>
          <w:b/>
          <w:bCs/>
          <w:caps/>
          <w:color w:val="000000" w:themeColor="text1"/>
          <w:spacing w:val="15"/>
          <w:sz w:val="24"/>
          <w:szCs w:val="24"/>
          <w:lang w:eastAsia="ru-RU"/>
        </w:rPr>
      </w:pPr>
      <w:bookmarkStart w:id="66" w:name="_Toc57724169"/>
      <w:r>
        <w:rPr>
          <w:rFonts w:ascii="Times New Roman" w:hAnsi="Times New Roman" w:eastAsia="Times New Roman" w:cs="Times New Roman"/>
          <w:b/>
          <w:bCs/>
          <w:caps/>
          <w:color w:val="000000" w:themeColor="text1"/>
          <w:spacing w:val="15"/>
          <w:sz w:val="24"/>
          <w:szCs w:val="24"/>
          <w:lang w:eastAsia="ru-RU"/>
        </w:rPr>
        <w:t>Раздел </w:t>
      </w:r>
      <w:r>
        <w:rPr>
          <w:rFonts w:ascii="Times New Roman" w:hAnsi="Times New Roman" w:eastAsia="Times New Roman" w:cs="Times New Roman"/>
          <w:b/>
          <w:bCs/>
          <w:caps/>
          <w:color w:val="000000" w:themeColor="text1"/>
          <w:spacing w:val="15"/>
          <w:sz w:val="24"/>
          <w:szCs w:val="24"/>
          <w:lang w:val="en-US" w:eastAsia="ru-RU"/>
        </w:rPr>
        <w:t>III</w:t>
      </w:r>
      <w:r>
        <w:rPr>
          <w:rFonts w:ascii="Times New Roman" w:hAnsi="Times New Roman" w:eastAsia="Times New Roman" w:cs="Times New Roman"/>
          <w:b/>
          <w:bCs/>
          <w:caps/>
          <w:color w:val="000000" w:themeColor="text1"/>
          <w:spacing w:val="15"/>
          <w:sz w:val="24"/>
          <w:szCs w:val="24"/>
          <w:lang w:eastAsia="ru-RU"/>
        </w:rPr>
        <w:t>  градостроительные регламенты</w:t>
      </w:r>
      <w:bookmarkEnd w:id="65"/>
      <w:bookmarkEnd w:id="66"/>
    </w:p>
    <w:p>
      <w:pPr>
        <w:spacing w:before="0" w:after="0" w:line="240" w:lineRule="auto"/>
        <w:ind w:firstLine="709"/>
        <w:jc w:val="center"/>
        <w:outlineLvl w:val="1"/>
        <w:rPr>
          <w:rFonts w:ascii="Times New Roman" w:hAnsi="Times New Roman" w:cs="Times New Roman"/>
          <w:b/>
          <w:caps/>
          <w:color w:val="000000" w:themeColor="text1"/>
          <w:sz w:val="22"/>
          <w:szCs w:val="22"/>
        </w:rPr>
      </w:pPr>
      <w:bookmarkStart w:id="67" w:name="_Toc57724170"/>
      <w:bookmarkStart w:id="68" w:name="_Toc48550624"/>
      <w:r>
        <w:rPr>
          <w:rFonts w:ascii="Times New Roman" w:hAnsi="Times New Roman" w:cs="Times New Roman"/>
          <w:b/>
          <w:caps/>
          <w:color w:val="000000" w:themeColor="text1"/>
          <w:sz w:val="22"/>
          <w:szCs w:val="22"/>
        </w:rPr>
        <w:t>Глава 1.  Установление, действие и содержание градостроительных регламентов</w:t>
      </w:r>
      <w:bookmarkEnd w:id="67"/>
      <w:bookmarkEnd w:id="68"/>
    </w:p>
    <w:p>
      <w:pPr>
        <w:spacing w:before="0" w:after="0" w:line="240" w:lineRule="auto"/>
        <w:ind w:firstLine="709"/>
        <w:jc w:val="center"/>
        <w:outlineLvl w:val="2"/>
        <w:rPr>
          <w:rFonts w:ascii="Times New Roman" w:hAnsi="Times New Roman" w:cs="Times New Roman"/>
          <w:b/>
          <w:color w:val="000000" w:themeColor="text1"/>
          <w:sz w:val="24"/>
          <w:szCs w:val="22"/>
        </w:rPr>
      </w:pPr>
      <w:bookmarkStart w:id="69" w:name="_Toc57724171"/>
      <w:r>
        <w:rPr>
          <w:rFonts w:ascii="Times New Roman" w:hAnsi="Times New Roman" w:cs="Times New Roman"/>
          <w:b/>
          <w:color w:val="000000" w:themeColor="text1"/>
          <w:sz w:val="24"/>
          <w:szCs w:val="22"/>
        </w:rPr>
        <w:t>Статья 1. Территориальные зоны</w:t>
      </w:r>
      <w:bookmarkEnd w:id="69"/>
      <w:r>
        <w:rPr>
          <w:rFonts w:ascii="Times New Roman" w:hAnsi="Times New Roman" w:cs="Times New Roman"/>
          <w:b/>
          <w:color w:val="000000" w:themeColor="text1"/>
          <w:sz w:val="24"/>
          <w:szCs w:val="22"/>
        </w:rPr>
        <w:t xml:space="preserve"> </w:t>
      </w:r>
    </w:p>
    <w:p>
      <w:pPr>
        <w:widowControl w:val="0"/>
        <w:spacing w:before="0"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1.На карте </w:t>
      </w:r>
      <w:r>
        <w:rPr>
          <w:rFonts w:ascii="Times New Roman" w:hAnsi="Times New Roman" w:cs="Times New Roman"/>
          <w:color w:val="000000" w:themeColor="text1"/>
          <w:sz w:val="24"/>
          <w:szCs w:val="24"/>
        </w:rPr>
        <w:t>градостроительного зонирования</w:t>
      </w:r>
      <w:r>
        <w:rPr>
          <w:rFonts w:ascii="Times New Roman" w:hAnsi="Times New Roman" w:cs="Times New Roman"/>
          <w:color w:val="000000" w:themeColor="text1"/>
          <w:sz w:val="24"/>
          <w:szCs w:val="24"/>
          <w:lang w:eastAsia="ru-RU"/>
        </w:rPr>
        <w:t xml:space="preserve"> территории Вольно-Донского сельского поселения (Приложение 1)  выделены  территориальные зоны</w:t>
      </w:r>
      <w:r>
        <w:rPr>
          <w:rFonts w:ascii="Times New Roman" w:hAnsi="Times New Roman" w:eastAsia="Times New Roman" w:cs="Times New Roman"/>
          <w:color w:val="000000" w:themeColor="text1"/>
          <w:sz w:val="24"/>
          <w:szCs w:val="24"/>
          <w:lang w:eastAsia="ru-RU"/>
        </w:rPr>
        <w:t>,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2.Границы территориальных зон должны отвечать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 В случаях, когда в пределах планировочных элементов не включены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 производятся с учетом установленных границ территориальных зон, </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б) являются основанием для внесения изменений в настоящие Правила в части изменения ранее установленных границ территориальных зон.</w:t>
      </w:r>
    </w:p>
    <w:p>
      <w:pPr>
        <w:widowControl w:val="0"/>
        <w:autoSpaceDE w:val="0"/>
        <w:autoSpaceDN w:val="0"/>
        <w:spacing w:before="0" w:after="0" w:line="240" w:lineRule="auto"/>
        <w:ind w:firstLine="709"/>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w:t>
      </w:r>
      <w:r>
        <w:rPr>
          <w:rFonts w:ascii="Times New Roman" w:hAnsi="Times New Roman" w:eastAsia="Times New Roman" w:cs="Times New Roman"/>
          <w:b/>
          <w:color w:val="000000" w:themeColor="text1"/>
          <w:sz w:val="24"/>
          <w:szCs w:val="24"/>
          <w:lang w:eastAsia="ru-RU"/>
        </w:rPr>
        <w:t xml:space="preserve"> Границы территориальных зон установлены с учетом:</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возможного сочетания в пределах одной территориальной зоны различных видов существующего и планируемого использования земельных участков;</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функциональных зон и параметров их планируемого развития, определенных генеральным планом сельского поселения;</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сложившейся планировки территории и существующего землепользования;</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планируемых изменений границ земель различных категорий;</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предотвращения возможности причинения вреда объектам капитального строительства, расположенным на смежных земельных участках;</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b/>
          <w:color w:val="000000" w:themeColor="text1"/>
          <w:sz w:val="24"/>
          <w:szCs w:val="24"/>
        </w:rPr>
        <w:t>Границы территориальных зон</w:t>
      </w:r>
      <w:r>
        <w:rPr>
          <w:rFonts w:ascii="Times New Roman" w:hAnsi="Times New Roman" w:cs="Times New Roman"/>
          <w:color w:val="000000" w:themeColor="text1"/>
          <w:sz w:val="24"/>
          <w:szCs w:val="24"/>
        </w:rPr>
        <w:t xml:space="preserve"> на карте градостроительного зонирования устанавливаются по:</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центральным линиям магистралей, улиц, проездов;</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красным линиям;</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границам земельных участков;</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границам или осям полос отвода для коммуникаций;</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естественным границам природных объектов;</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иным границам.</w:t>
      </w: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70" w:name="_Toc57724172"/>
      <w:r>
        <w:rPr>
          <w:rFonts w:ascii="Times New Roman" w:hAnsi="Times New Roman" w:cs="Times New Roman"/>
          <w:b/>
          <w:color w:val="000000" w:themeColor="text1"/>
          <w:sz w:val="24"/>
          <w:szCs w:val="22"/>
        </w:rPr>
        <w:t>Статья 2. Зоны с особыми условиями использования территории</w:t>
      </w:r>
      <w:bookmarkEnd w:id="70"/>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1.На карте </w:t>
      </w:r>
      <w:r>
        <w:rPr>
          <w:rFonts w:ascii="Times New Roman" w:hAnsi="Times New Roman" w:cs="Times New Roman"/>
          <w:color w:val="000000" w:themeColor="text1"/>
          <w:sz w:val="24"/>
          <w:szCs w:val="24"/>
        </w:rPr>
        <w:t>градостроительного зонирования</w:t>
      </w:r>
      <w:r>
        <w:rPr>
          <w:rFonts w:ascii="Times New Roman" w:hAnsi="Times New Roman" w:cs="Times New Roman"/>
          <w:color w:val="000000" w:themeColor="text1"/>
          <w:sz w:val="24"/>
          <w:szCs w:val="24"/>
          <w:lang w:eastAsia="ru-RU"/>
        </w:rPr>
        <w:t xml:space="preserve"> территории Вольно-Донского сельского поселения (Приложение 1)  обозначены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pPr>
        <w:widowControl w:val="0"/>
        <w:spacing w:before="0" w:after="0" w:line="240" w:lineRule="auto"/>
        <w:ind w:firstLine="709"/>
        <w:contextualSpacing/>
        <w:rPr>
          <w:rFonts w:ascii="Times New Roman" w:hAnsi="Times New Roman" w:cs="Times New Roman"/>
          <w:color w:val="000000" w:themeColor="text1"/>
          <w:sz w:val="24"/>
          <w:szCs w:val="24"/>
        </w:rPr>
      </w:pP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b/>
          <w:color w:val="000000" w:themeColor="text1"/>
          <w:sz w:val="24"/>
          <w:szCs w:val="24"/>
        </w:rPr>
        <w:t>.Зоны с особыми условиями использования территорий</w:t>
      </w:r>
      <w:r>
        <w:rPr>
          <w:rFonts w:ascii="Times New Roman" w:hAnsi="Times New Roman" w:cs="Times New Roman"/>
          <w:color w:val="000000" w:themeColor="text1"/>
          <w:sz w:val="24"/>
          <w:szCs w:val="24"/>
        </w:rPr>
        <w:t xml:space="preserve"> устанавливаются с учетом требований:</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федеральных законов;</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постановлений Правительства Российской Федерации;</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технических регламентов*.</w:t>
      </w:r>
    </w:p>
    <w:p>
      <w:pPr>
        <w:widowControl w:val="0"/>
        <w:spacing w:before="0" w:after="0" w:line="240" w:lineRule="auto"/>
        <w:ind w:firstLine="709"/>
        <w:contextualSpacing/>
        <w:rPr>
          <w:rFonts w:ascii="Times New Roman" w:hAnsi="Times New Roman" w:cs="Times New Roman"/>
          <w:color w:val="000000" w:themeColor="text1"/>
          <w:sz w:val="24"/>
          <w:szCs w:val="24"/>
          <w:u w:val="single"/>
        </w:rPr>
      </w:pP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Границы зон с особыми условиями использования территорий, границы территорий объектов культурного наследия, установленные в соответствии с законодательством Российской Федерации, постановлениями Правительства Российской Федерации, техническими регламентами, могут не совпадать с границами территориальных зон.</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статьях 25, 26, 53-55 настоящих Правил.</w:t>
      </w:r>
    </w:p>
    <w:p>
      <w:pPr>
        <w:widowControl w:val="0"/>
        <w:spacing w:before="0" w:after="0" w:line="240" w:lineRule="auto"/>
        <w:ind w:firstLine="709"/>
        <w:jc w:val="center"/>
        <w:outlineLvl w:val="2"/>
        <w:rPr>
          <w:rFonts w:ascii="Times New Roman" w:hAnsi="Times New Roman" w:cs="Times New Roman"/>
          <w:b/>
          <w:color w:val="000000" w:themeColor="text1"/>
          <w:sz w:val="24"/>
          <w:szCs w:val="24"/>
        </w:rPr>
      </w:pPr>
      <w:bookmarkStart w:id="71" w:name="_Toc57724173"/>
      <w:r>
        <w:rPr>
          <w:rFonts w:ascii="Times New Roman" w:hAnsi="Times New Roman" w:cs="Times New Roman"/>
          <w:b/>
          <w:color w:val="000000" w:themeColor="text1"/>
          <w:sz w:val="24"/>
          <w:szCs w:val="24"/>
        </w:rPr>
        <w:t>Статья 3.  Установление  градостроительных регламентов</w:t>
      </w:r>
      <w:bookmarkEnd w:id="71"/>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1.Решения, связанные с вопросами землепользования и застройки в муниципальном образовании «Вольно-Донское сельское поселение» Морозовского района Ростовской области принимаются на основании установленных настоящими Правилами градостроительных регламентов.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2.Градостроительные регламенты устанавливаются для каждой территориальной зоны для определения правового режима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Градостроительные регламенты устанавливаются в процессе разработки карты градостроительного зонирования</w:t>
      </w:r>
    </w:p>
    <w:p>
      <w:pPr>
        <w:widowControl w:val="0"/>
        <w:spacing w:before="0" w:after="0" w:line="240" w:lineRule="auto"/>
        <w:ind w:firstLine="709"/>
        <w:contextualSpacing/>
        <w:jc w:val="both"/>
        <w:rPr>
          <w:rFonts w:ascii="Times New Roman" w:hAnsi="Times New Roman" w:cs="Times New Roman"/>
          <w:color w:val="000000" w:themeColor="text1"/>
        </w:rPr>
      </w:pP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Градостроительные регламенты устанавливаются с учётом:</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функциональных зон и характеристик их планируемого развития, определенных генеральным планом сельского поселения;</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видов территориальных зон;</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snapToGrid w:val="0"/>
          <w:color w:val="000000" w:themeColor="text1"/>
          <w:sz w:val="24"/>
          <w:szCs w:val="24"/>
        </w:rPr>
        <w:t>5</w:t>
      </w:r>
      <w:r>
        <w:rPr>
          <w:rFonts w:ascii="Times New Roman" w:hAnsi="Times New Roman" w:cs="Times New Roman"/>
          <w:snapToGrid w:val="0"/>
          <w:color w:val="000000" w:themeColor="text1"/>
        </w:rPr>
        <w:t xml:space="preserve">. </w:t>
      </w:r>
      <w:r>
        <w:rPr>
          <w:rFonts w:ascii="Times New Roman" w:hAnsi="Times New Roman" w:cs="Times New Roman"/>
          <w:snapToGrid w:val="0"/>
          <w:color w:val="000000" w:themeColor="text1"/>
          <w:sz w:val="24"/>
          <w:szCs w:val="24"/>
        </w:rPr>
        <w:t>Градостроительный регламент определяет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rFonts w:ascii="Times New Roman" w:hAnsi="Times New Roman" w:eastAsia="Times New Roman" w:cs="Times New Roman"/>
          <w:color w:val="000000" w:themeColor="text1"/>
          <w:sz w:val="24"/>
          <w:szCs w:val="24"/>
          <w:lang w:eastAsia="ru-RU"/>
        </w:rPr>
        <w:t>, независимо от форм собственности.</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bookmarkStart w:id="72" w:name="Par1"/>
      <w:bookmarkEnd w:id="72"/>
      <w:r>
        <w:rPr>
          <w:rFonts w:ascii="Times New Roman" w:hAnsi="Times New Roman" w:eastAsia="Times New Roman" w:cs="Times New Roman"/>
          <w:color w:val="000000" w:themeColor="text1"/>
          <w:sz w:val="24"/>
          <w:szCs w:val="24"/>
          <w:lang w:eastAsia="ru-RU"/>
        </w:rPr>
        <w:t xml:space="preserve">6.  В </w:t>
      </w:r>
      <w:r>
        <w:rPr>
          <w:rFonts w:ascii="Times New Roman" w:hAnsi="Times New Roman" w:cs="Times New Roman"/>
          <w:color w:val="000000" w:themeColor="text1"/>
          <w:sz w:val="24"/>
          <w:szCs w:val="24"/>
        </w:rPr>
        <w:t xml:space="preserve">соответствии с Градостроительным кодексом Российской Федерации </w:t>
      </w:r>
      <w:r>
        <w:rPr>
          <w:rFonts w:ascii="Times New Roman" w:hAnsi="Times New Roman" w:cs="Times New Roman"/>
          <w:b/>
          <w:color w:val="000000" w:themeColor="text1"/>
          <w:sz w:val="24"/>
          <w:szCs w:val="24"/>
        </w:rPr>
        <w:t>действие градостроительного регламента не распространяется</w:t>
      </w:r>
      <w:r>
        <w:rPr>
          <w:rFonts w:ascii="Times New Roman" w:hAnsi="Times New Roman" w:cs="Times New Roman"/>
          <w:color w:val="000000" w:themeColor="text1"/>
          <w:sz w:val="24"/>
          <w:szCs w:val="24"/>
        </w:rPr>
        <w:t xml:space="preserve"> на земельные участки: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в границах территорий общего пользования;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предназначенные для размещения линейных объектов и (или) занятые линейными объектами;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предоставленные для добычи полезных ископаемых.</w:t>
      </w:r>
    </w:p>
    <w:p>
      <w:pPr>
        <w:widowControl w:val="0"/>
        <w:spacing w:before="0" w:after="0" w:line="240" w:lineRule="auto"/>
        <w:ind w:firstLine="709"/>
        <w:contextualSpacing/>
        <w:rPr>
          <w:rFonts w:ascii="Times New Roman" w:hAnsi="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7.  </w:t>
      </w:r>
      <w:r>
        <w:rPr>
          <w:rFonts w:ascii="Times New Roman" w:hAnsi="Times New Roman" w:cs="Times New Roman"/>
          <w:color w:val="000000" w:themeColor="text1"/>
          <w:sz w:val="24"/>
          <w:szCs w:val="24"/>
        </w:rPr>
        <w:t>В соответствии с Градостроительным кодексом Российской Федерации</w:t>
      </w:r>
      <w:r>
        <w:rPr>
          <w:rFonts w:ascii="Times New Roman" w:hAnsi="Times New Roman" w:cs="Times New Roman"/>
          <w:color w:val="000000" w:themeColor="text1"/>
          <w:sz w:val="24"/>
          <w:szCs w:val="24"/>
          <w:lang w:eastAsia="ru-RU"/>
        </w:rPr>
        <w:t xml:space="preserve"> </w:t>
      </w:r>
      <w:r>
        <w:rPr>
          <w:rFonts w:ascii="Times New Roman" w:hAnsi="Times New Roman" w:cs="Times New Roman"/>
          <w:b/>
          <w:color w:val="000000" w:themeColor="text1"/>
          <w:sz w:val="24"/>
          <w:szCs w:val="24"/>
          <w:lang w:eastAsia="ru-RU"/>
        </w:rPr>
        <w:t>градостроительные регламенты не устанавливаются</w:t>
      </w:r>
      <w:r>
        <w:rPr>
          <w:rFonts w:ascii="Times New Roman" w:hAnsi="Times New Roman" w:cs="Times New Roman"/>
          <w:color w:val="000000" w:themeColor="text1"/>
          <w:sz w:val="24"/>
          <w:szCs w:val="24"/>
          <w:lang w:eastAsia="ru-RU"/>
        </w:rPr>
        <w:t xml:space="preserve">: </w:t>
      </w:r>
    </w:p>
    <w:p>
      <w:pPr>
        <w:widowControl w:val="0"/>
        <w:numPr>
          <w:ilvl w:val="0"/>
          <w:numId w:val="14"/>
        </w:numPr>
        <w:autoSpaceDE w:val="0"/>
        <w:autoSpaceDN w:val="0"/>
        <w:adjustRightInd w:val="0"/>
        <w:spacing w:before="0" w:after="0" w:line="240" w:lineRule="auto"/>
        <w:ind w:left="0"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лесного фонда, </w:t>
      </w:r>
    </w:p>
    <w:p>
      <w:pPr>
        <w:widowControl w:val="0"/>
        <w:numPr>
          <w:ilvl w:val="0"/>
          <w:numId w:val="14"/>
        </w:numPr>
        <w:autoSpaceDE w:val="0"/>
        <w:autoSpaceDN w:val="0"/>
        <w:adjustRightInd w:val="0"/>
        <w:spacing w:before="0" w:after="0" w:line="240" w:lineRule="auto"/>
        <w:ind w:left="0"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покрытых поверхностными водами, </w:t>
      </w:r>
    </w:p>
    <w:p>
      <w:pPr>
        <w:widowControl w:val="0"/>
        <w:numPr>
          <w:ilvl w:val="0"/>
          <w:numId w:val="14"/>
        </w:numPr>
        <w:autoSpaceDE w:val="0"/>
        <w:autoSpaceDN w:val="0"/>
        <w:adjustRightInd w:val="0"/>
        <w:spacing w:before="0" w:after="0" w:line="240" w:lineRule="auto"/>
        <w:ind w:left="0"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запаса, </w:t>
      </w:r>
    </w:p>
    <w:p>
      <w:pPr>
        <w:widowControl w:val="0"/>
        <w:numPr>
          <w:ilvl w:val="0"/>
          <w:numId w:val="14"/>
        </w:numPr>
        <w:autoSpaceDE w:val="0"/>
        <w:autoSpaceDN w:val="0"/>
        <w:adjustRightInd w:val="0"/>
        <w:spacing w:before="0" w:after="0" w:line="240" w:lineRule="auto"/>
        <w:ind w:left="0"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особо охраняемых природных территорий (за исключением земель лечебно-оздоровительных местностей и курортов), </w:t>
      </w:r>
    </w:p>
    <w:p>
      <w:pPr>
        <w:widowControl w:val="0"/>
        <w:numPr>
          <w:ilvl w:val="0"/>
          <w:numId w:val="14"/>
        </w:numPr>
        <w:autoSpaceDE w:val="0"/>
        <w:autoSpaceDN w:val="0"/>
        <w:adjustRightInd w:val="0"/>
        <w:spacing w:before="0" w:after="0" w:line="240" w:lineRule="auto"/>
        <w:ind w:left="0"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сельскохозяйственных угодий в составе земель сельскохозяйственного назначения, </w:t>
      </w:r>
    </w:p>
    <w:p>
      <w:pPr>
        <w:widowControl w:val="0"/>
        <w:numPr>
          <w:ilvl w:val="0"/>
          <w:numId w:val="14"/>
        </w:numPr>
        <w:autoSpaceDE w:val="0"/>
        <w:autoSpaceDN w:val="0"/>
        <w:adjustRightInd w:val="0"/>
        <w:spacing w:before="0" w:after="0" w:line="240" w:lineRule="auto"/>
        <w:ind w:left="0"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для земельных участков, расположенных в границах особых экономических зон и территорий опережающего социально-экономического развития.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w:t>
      </w:r>
    </w:p>
    <w:p>
      <w:pPr>
        <w:pageBreakBefore/>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9.  </w:t>
      </w:r>
      <w:r>
        <w:rPr>
          <w:rFonts w:ascii="Times New Roman" w:hAnsi="Times New Roman" w:eastAsia="Times New Roman" w:cs="Times New Roman"/>
          <w:b/>
          <w:color w:val="000000" w:themeColor="text1"/>
          <w:sz w:val="24"/>
          <w:szCs w:val="24"/>
          <w:lang w:eastAsia="ru-RU"/>
        </w:rPr>
        <w:t>Использование земельных участков, на которые действие градостроительных регламентов не распространяется</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b/>
          <w:color w:val="000000" w:themeColor="text1"/>
          <w:sz w:val="24"/>
          <w:szCs w:val="24"/>
          <w:lang w:eastAsia="ru-RU"/>
        </w:rPr>
        <w:t>или для которых градостроительные регламенты не устанавливаются,</w:t>
      </w:r>
      <w:r>
        <w:rPr>
          <w:rFonts w:ascii="Times New Roman" w:hAnsi="Times New Roman" w:eastAsia="Times New Roman" w:cs="Times New Roman"/>
          <w:color w:val="000000" w:themeColor="text1"/>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73" w:name="_Toc57724174"/>
      <w:r>
        <w:rPr>
          <w:rFonts w:ascii="Times New Roman" w:hAnsi="Times New Roman" w:cs="Times New Roman"/>
          <w:b/>
          <w:color w:val="000000" w:themeColor="text1"/>
          <w:sz w:val="24"/>
          <w:szCs w:val="22"/>
        </w:rPr>
        <w:t>Статья 4.  Содержание градостроительного регламента</w:t>
      </w:r>
      <w:bookmarkEnd w:id="73"/>
    </w:p>
    <w:p>
      <w:pPr>
        <w:spacing w:before="0" w:after="0" w:line="240" w:lineRule="auto"/>
        <w:ind w:firstLine="709"/>
        <w:rPr>
          <w:rFonts w:ascii="Times New Roman" w:hAnsi="Times New Roman" w:cs="Times New Roman"/>
          <w:color w:val="000000" w:themeColor="text1"/>
        </w:rPr>
      </w:pP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виды разрешенного использования земельных участков и объектов капитального строительства;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Строительство объектов капитального строительства может осуществляться только в соответствии с установленными градостроительными регламентами.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74" w:name="_Toc57724175"/>
      <w:r>
        <w:rPr>
          <w:rFonts w:ascii="Times New Roman" w:hAnsi="Times New Roman" w:cs="Times New Roman"/>
          <w:b/>
          <w:color w:val="000000" w:themeColor="text1"/>
          <w:sz w:val="24"/>
          <w:szCs w:val="22"/>
        </w:rPr>
        <w:t>Статья 5. Виды разрешённого использования земельных участков и</w:t>
      </w:r>
      <w:r>
        <w:rPr>
          <w:rFonts w:ascii="Times New Roman" w:hAnsi="Times New Roman" w:cs="Times New Roman"/>
          <w:b/>
          <w:color w:val="000000" w:themeColor="text1"/>
          <w:sz w:val="24"/>
          <w:szCs w:val="22"/>
        </w:rPr>
        <w:br w:type="textWrapping"/>
      </w:r>
      <w:r>
        <w:rPr>
          <w:rFonts w:ascii="Times New Roman" w:hAnsi="Times New Roman" w:cs="Times New Roman"/>
          <w:b/>
          <w:color w:val="000000" w:themeColor="text1"/>
          <w:sz w:val="24"/>
          <w:szCs w:val="22"/>
        </w:rPr>
        <w:t>объектов капитального строительства и порядок их применения</w:t>
      </w:r>
      <w:bookmarkEnd w:id="74"/>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Для каждого земельного участка, объекта капитального строительства разрешённым считается такое использование, которое соответствует:</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градостроительным регламентам настоящих Правил;</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pPr>
        <w:widowControl w:val="0"/>
        <w:spacing w:before="0" w:after="0" w:line="240" w:lineRule="auto"/>
        <w:ind w:firstLine="709"/>
        <w:contextualSpacing/>
        <w:rPr>
          <w:rFonts w:ascii="Times New Roman" w:hAnsi="Times New Roman" w:cs="Times New Roman"/>
          <w:color w:val="000000" w:themeColor="text1"/>
          <w:sz w:val="24"/>
          <w:szCs w:val="24"/>
        </w:rPr>
      </w:pP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w:t>
      </w:r>
      <w:r>
        <w:rPr>
          <w:rFonts w:ascii="Times New Roman" w:hAnsi="Times New Roman" w:eastAsia="Times New Roman" w:cs="Times New Roman"/>
          <w:b/>
          <w:color w:val="000000" w:themeColor="text1"/>
          <w:sz w:val="24"/>
          <w:szCs w:val="24"/>
          <w:lang w:eastAsia="ru-RU"/>
        </w:rPr>
        <w:t>  </w:t>
      </w:r>
      <w:r>
        <w:rPr>
          <w:rFonts w:ascii="Times New Roman" w:hAnsi="Times New Roman" w:eastAsia="Times New Roman" w:cs="Times New Roman"/>
          <w:color w:val="000000" w:themeColor="text1"/>
          <w:sz w:val="24"/>
          <w:szCs w:val="24"/>
          <w:lang w:eastAsia="ru-RU"/>
        </w:rPr>
        <w:t>Виды разрешенного использования земельных участков и объектов капитального строительства оформлены в табличной форме, где представлены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   перечень наименований видов разрешённого использования земельных участков и объектов капитального строительства, сформированный в соответствии с Классификатором видов разрешённого использования земельных участков (утв. приказом Минэкономразвития Российской Федерации от 01.09.2014  №540), с указанием соответствующего цифрового кода </w:t>
      </w:r>
      <w:r>
        <w:rPr>
          <w:rFonts w:ascii="Times New Roman" w:hAnsi="Times New Roman" w:cs="Times New Roman"/>
          <w:color w:val="000000" w:themeColor="text1"/>
          <w:sz w:val="24"/>
          <w:szCs w:val="24"/>
        </w:rPr>
        <w:t xml:space="preserve">(числового обозначения) </w:t>
      </w:r>
      <w:r>
        <w:rPr>
          <w:rFonts w:ascii="Times New Roman" w:hAnsi="Times New Roman" w:eastAsia="Times New Roman" w:cs="Times New Roman"/>
          <w:color w:val="000000" w:themeColor="text1"/>
          <w:sz w:val="24"/>
          <w:szCs w:val="24"/>
          <w:lang w:eastAsia="ru-RU"/>
        </w:rPr>
        <w:t xml:space="preserve">для каждого </w:t>
      </w:r>
      <w:r>
        <w:rPr>
          <w:rFonts w:ascii="Times New Roman" w:hAnsi="Times New Roman" w:cs="Times New Roman"/>
          <w:color w:val="000000" w:themeColor="text1"/>
          <w:sz w:val="24"/>
          <w:szCs w:val="24"/>
        </w:rPr>
        <w:t>вида разрешенного использования земельного участка</w:t>
      </w:r>
      <w:r>
        <w:rPr>
          <w:rFonts w:ascii="Times New Roman" w:hAnsi="Times New Roman" w:eastAsia="Times New Roman" w:cs="Times New Roman"/>
          <w:color w:val="000000" w:themeColor="text1"/>
          <w:sz w:val="24"/>
          <w:szCs w:val="24"/>
          <w:lang w:eastAsia="ru-RU"/>
        </w:rPr>
        <w:t>. При этом, каждый вид разрешённого использования объекта капитального строительства соответствует виду разрешённого использования земельного участка;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описание каждого вида разрешенного использования, оформленного в соответствии с Классификатором видов разрешённого использования земельных участков;</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lang w:eastAsia="ru-RU"/>
        </w:rPr>
        <w:t xml:space="preserve">3)   перечень вспомогательных видов разрешённого использования земельных участков и объектов капитального строительства, которые </w:t>
      </w:r>
      <w:r>
        <w:rPr>
          <w:rFonts w:ascii="Times New Roman" w:hAnsi="Times New Roman" w:cs="Times New Roman"/>
          <w:color w:val="000000" w:themeColor="text1"/>
          <w:sz w:val="24"/>
          <w:szCs w:val="24"/>
        </w:rPr>
        <w:t xml:space="preserve">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lang w:eastAsia="ru-RU"/>
        </w:rPr>
        <w:t>3.  Ограничения использования земельных участков и объектов капитального строительства, устанавливаемые для территориальной зоны, описываются в тексте соответствующей статьи в р</w:t>
      </w:r>
      <w:r>
        <w:rPr>
          <w:rFonts w:ascii="Times New Roman" w:hAnsi="Times New Roman" w:cs="Times New Roman"/>
          <w:color w:val="000000" w:themeColor="text1"/>
          <w:sz w:val="24"/>
          <w:szCs w:val="24"/>
        </w:rPr>
        <w:t>азделе "Зоны с особыми условиями использования территории"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  Содержание видов разрешенного использования, перечисленных в градостроительных регламентах, допускает, без отдельного указания в списке видов разрешенного использования: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размещение защитных сооружений (насаждений),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размещение и эксплуатацию инженерного оборудования, необходимого для эксплуатации здания,  включая помещения для инженерного обеспечения, коммуникаций, проходов,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помещения санитарно-гигиенического назначения,  если иное не предусмотрено законодательством Российской Федерации.</w:t>
      </w:r>
    </w:p>
    <w:p>
      <w:pPr>
        <w:widowControl w:val="0"/>
        <w:spacing w:before="0" w:after="0" w:line="240" w:lineRule="auto"/>
        <w:ind w:firstLine="709"/>
        <w:jc w:val="center"/>
        <w:outlineLvl w:val="2"/>
        <w:rPr>
          <w:rFonts w:ascii="Times New Roman" w:hAnsi="Times New Roman" w:cs="Times New Roman"/>
          <w:b/>
          <w:color w:val="000000" w:themeColor="text1"/>
          <w:sz w:val="24"/>
          <w:szCs w:val="24"/>
        </w:rPr>
      </w:pPr>
      <w:bookmarkStart w:id="75" w:name="_Toc48550628"/>
      <w:bookmarkStart w:id="76" w:name="_Toc57724176"/>
      <w:r>
        <w:rPr>
          <w:rFonts w:ascii="Times New Roman" w:hAnsi="Times New Roman" w:cs="Times New Roman"/>
          <w:b/>
          <w:color w:val="000000" w:themeColor="text1"/>
          <w:sz w:val="24"/>
          <w:szCs w:val="24"/>
        </w:rPr>
        <w:t>Статья 6.  Общие положения о видах разрешенного использования</w:t>
      </w:r>
      <w:r>
        <w:rPr>
          <w:rFonts w:ascii="Times New Roman" w:hAnsi="Times New Roman" w:cs="Times New Roman"/>
          <w:b/>
          <w:color w:val="000000" w:themeColor="text1"/>
          <w:sz w:val="24"/>
          <w:szCs w:val="24"/>
        </w:rPr>
        <w:br w:type="textWrapping"/>
      </w:r>
      <w:r>
        <w:rPr>
          <w:rFonts w:ascii="Times New Roman" w:hAnsi="Times New Roman" w:cs="Times New Roman"/>
          <w:b/>
          <w:color w:val="000000" w:themeColor="text1"/>
          <w:sz w:val="24"/>
          <w:szCs w:val="24"/>
        </w:rPr>
        <w:t>земельных участков и объектов капитального строительства</w:t>
      </w:r>
      <w:bookmarkEnd w:id="75"/>
      <w:bookmarkEnd w:id="76"/>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Разрешённое использование земельных участков и объектов капитального строительства может быть следующих видов: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основные виды разрешённого использования;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условно разрешённые виды использования;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Виды разрешённого использования земельных участков и объектов капитального строительства применительно к каждой территориальной зоне, устанавливаются в соответствии с  Классификатором видов разрешённого использования земельных участков (утв. приказом Минэкономразвития Российской Федерации от 01.09.2014  №540).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Для каждой территориальной зоны устанавливаются, как правило, несколько видов разрешённого использования. При соблюдении технических регламентов допускается размещение двух и более разрешённых видов использования в пределах одного земельного участка, в том числе в пределах одного здания.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Установление основных видов разрешённого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т.ч. санитарных разрывов между зданиями, норм инсоляции, иные ограничения, установленные действующим законодательством.</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  Любой вид разрешённого использования предусматривает размещение любых видов малых архитектурных форм.</w:t>
      </w:r>
    </w:p>
    <w:p>
      <w:pPr>
        <w:pageBreakBefore/>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77" w:name="_Toc57724177"/>
      <w:bookmarkStart w:id="78" w:name="_Toc48550629"/>
      <w:r>
        <w:rPr>
          <w:rFonts w:ascii="Times New Roman" w:hAnsi="Times New Roman" w:cs="Times New Roman"/>
          <w:b/>
          <w:color w:val="000000" w:themeColor="text1"/>
          <w:sz w:val="24"/>
          <w:szCs w:val="22"/>
        </w:rPr>
        <w:t>Статья 7.  Определение видов разрешенного использования объектов капитального строительства</w:t>
      </w:r>
      <w:bookmarkEnd w:id="77"/>
      <w:bookmarkEnd w:id="78"/>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w:t>
      </w:r>
      <w:r>
        <w:rPr>
          <w:rFonts w:ascii="Times New Roman" w:hAnsi="Times New Roman" w:eastAsia="Times New Roman" w:cs="Times New Roman"/>
          <w:color w:val="000000" w:themeColor="text1"/>
          <w:sz w:val="24"/>
          <w:szCs w:val="24"/>
          <w:lang w:val="en-US" w:eastAsia="ru-RU"/>
        </w:rPr>
        <w:t> </w:t>
      </w:r>
      <w:r>
        <w:rPr>
          <w:rFonts w:ascii="Times New Roman" w:hAnsi="Times New Roman" w:eastAsia="Times New Roman" w:cs="Times New Roman"/>
          <w:color w:val="000000" w:themeColor="text1"/>
          <w:sz w:val="24"/>
          <w:szCs w:val="24"/>
          <w:lang w:eastAsia="ru-RU"/>
        </w:rPr>
        <w:t> Определение видов разрешенного использования объектов капитального строительства в целях установления соответствия фактического использования объекта капитального строительства градостроительному регламенту осуществляется при подготовке проектной документации, проведении экспертизы проектной документации, при вводе объекта в эксплуатацию и в иных предусмотренных законом случаях.</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В случае, если фактические значения мощности существующего объекта капитального строительства отличны от значения мощности (вместимость, количество посадочных мест, количество парковочных мест, предельная площадь и иные характеристики) описанной в предполагаемом к определению виду разрешённого использования, то объекту капитального строительства, построенному на законных основаниях в соответствии с градостроительным планом и разрешением на строительство, выданным до вступления в силу настоящих Правил, может быть определен такой вид разрешенного использования.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  В случае, если фактическое значение этажности существующего объекта капитального строительства отлично от значения этажности или количества этажей описанной в предполагаемом к определению виду разрешённого использования, то объекту капитального строительства, построенному на законных основаниях в соответствии с градостроительным планом и разрешением на строительство, выданным до вступления в силу настоящих Правил, может быть определен такой вид разрешенного использования.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В случае необходимости размещения требуемого в соответствии с местными нормативами градостроительного проектирования количества парковочных мест,  определение вида разрешённого использования объекта капитального строительства осуществляется с учетом предполагаемого местоположения таких  парковочных мест (на земельном участке / в объёме здания, сооружения). Размещение парковочных мест в отдельно стоящем, либо пристроенном здании, сооружении возможно только в том случае, когда градостроительным регламентом в качестве основного или вспомогательного вида разрешённого использования предусмотрено размещение отдельного здания, сооружения для хранения автомобилей.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Размещение инженерного оборудования, необходимого для эксплуатации здания, сооружения, (локальных объектов инженерной инфраструктуры), вне объёма здания, сооружения, возможно, в случае, когда градостроительным регламентом предполагаемым к определению видом разрешенного использования допускается размещение для этих целей отдельных зданий, сооружений.</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79" w:name="_Toc57724178"/>
      <w:bookmarkStart w:id="80" w:name="_Toc48550630"/>
      <w:r>
        <w:rPr>
          <w:rFonts w:ascii="Times New Roman" w:hAnsi="Times New Roman" w:cs="Times New Roman"/>
          <w:b/>
          <w:color w:val="000000" w:themeColor="text1"/>
          <w:sz w:val="24"/>
          <w:szCs w:val="22"/>
        </w:rPr>
        <w:t>Статья 8.  Виды разрешенного использования объектов капитального</w:t>
      </w:r>
      <w:r>
        <w:rPr>
          <w:rFonts w:ascii="Times New Roman" w:hAnsi="Times New Roman" w:cs="Times New Roman"/>
          <w:b/>
          <w:color w:val="000000" w:themeColor="text1"/>
          <w:sz w:val="24"/>
          <w:szCs w:val="22"/>
        </w:rPr>
        <w:br w:type="textWrapping"/>
      </w:r>
      <w:r>
        <w:rPr>
          <w:rFonts w:ascii="Times New Roman" w:hAnsi="Times New Roman" w:cs="Times New Roman"/>
          <w:b/>
          <w:color w:val="000000" w:themeColor="text1"/>
          <w:sz w:val="24"/>
          <w:szCs w:val="22"/>
        </w:rPr>
        <w:t>строительства, входящих в состав многофункционального объекта</w:t>
      </w:r>
      <w:bookmarkEnd w:id="79"/>
      <w:bookmarkEnd w:id="80"/>
      <w:r>
        <w:rPr>
          <w:rFonts w:ascii="Times New Roman" w:hAnsi="Times New Roman" w:cs="Times New Roman"/>
          <w:b/>
          <w:color w:val="000000" w:themeColor="text1"/>
          <w:sz w:val="24"/>
          <w:szCs w:val="22"/>
        </w:rPr>
        <w:t xml:space="preserve">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более основных видов разрешённого использования объектов капитального строительства.</w:t>
      </w:r>
    </w:p>
    <w:p>
      <w:pPr>
        <w:pageBreakBefore/>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статье 16 настоящих Правил.</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соответствующие виды разрешённого использования земельных участков внесены сведения в Единый государственный реестр недвижимости.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Многоквартирный дом с размещёнными в нём помещениями нежилого назначения не является многофункциональным объектом.</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81" w:name="_Toc57724179"/>
      <w:bookmarkStart w:id="82" w:name="_Toc48550631"/>
      <w:r>
        <w:rPr>
          <w:rFonts w:ascii="Times New Roman" w:hAnsi="Times New Roman" w:cs="Times New Roman"/>
          <w:b/>
          <w:color w:val="000000" w:themeColor="text1"/>
          <w:sz w:val="24"/>
          <w:szCs w:val="22"/>
        </w:rPr>
        <w:t>Статья 9.  Порядок применения градостроительных регламентов</w:t>
      </w:r>
      <w:bookmarkEnd w:id="81"/>
      <w:bookmarkEnd w:id="82"/>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градостроительных регламентах, разделяются на основные, условно разрешённые и вспомогательные.</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w:t>
      </w:r>
      <w:r>
        <w:rPr>
          <w:rFonts w:ascii="Times New Roman" w:hAnsi="Times New Roman" w:eastAsia="Times New Roman" w:cs="Times New Roman"/>
          <w:b/>
          <w:color w:val="000000" w:themeColor="text1"/>
          <w:sz w:val="24"/>
          <w:szCs w:val="24"/>
          <w:lang w:eastAsia="ru-RU"/>
        </w:rPr>
        <w:t>Основные виды разрешённого использования</w:t>
      </w:r>
      <w:r>
        <w:rPr>
          <w:rFonts w:ascii="Times New Roman" w:hAnsi="Times New Roman" w:eastAsia="Times New Roman" w:cs="Times New Roman"/>
          <w:color w:val="000000" w:themeColor="text1"/>
          <w:sz w:val="24"/>
          <w:szCs w:val="24"/>
          <w:lang w:eastAsia="ru-RU"/>
        </w:rPr>
        <w:t xml:space="preserve"> земельных участков и объектов капитального строительства выбираются в графе 2 таблицы с видами использования, содержащейся в статье, посвященной соответствующей территориальной зоне настоящих Правил, правообладателями таких участков самостоятельно, без дополнительных разрешений и согласований, за исключением случаев, установленных Градостроительным кодексом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w:t>
      </w:r>
      <w:r>
        <w:rPr>
          <w:rFonts w:ascii="Times New Roman" w:hAnsi="Times New Roman" w:eastAsia="Times New Roman" w:cs="Times New Roman"/>
          <w:b/>
          <w:color w:val="000000" w:themeColor="text1"/>
          <w:sz w:val="24"/>
          <w:szCs w:val="24"/>
          <w:lang w:eastAsia="ru-RU"/>
        </w:rPr>
        <w:t>Условно разрешённые виды использования</w:t>
      </w:r>
      <w:r>
        <w:rPr>
          <w:rFonts w:ascii="Times New Roman" w:hAnsi="Times New Roman" w:eastAsia="Times New Roman" w:cs="Times New Roman"/>
          <w:color w:val="000000" w:themeColor="text1"/>
          <w:sz w:val="24"/>
          <w:szCs w:val="24"/>
          <w:lang w:eastAsia="ru-RU"/>
        </w:rPr>
        <w:t xml:space="preserve"> земельных участков и объектов капитального строительства выбираются в графе 2 таблицы с видами использования, содержащейся в статье посвященной соответствующей территориальной зоне настоящих Правил (при наличии их в таблице)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w:t>
      </w:r>
      <w:r>
        <w:rPr>
          <w:rFonts w:ascii="Times New Roman" w:hAnsi="Times New Roman" w:eastAsia="Times New Roman" w:cs="Times New Roman"/>
          <w:b/>
          <w:color w:val="000000" w:themeColor="text1"/>
          <w:sz w:val="24"/>
          <w:szCs w:val="24"/>
          <w:lang w:eastAsia="ru-RU"/>
        </w:rPr>
        <w:t>Вспомогательные виды разрешённого использования</w:t>
      </w:r>
      <w:r>
        <w:rPr>
          <w:rFonts w:ascii="Times New Roman" w:hAnsi="Times New Roman" w:eastAsia="Times New Roman" w:cs="Times New Roman"/>
          <w:color w:val="000000" w:themeColor="text1"/>
          <w:sz w:val="24"/>
          <w:szCs w:val="24"/>
          <w:lang w:eastAsia="ru-RU"/>
        </w:rPr>
        <w:t xml:space="preserve"> земельных участков и  объектов капитального строительства для основных видов разрешённого использования выбираются в графе 2 таблицы с видами использования, содержащейся в статье посвященной соответствующей территориальной зоне настоящих Правил, правообладателями таких участков самостоятельно, без дополнительных разрешений и согласований, за исключением случаев, установленных Градостроительным кодексом Российской Федерации, при наличии таких вспомогательных видов использования для соответствующей территориальной зоны.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w:t>
      </w:r>
      <w:r>
        <w:rPr>
          <w:rFonts w:ascii="Times New Roman" w:hAnsi="Times New Roman" w:eastAsia="Times New Roman" w:cs="Times New Roman"/>
          <w:b/>
          <w:color w:val="000000" w:themeColor="text1"/>
          <w:sz w:val="24"/>
          <w:szCs w:val="24"/>
          <w:lang w:eastAsia="ru-RU"/>
        </w:rPr>
        <w:t>Вспомогательные виды разрешённого использования</w:t>
      </w:r>
      <w:r>
        <w:rPr>
          <w:rFonts w:ascii="Times New Roman" w:hAnsi="Times New Roman" w:eastAsia="Times New Roman" w:cs="Times New Roman"/>
          <w:color w:val="000000" w:themeColor="text1"/>
          <w:sz w:val="24"/>
          <w:szCs w:val="24"/>
          <w:lang w:eastAsia="ru-RU"/>
        </w:rPr>
        <w:t xml:space="preserve"> земельных участков и  объектов капитального строительства для условно разрешенных видов использования выбираются в графе 2 таблицы с видами использования, содержащейся в статье посвященной соответствующей территориальной зоне настоящих Правил, правообладателями земельных участков самостоятельно,  и могут быть применены только при наличии у них разрешения на условно разрешенные виды использования, полученные в порядке, предусмотренном статьёй 39 Градостроительного кодекса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  К земельным участкам, объектам капитального строительства, расположенным в пределах зон с особыми условиями использования территорий, указанных в статьях 25, 26 настоящих Правил, градостроительные регламенты соответствующих территориальных зон применяются с учётом ограничений, предусмотренных действующим законодательством Российской Федерации.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w:t>
      </w:r>
      <w:r>
        <w:rPr>
          <w:rFonts w:ascii="Times New Roman" w:hAnsi="Times New Roman" w:cs="Times New Roman"/>
          <w:color w:val="000000" w:themeColor="text1"/>
          <w:sz w:val="24"/>
          <w:szCs w:val="24"/>
        </w:rPr>
        <w:t> </w:t>
      </w:r>
      <w:r>
        <w:rPr>
          <w:rFonts w:ascii="Times New Roman" w:hAnsi="Times New Roman" w:eastAsia="Times New Roman" w:cs="Times New Roman"/>
          <w:color w:val="000000" w:themeColor="text1"/>
          <w:sz w:val="24"/>
          <w:szCs w:val="24"/>
          <w:lang w:eastAsia="ru-RU"/>
        </w:rPr>
        <w:t>выполнения при таком изменении требований технических регламентов;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предоставления разрешения в порядке, установленном статьёй 14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Pr>
          <w:rFonts w:ascii="Times New Roman" w:hAnsi="Times New Roman" w:cs="Times New Roman"/>
          <w:b/>
          <w:color w:val="000000" w:themeColor="text1"/>
          <w:sz w:val="24"/>
          <w:szCs w:val="24"/>
        </w:rPr>
        <w:t>Для всех объектов основных и условно разрешённых видов использования</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вспомогательными видами разрешённого использования являются</w:t>
      </w:r>
      <w:r>
        <w:rPr>
          <w:rFonts w:ascii="Times New Roman" w:hAnsi="Times New Roman" w:cs="Times New Roman"/>
          <w:color w:val="000000" w:themeColor="text1"/>
          <w:sz w:val="24"/>
          <w:szCs w:val="24"/>
        </w:rPr>
        <w:t xml:space="preserve">: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проезды общего пользования;</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разрешённых, а также иных вспомогательных видов использования;</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благоустроенные, в том числе озеленённые, детские площадки, площадки для отдыха, спортивных занятий;</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площадки хозяйственные, в том числе площадки для мусоросборников;</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общественные туалеты;</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иные объекты, в том числе обеспечивающие безопасность объектов основных и условно разрешённых видов использования, включая противопожарную.</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Размещение объектов вспомогательных видов разрешённого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Суммарная общая площадь зданий, строений, сооружений (помещений), занимаемых объектами вспомогательных видов разрешённого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Суммарная доля площади земельного участка, занимаемая объектами вспомогательных видов разрешённого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Превышение указанных параметров должно быть обосновано расчетными показателями проектной документации.</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вид/виды использования, разрешённые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действий по реализации указанного права устанавливается применительно к случаям, когда:</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изменении одного вида разрешённого использования на другой разрешённый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31 части I настоящих Правил;</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 изменении одного вида на другой вид разрешённого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архитектуры и градостроительства администрации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собственник, пользователь, владелец, арендатор недвижимости запрашивает разрешёние в органе архитектуры и градостроительства администрации поселения на изменение основного разрешённого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20 части I настоящих Правил.</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pageBreakBefore/>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Инженерно-технические объекты, сооружения и коммуникации, обеспечивающие реализацию разрешённого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разрешёнными, при условии соответствия строительным и противопожарным нормам и правилам, технологическим стандартам безопасности.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83" w:name="_Toc48550632"/>
      <w:bookmarkStart w:id="84" w:name="_Toc57724180"/>
      <w:r>
        <w:rPr>
          <w:rFonts w:ascii="Times New Roman" w:hAnsi="Times New Roman" w:cs="Times New Roman"/>
          <w:b/>
          <w:color w:val="000000" w:themeColor="text1"/>
          <w:sz w:val="24"/>
          <w:szCs w:val="22"/>
        </w:rPr>
        <w:t>Статья 10.  Общие положения о  предельных (минимальных и (или) максимальных) размерах земельных участков и предельных параметрах разрешенного строительства, реконструкции объектов капитального строительства</w:t>
      </w:r>
      <w:bookmarkEnd w:id="83"/>
      <w:bookmarkEnd w:id="84"/>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 составе градостроительных регламентов настоящих Правил установлены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предельные (минимальные и (или) максимальные) размеры земельных участков: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а) площадь земельного участка (минимальная и (или) максимальная);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а) минимальный отступ от красных линий;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б) минимальный отступ от границы земельного участка;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предельное количество этажей зданий, строений, сооружений;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максимальный процент застройки в границах земельного участка;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иные предельные параметры разрешенного строительства, реконструкции объектов капитального строительства, устанавливаемые на основании части 1.2. статьи 38 Градостроительного кодекса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а) отступы зданий от проездов (минимальные и (или) максимальные);</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б) минимальный разрыв между стенами зданий;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 минимальный процент озеленения земельного участка;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г) высота ограждения земельного участка;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д)  коэффициент плотности жилой застройки.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При подготовке проектной документации необходимо производить расчёты, обосновывающие планировочную организацию земельного участка в части соответствия проектных решений требованиям градостроительного регламента, в том числе установленным значениям предельных параметров.  </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  Если применительно к определенной территориальной зоне настоящими Правилами не устанавливаются предельные параметры разрешенного строительства, реконструкции объектов капитального строительства, то в градостроительном регламенте к этой территориальной зоне указывается, что такие предельные параметры разрешенного строительства, реконструкции объектов капитального строительства </w:t>
      </w:r>
      <w:r>
        <w:rPr>
          <w:rFonts w:ascii="Times New Roman" w:hAnsi="Times New Roman" w:eastAsia="Times New Roman" w:cs="Times New Roman"/>
          <w:b/>
          <w:color w:val="000000" w:themeColor="text1"/>
          <w:sz w:val="24"/>
          <w:szCs w:val="24"/>
          <w:lang w:eastAsia="ru-RU"/>
        </w:rPr>
        <w:t>не устанавливаются</w:t>
      </w:r>
      <w:r>
        <w:rPr>
          <w:rFonts w:ascii="Times New Roman" w:hAnsi="Times New Roman" w:eastAsia="Times New Roman" w:cs="Times New Roman"/>
          <w:color w:val="000000" w:themeColor="text1"/>
          <w:sz w:val="24"/>
          <w:szCs w:val="24"/>
          <w:lang w:eastAsia="ru-RU"/>
        </w:rPr>
        <w:t>.</w:t>
      </w:r>
    </w:p>
    <w:p>
      <w:pPr>
        <w:widowControl w:val="0"/>
        <w:spacing w:before="0"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данных видов разрешенного использования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sz w:val="24"/>
          <w:szCs w:val="24"/>
        </w:rPr>
        <w:t>нормативно- правовыми актами государственной и региональной власти, строительными нормами и правилами и требования технических регламентов в области градостроительной деятельности.</w:t>
      </w:r>
      <w:r>
        <w:rPr>
          <w:rFonts w:ascii="Times New Roman" w:hAnsi="Times New Roman" w:eastAsia="Times New Roman" w:cs="Times New Roman"/>
          <w:color w:val="000000" w:themeColor="text1"/>
          <w:sz w:val="24"/>
          <w:szCs w:val="24"/>
          <w:lang w:eastAsia="ru-RU"/>
        </w:rPr>
        <w:t xml:space="preserve">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Требования к предельному количеству этажей и (или) предельной высоте зданий, строений, сооружений, как правило, устанавливаются для жилых территориальных зон, а также для территориальных зон, в которые входит историческая, центральная часть населенного пункта, и содержатся непосредственно в градостроительном регламенте применительно к каждой территориальной зоне.</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Максимальный процент застройки в границах земельного участка устанавливается, как правило, для жилых территориальных зон и содержится непосредственно в градостроительном регламенте применительно к каждой территориальной зоне.</w:t>
      </w:r>
    </w:p>
    <w:p>
      <w:pPr>
        <w:widowControl w:val="0"/>
        <w:spacing w:before="0" w:after="0" w:line="240" w:lineRule="auto"/>
        <w:ind w:firstLine="709"/>
        <w:jc w:val="center"/>
        <w:outlineLvl w:val="2"/>
        <w:rPr>
          <w:rFonts w:ascii="Times New Roman" w:hAnsi="Times New Roman" w:cs="Times New Roman"/>
          <w:b/>
          <w:color w:val="000000" w:themeColor="text1"/>
          <w:sz w:val="24"/>
          <w:szCs w:val="24"/>
        </w:rPr>
      </w:pPr>
      <w:bookmarkStart w:id="85" w:name="_Toc57724181"/>
      <w:bookmarkStart w:id="86" w:name="_Toc48550633"/>
      <w:r>
        <w:rPr>
          <w:rFonts w:ascii="Times New Roman" w:hAnsi="Times New Roman" w:cs="Times New Roman"/>
          <w:b/>
          <w:color w:val="000000" w:themeColor="text1"/>
          <w:sz w:val="24"/>
          <w:szCs w:val="24"/>
        </w:rPr>
        <w:t>Статья 11. Особенности применения отдельных предельных параметров</w:t>
      </w:r>
      <w:bookmarkEnd w:id="85"/>
      <w:bookmarkEnd w:id="86"/>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  В случае, если градостроительным регламентом установлено предельное расстояние между строениями, сооружениями и межой соседнего участка, допускается блокировка строений на смежных земельных участках при взаимном согласии собственников таких земельных участков, оформленном в соответствии с гражданским законодательством и соблюдении требований технических регламентов.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В случае, если один земельный участок имеет несколько видов разрешённого использования, сведения о которых внесены в Единый государственный реестр недвижимости, и для них в соответствии с градостроительным регламентом могут быть рассчитаны несколько различных максимальных значений одного и того же предельного параметра, соответствующим градостроительному регламенту считается минимальное из них.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В случае, если один земельный участок имеет несколько видов разрешённого использования, сведения о которых внесены в Единый государственный реестр недвижимости, и для них в соответствии с градостроительным регламентом могут быть рассчитаны несколько различных минимальных значений одного и того же предельного параметра, соответствующим градостроительному регламенту считается максимальное из них. Данное положение не относится к отступам от границ земельных участков, проездов, разрывам между зданиями, сооружениями.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Минимальные отступы от границ земельных участков могут не применяться в условиях реконструкции объектов капитального строительства, построенных ранее на законных основаниях,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pPr>
        <w:pageBreakBefore/>
        <w:spacing w:before="0" w:after="0" w:line="240" w:lineRule="auto"/>
        <w:ind w:firstLine="709"/>
        <w:jc w:val="center"/>
        <w:outlineLvl w:val="2"/>
        <w:rPr>
          <w:rFonts w:ascii="Times New Roman" w:hAnsi="Times New Roman" w:cs="Times New Roman"/>
          <w:b/>
          <w:color w:val="000000" w:themeColor="text1"/>
          <w:sz w:val="24"/>
          <w:szCs w:val="24"/>
        </w:rPr>
      </w:pPr>
      <w:bookmarkStart w:id="87" w:name="_Toc57724182"/>
      <w:r>
        <w:rPr>
          <w:rFonts w:ascii="Times New Roman" w:hAnsi="Times New Roman" w:cs="Times New Roman"/>
          <w:b/>
          <w:color w:val="000000" w:themeColor="text1"/>
          <w:sz w:val="24"/>
          <w:szCs w:val="24"/>
        </w:rPr>
        <w:t>Статья 12. Предельные (минимальные и (или) максимальные) размеры земельных участков, в том числе их площадь</w:t>
      </w:r>
      <w:bookmarkEnd w:id="87"/>
    </w:p>
    <w:p>
      <w:pPr>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ab/>
      </w:r>
      <w:r>
        <w:rPr>
          <w:rFonts w:ascii="Times New Roman" w:hAnsi="Times New Roman" w:eastAsia="Times New Roman" w:cs="Times New Roman"/>
          <w:color w:val="000000" w:themeColor="text1"/>
          <w:sz w:val="24"/>
          <w:szCs w:val="24"/>
        </w:rPr>
        <w:t>1. Предельные (минимальные и (или) максимальные) размеры земельных участков, в том числе их площадь, как правило, устанавливаются для жилых территориальных зон и содержатся непосредственно в градостроительном регламенте применительно к каждой территориальной зоне.</w:t>
      </w:r>
    </w:p>
    <w:p>
      <w:pPr>
        <w:widowControl w:val="0"/>
        <w:spacing w:before="0" w:after="0" w:line="240" w:lineRule="auto"/>
        <w:ind w:firstLine="709"/>
        <w:jc w:val="center"/>
        <w:outlineLvl w:val="2"/>
        <w:rPr>
          <w:rFonts w:ascii="Times New Roman" w:hAnsi="Times New Roman" w:cs="Times New Roman"/>
          <w:b/>
          <w:color w:val="000000" w:themeColor="text1"/>
          <w:sz w:val="24"/>
          <w:szCs w:val="24"/>
        </w:rPr>
      </w:pPr>
      <w:bookmarkStart w:id="88" w:name="_Toc57724183"/>
      <w:r>
        <w:rPr>
          <w:rFonts w:ascii="Times New Roman" w:hAnsi="Times New Roman" w:cs="Times New Roman"/>
          <w:b/>
          <w:color w:val="000000" w:themeColor="text1"/>
          <w:sz w:val="24"/>
          <w:szCs w:val="24"/>
        </w:rPr>
        <w:t>Статья 13. Минимальные отступы от границ земельных участков</w:t>
      </w:r>
      <w:r>
        <w:rPr>
          <w:rFonts w:ascii="Times New Roman" w:hAnsi="Times New Roman" w:cs="Times New Roman"/>
          <w:b/>
          <w:color w:val="000000" w:themeColor="text1"/>
          <w:sz w:val="24"/>
          <w:szCs w:val="24"/>
        </w:rPr>
        <w:br w:type="textWrapping"/>
      </w:r>
      <w:r>
        <w:rPr>
          <w:rFonts w:ascii="Times New Roman" w:hAnsi="Times New Roman" w:cs="Times New Roman"/>
          <w:b/>
          <w:color w:val="000000" w:themeColor="text1"/>
          <w:sz w:val="24"/>
          <w:szCs w:val="24"/>
        </w:rPr>
        <w:t>в целях определения места допустимого размещения</w:t>
      </w:r>
      <w:r>
        <w:rPr>
          <w:rFonts w:ascii="Times New Roman" w:hAnsi="Times New Roman" w:cs="Times New Roman"/>
          <w:b/>
          <w:color w:val="000000" w:themeColor="text1"/>
          <w:sz w:val="24"/>
          <w:szCs w:val="24"/>
        </w:rPr>
        <w:br w:type="textWrapping"/>
      </w:r>
      <w:r>
        <w:rPr>
          <w:rFonts w:ascii="Times New Roman" w:hAnsi="Times New Roman" w:cs="Times New Roman"/>
          <w:b/>
          <w:color w:val="000000" w:themeColor="text1"/>
          <w:sz w:val="24"/>
          <w:szCs w:val="24"/>
        </w:rPr>
        <w:t>зданий, строений, сооружений</w:t>
      </w:r>
      <w:bookmarkEnd w:id="88"/>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санитарных разрывов.</w:t>
      </w:r>
      <w:r>
        <w:rPr>
          <w:rFonts w:ascii="Times New Roman" w:hAnsi="Times New Roman" w:cs="Times New Roman"/>
          <w:color w:val="000000" w:themeColor="text1"/>
          <w:spacing w:val="1"/>
          <w:sz w:val="24"/>
          <w:szCs w:val="24"/>
          <w:shd w:val="clear" w:color="auto" w:fill="FFFFFF"/>
        </w:rPr>
        <w:t xml:space="preserve"> </w:t>
      </w:r>
    </w:p>
    <w:p>
      <w:pPr>
        <w:widowControl w:val="0"/>
        <w:spacing w:before="0" w:after="0" w:line="240" w:lineRule="auto"/>
        <w:ind w:firstLine="709"/>
        <w:jc w:val="both"/>
        <w:rPr>
          <w:rFonts w:ascii="Times New Roman" w:hAnsi="Times New Roman" w:cs="Times New Roman"/>
          <w:color w:val="000000" w:themeColor="text1"/>
          <w:spacing w:val="1"/>
          <w:sz w:val="24"/>
          <w:szCs w:val="24"/>
        </w:rPr>
      </w:pPr>
      <w:r>
        <w:rPr>
          <w:rFonts w:ascii="Times New Roman" w:hAnsi="Times New Roman" w:eastAsia="Times New Roman" w:cs="Times New Roman"/>
          <w:color w:val="000000" w:themeColor="text1"/>
          <w:sz w:val="24"/>
          <w:szCs w:val="24"/>
          <w:lang w:eastAsia="ru-RU"/>
        </w:rPr>
        <w:t xml:space="preserve">3. Здания дошкольных образовательных учреждений и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должны размещаться в зонах жилой застройки </w:t>
      </w:r>
      <w:r>
        <w:rPr>
          <w:rFonts w:ascii="Times New Roman" w:hAnsi="Times New Roman" w:cs="Times New Roman"/>
          <w:color w:val="000000" w:themeColor="text1"/>
          <w:spacing w:val="1"/>
          <w:sz w:val="24"/>
          <w:szCs w:val="24"/>
          <w:shd w:val="clear" w:color="auto" w:fill="FFFFFF"/>
        </w:rPr>
        <w:t>за пределами санитарно-защитных зон предприятий, сооружений и иных объектов, санитарных разрывов от гаражей, автостоянок, автомагистралей, объектов железнодорожного транспорта</w:t>
      </w:r>
      <w:r>
        <w:rPr>
          <w:rFonts w:ascii="Times New Roman" w:hAnsi="Times New Roman" w:cs="Times New Roman"/>
          <w:color w:val="000000" w:themeColor="text1"/>
          <w:spacing w:val="1"/>
          <w:sz w:val="24"/>
          <w:szCs w:val="24"/>
        </w:rPr>
        <w:t xml:space="preserve">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pPr>
        <w:widowControl w:val="0"/>
        <w:spacing w:before="0" w:after="0" w:line="240" w:lineRule="auto"/>
        <w:ind w:firstLine="709"/>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Расстояния от зданий и границ земельных участков учреждений, </w:t>
      </w:r>
    </w:p>
    <w:p>
      <w:pPr>
        <w:widowControl w:val="0"/>
        <w:spacing w:before="0" w:after="0" w:line="240" w:lineRule="auto"/>
        <w:ind w:firstLine="709"/>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организаций и предприятий обслуживания </w:t>
      </w:r>
    </w:p>
    <w:p>
      <w:pPr>
        <w:widowControl w:val="0"/>
        <w:spacing w:before="0" w:after="0" w:line="240" w:lineRule="auto"/>
        <w:ind w:firstLine="709"/>
        <w:jc w:val="center"/>
        <w:rPr>
          <w:rFonts w:ascii="Times New Roman" w:hAnsi="Times New Roman" w:cs="Times New Roman"/>
          <w:color w:val="000000" w:themeColor="text1"/>
        </w:rPr>
      </w:pPr>
      <w:r>
        <w:rPr>
          <w:rFonts w:ascii="Times New Roman" w:hAnsi="Times New Roman" w:cs="Times New Roman"/>
          <w:color w:val="000000" w:themeColor="text1"/>
        </w:rPr>
        <w:t>(в соответствии </w:t>
      </w:r>
      <w:r>
        <w:fldChar w:fldCharType="begin"/>
      </w:r>
      <w:r>
        <w:instrText xml:space="preserve"> HYPERLINK "http://docs.cntd.ru/document/902065388" </w:instrText>
      </w:r>
      <w:r>
        <w:fldChar w:fldCharType="separate"/>
      </w:r>
      <w:r>
        <w:rPr>
          <w:rFonts w:ascii="Times New Roman" w:hAnsi="Times New Roman" w:cs="Times New Roman"/>
          <w:color w:val="000000" w:themeColor="text1"/>
          <w:u w:val="single"/>
        </w:rPr>
        <w:t>СанПиН 2.2.1/2.1.1.1200</w:t>
      </w:r>
      <w:r>
        <w:rPr>
          <w:rFonts w:ascii="Times New Roman" w:hAnsi="Times New Roman" w:cs="Times New Roman"/>
          <w:color w:val="000000" w:themeColor="text1"/>
          <w:u w:val="single"/>
        </w:rPr>
        <w:fldChar w:fldCharType="end"/>
      </w:r>
      <w:r>
        <w:rPr>
          <w:rFonts w:ascii="Times New Roman" w:hAnsi="Times New Roman" w:cs="Times New Roman"/>
          <w:color w:val="000000" w:themeColor="text1"/>
        </w:rPr>
        <w:t>.)</w:t>
      </w:r>
    </w:p>
    <w:p>
      <w:pPr>
        <w:keepNext/>
        <w:spacing w:before="0"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Таблица 1</w:t>
      </w:r>
      <w:r>
        <w:rPr>
          <w:rFonts w:ascii="Times New Roman" w:hAnsi="Times New Roman" w:cs="Times New Roman"/>
          <w:color w:val="000000" w:themeColor="text1"/>
        </w:rPr>
        <w:br w:type="textWrapping"/>
      </w:r>
    </w:p>
    <w:tbl>
      <w:tblPr>
        <w:tblStyle w:val="1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1153"/>
        <w:gridCol w:w="1362"/>
        <w:gridCol w:w="993"/>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vMerge w:val="restart"/>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Здания (земельные участки) учреждений, организаций и предприятий обслуживания</w:t>
            </w:r>
          </w:p>
        </w:tc>
        <w:tc>
          <w:tcPr>
            <w:tcW w:w="6591" w:type="dxa"/>
            <w:gridSpan w:val="5"/>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Расстояния от зданий (границ участков) учреждений, организаций и предприятий обслуживания,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vMerge w:val="continue"/>
          </w:tcPr>
          <w:p>
            <w:pPr>
              <w:widowControl w:val="0"/>
              <w:spacing w:before="0" w:after="0" w:line="240" w:lineRule="auto"/>
              <w:rPr>
                <w:rFonts w:ascii="Times New Roman" w:hAnsi="Times New Roman" w:eastAsia="Times New Roman" w:cs="Times New Roman"/>
                <w:color w:val="000000" w:themeColor="text1"/>
                <w:lang w:eastAsia="ru-RU"/>
              </w:rPr>
            </w:pPr>
          </w:p>
        </w:tc>
        <w:tc>
          <w:tcPr>
            <w:tcW w:w="2515" w:type="dxa"/>
            <w:gridSpan w:val="2"/>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красной линии магистральных улиц</w:t>
            </w:r>
          </w:p>
        </w:tc>
        <w:tc>
          <w:tcPr>
            <w:tcW w:w="993"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стен жилых домов</w:t>
            </w:r>
          </w:p>
        </w:tc>
        <w:tc>
          <w:tcPr>
            <w:tcW w:w="1559"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зданий общеобразовательных организаций, дошкольных образовательных и медицинских организаций</w:t>
            </w:r>
          </w:p>
        </w:tc>
        <w:tc>
          <w:tcPr>
            <w:tcW w:w="1524"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границ  участка общеобразовательных организаций, дошкольных образовательных и медицинских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tcPr>
          <w:p>
            <w:pPr>
              <w:widowControl w:val="0"/>
              <w:spacing w:before="0" w:after="0" w:line="240" w:lineRule="auto"/>
              <w:rPr>
                <w:rFonts w:ascii="Times New Roman" w:hAnsi="Times New Roman" w:eastAsia="Times New Roman" w:cs="Times New Roman"/>
                <w:color w:val="000000" w:themeColor="text1"/>
                <w:lang w:eastAsia="ru-RU"/>
              </w:rPr>
            </w:pPr>
          </w:p>
        </w:tc>
        <w:tc>
          <w:tcPr>
            <w:tcW w:w="1153"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 городах</w:t>
            </w:r>
          </w:p>
        </w:tc>
        <w:tc>
          <w:tcPr>
            <w:tcW w:w="1362"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 сельских поселениях</w:t>
            </w:r>
          </w:p>
        </w:tc>
        <w:tc>
          <w:tcPr>
            <w:tcW w:w="993" w:type="dxa"/>
          </w:tcPr>
          <w:p>
            <w:pPr>
              <w:widowControl w:val="0"/>
              <w:spacing w:before="0" w:after="0" w:line="240" w:lineRule="auto"/>
              <w:rPr>
                <w:rFonts w:ascii="Times New Roman" w:hAnsi="Times New Roman" w:eastAsia="Times New Roman" w:cs="Times New Roman"/>
                <w:color w:val="000000" w:themeColor="text1"/>
                <w:lang w:eastAsia="ru-RU"/>
              </w:rPr>
            </w:pPr>
          </w:p>
        </w:tc>
        <w:tc>
          <w:tcPr>
            <w:tcW w:w="1559" w:type="dxa"/>
          </w:tcPr>
          <w:p>
            <w:pPr>
              <w:widowControl w:val="0"/>
              <w:spacing w:before="0" w:after="0" w:line="240" w:lineRule="auto"/>
              <w:rPr>
                <w:rFonts w:ascii="Times New Roman" w:hAnsi="Times New Roman" w:eastAsia="Times New Roman" w:cs="Times New Roman"/>
                <w:color w:val="000000" w:themeColor="text1"/>
                <w:lang w:eastAsia="ru-RU"/>
              </w:rPr>
            </w:pPr>
          </w:p>
        </w:tc>
        <w:tc>
          <w:tcPr>
            <w:tcW w:w="1524" w:type="dxa"/>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Дошкольные образовательные и общеобразовательные организации (стены здания)</w:t>
            </w:r>
          </w:p>
        </w:tc>
        <w:tc>
          <w:tcPr>
            <w:tcW w:w="1153"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25</w:t>
            </w:r>
          </w:p>
        </w:tc>
        <w:tc>
          <w:tcPr>
            <w:tcW w:w="1362"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p>
        </w:tc>
        <w:tc>
          <w:tcPr>
            <w:tcW w:w="4076" w:type="dxa"/>
            <w:gridSpan w:val="3"/>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По нормам инсоляции и освещенности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Приемные пункты вторичного сырья</w:t>
            </w:r>
          </w:p>
        </w:tc>
        <w:tc>
          <w:tcPr>
            <w:tcW w:w="1153"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w:t>
            </w:r>
          </w:p>
        </w:tc>
        <w:tc>
          <w:tcPr>
            <w:tcW w:w="1362"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w:t>
            </w:r>
          </w:p>
        </w:tc>
        <w:tc>
          <w:tcPr>
            <w:tcW w:w="993"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20*</w:t>
            </w:r>
          </w:p>
        </w:tc>
        <w:tc>
          <w:tcPr>
            <w:tcW w:w="1559"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w:t>
            </w:r>
          </w:p>
        </w:tc>
        <w:tc>
          <w:tcPr>
            <w:tcW w:w="1524" w:type="dxa"/>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Пожарные депо (границы участка)</w:t>
            </w:r>
          </w:p>
        </w:tc>
        <w:tc>
          <w:tcPr>
            <w:tcW w:w="1153"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p>
        </w:tc>
        <w:tc>
          <w:tcPr>
            <w:tcW w:w="1362"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p>
        </w:tc>
        <w:tc>
          <w:tcPr>
            <w:tcW w:w="993"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15</w:t>
            </w:r>
          </w:p>
        </w:tc>
        <w:tc>
          <w:tcPr>
            <w:tcW w:w="1559"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15</w:t>
            </w:r>
          </w:p>
        </w:tc>
        <w:tc>
          <w:tcPr>
            <w:tcW w:w="1524"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Кладбища традиционного захоронения**</w:t>
            </w:r>
          </w:p>
        </w:tc>
        <w:tc>
          <w:tcPr>
            <w:tcW w:w="1153"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1362" w:type="dxa"/>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4076" w:type="dxa"/>
            <w:gridSpan w:val="3"/>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500, 300, 100 в зависимости от площади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Крематории</w:t>
            </w:r>
          </w:p>
        </w:tc>
        <w:tc>
          <w:tcPr>
            <w:tcW w:w="1153" w:type="dxa"/>
          </w:tcPr>
          <w:p>
            <w:pPr>
              <w:widowControl w:val="0"/>
              <w:spacing w:before="0" w:after="0" w:line="240" w:lineRule="auto"/>
              <w:jc w:val="center"/>
              <w:rPr>
                <w:rFonts w:ascii="Times New Roman" w:hAnsi="Times New Roman" w:eastAsia="Times New Roman" w:cs="Times New Roman"/>
                <w:color w:val="000000" w:themeColor="text1"/>
                <w:lang w:eastAsia="ru-RU"/>
              </w:rPr>
            </w:pPr>
          </w:p>
        </w:tc>
        <w:tc>
          <w:tcPr>
            <w:tcW w:w="1362" w:type="dxa"/>
          </w:tcPr>
          <w:p>
            <w:pPr>
              <w:widowControl w:val="0"/>
              <w:spacing w:before="0" w:after="0" w:line="240" w:lineRule="auto"/>
              <w:jc w:val="center"/>
              <w:rPr>
                <w:rFonts w:ascii="Times New Roman" w:hAnsi="Times New Roman" w:eastAsia="Times New Roman" w:cs="Times New Roman"/>
                <w:color w:val="000000" w:themeColor="text1"/>
                <w:lang w:eastAsia="ru-RU"/>
              </w:rPr>
            </w:pPr>
          </w:p>
        </w:tc>
        <w:tc>
          <w:tcPr>
            <w:tcW w:w="4076" w:type="dxa"/>
            <w:gridSpan w:val="3"/>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500-1000 в зависимости от мощности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5"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Кладбища для погребения после кремации</w:t>
            </w:r>
          </w:p>
        </w:tc>
        <w:tc>
          <w:tcPr>
            <w:tcW w:w="1153" w:type="dxa"/>
          </w:tcPr>
          <w:p>
            <w:pPr>
              <w:widowControl w:val="0"/>
              <w:spacing w:before="0" w:after="0" w:line="240" w:lineRule="auto"/>
              <w:jc w:val="center"/>
              <w:rPr>
                <w:rFonts w:ascii="Times New Roman" w:hAnsi="Times New Roman" w:eastAsia="Times New Roman" w:cs="Times New Roman"/>
                <w:color w:val="000000" w:themeColor="text1"/>
                <w:lang w:eastAsia="ru-RU"/>
              </w:rPr>
            </w:pPr>
          </w:p>
        </w:tc>
        <w:tc>
          <w:tcPr>
            <w:tcW w:w="1362" w:type="dxa"/>
          </w:tcPr>
          <w:p>
            <w:pPr>
              <w:widowControl w:val="0"/>
              <w:spacing w:before="0" w:after="0" w:line="240" w:lineRule="auto"/>
              <w:jc w:val="center"/>
              <w:rPr>
                <w:rFonts w:ascii="Times New Roman" w:hAnsi="Times New Roman" w:eastAsia="Times New Roman" w:cs="Times New Roman"/>
                <w:color w:val="000000" w:themeColor="text1"/>
                <w:lang w:eastAsia="ru-RU"/>
              </w:rPr>
            </w:pPr>
          </w:p>
        </w:tc>
        <w:tc>
          <w:tcPr>
            <w:tcW w:w="4076" w:type="dxa"/>
            <w:gridSpan w:val="3"/>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6" w:type="dxa"/>
            <w:gridSpan w:val="6"/>
          </w:tcPr>
          <w:p>
            <w:pPr>
              <w:widowControl w:val="0"/>
              <w:spacing w:before="0" w:after="0" w:line="240" w:lineRule="auto"/>
              <w:ind w:firstLine="74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С входами и окнами.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6" w:type="dxa"/>
            <w:gridSpan w:val="6"/>
          </w:tcPr>
          <w:p>
            <w:pPr>
              <w:widowControl w:val="0"/>
              <w:spacing w:before="0" w:after="0" w:line="240" w:lineRule="auto"/>
              <w:ind w:firstLine="709"/>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100 м</w:t>
            </w:r>
          </w:p>
          <w:p>
            <w:pPr>
              <w:widowControl w:val="0"/>
              <w:spacing w:before="0" w:after="0" w:line="240" w:lineRule="auto"/>
              <w:rPr>
                <w:rFonts w:ascii="Times New Roman" w:hAnsi="Times New Roman" w:eastAsia="Times New Roman" w:cs="Times New Roman"/>
                <w:color w:val="000000" w:themeColor="text1"/>
                <w:lang w:eastAsia="ru-RU"/>
              </w:rPr>
            </w:pPr>
          </w:p>
        </w:tc>
      </w:tr>
    </w:tbl>
    <w:p>
      <w:pPr>
        <w:keepNext/>
        <w:spacing w:before="0" w:after="0" w:line="240" w:lineRule="auto"/>
        <w:ind w:firstLine="709"/>
        <w:jc w:val="both"/>
        <w:rPr>
          <w:rFonts w:ascii="Times New Roman" w:hAnsi="Times New Roman" w:eastAsia="Times New Roman" w:cs="Times New Roman"/>
          <w:color w:val="000000" w:themeColor="text1"/>
          <w:spacing w:val="1"/>
          <w:sz w:val="24"/>
          <w:szCs w:val="24"/>
          <w:lang w:eastAsia="ru-RU"/>
        </w:rPr>
      </w:pPr>
      <w:r>
        <w:rPr>
          <w:rFonts w:ascii="Times New Roman" w:hAnsi="Times New Roman" w:eastAsia="Times New Roman" w:cs="Times New Roman"/>
          <w:color w:val="000000" w:themeColor="text1"/>
          <w:spacing w:val="1"/>
          <w:sz w:val="24"/>
          <w:szCs w:val="24"/>
          <w:lang w:eastAsia="ru-RU"/>
        </w:rPr>
        <w:t xml:space="preserve">4. </w:t>
      </w:r>
      <w:r>
        <w:rPr>
          <w:rFonts w:ascii="Times New Roman" w:hAnsi="Times New Roman" w:eastAsia="Times New Roman" w:cs="Times New Roman"/>
          <w:b/>
          <w:color w:val="000000" w:themeColor="text1"/>
          <w:spacing w:val="1"/>
          <w:sz w:val="24"/>
          <w:szCs w:val="24"/>
          <w:lang w:eastAsia="ru-RU"/>
        </w:rPr>
        <w:t>4</w:t>
      </w:r>
      <w:r>
        <w:rPr>
          <w:rFonts w:ascii="Times New Roman" w:hAnsi="Times New Roman" w:eastAsia="Times New Roman" w:cs="Times New Roman"/>
          <w:color w:val="000000" w:themeColor="text1"/>
          <w:spacing w:val="1"/>
          <w:sz w:val="24"/>
          <w:szCs w:val="24"/>
          <w:lang w:eastAsia="ru-RU"/>
        </w:rPr>
        <w:t xml:space="preserve">. </w:t>
      </w:r>
      <w:r>
        <w:rPr>
          <w:rFonts w:ascii="Times New Roman" w:hAnsi="Times New Roman" w:eastAsia="Times New Roman" w:cs="Times New Roman"/>
          <w:b/>
          <w:color w:val="000000" w:themeColor="text1"/>
          <w:spacing w:val="1"/>
          <w:sz w:val="24"/>
          <w:szCs w:val="24"/>
          <w:lang w:eastAsia="ru-RU"/>
        </w:rPr>
        <w:t>Для зон застройки индивидуальными одно-двухквартирными и блокированными жилыми (садовыми) домами настоящими Правилами устанавливаются следующие предельные параметры</w:t>
      </w:r>
      <w:r>
        <w:rPr>
          <w:rFonts w:ascii="Times New Roman" w:hAnsi="Times New Roman" w:eastAsia="Times New Roman" w:cs="Times New Roman"/>
          <w:color w:val="000000" w:themeColor="text1"/>
          <w:spacing w:val="1"/>
          <w:sz w:val="24"/>
          <w:szCs w:val="24"/>
          <w:lang w:eastAsia="ru-RU"/>
        </w:rPr>
        <w:t xml:space="preserve"> :</w:t>
      </w:r>
    </w:p>
    <w:p>
      <w:pPr>
        <w:widowControl w:val="0"/>
        <w:spacing w:before="0" w:after="0" w:line="240" w:lineRule="auto"/>
        <w:ind w:firstLine="709"/>
        <w:rPr>
          <w:rFonts w:ascii="Times New Roman" w:hAnsi="Times New Roman" w:eastAsia="Times New Roman" w:cs="Times New Roman"/>
          <w:color w:val="000000" w:themeColor="text1"/>
          <w:spacing w:val="1"/>
          <w:lang w:eastAsia="ru-RU"/>
        </w:rPr>
      </w:pPr>
      <w:r>
        <w:rPr>
          <w:rFonts w:ascii="Times New Roman" w:hAnsi="Times New Roman" w:eastAsia="Times New Roman" w:cs="Times New Roman"/>
          <w:color w:val="000000" w:themeColor="text1"/>
          <w:spacing w:val="1"/>
          <w:sz w:val="24"/>
          <w:szCs w:val="24"/>
          <w:lang w:eastAsia="ru-RU"/>
        </w:rPr>
        <w:t>4.1</w:t>
      </w:r>
      <w:r>
        <w:rPr>
          <w:rFonts w:ascii="Times New Roman" w:hAnsi="Times New Roman" w:eastAsia="Times New Roman" w:cs="Times New Roman"/>
          <w:b/>
          <w:color w:val="000000" w:themeColor="text1"/>
          <w:spacing w:val="1"/>
          <w:sz w:val="24"/>
          <w:szCs w:val="24"/>
          <w:lang w:eastAsia="ru-RU"/>
        </w:rPr>
        <w:t xml:space="preserve"> Минимальные расстояния от окон жилых комнат</w:t>
      </w:r>
      <w:r>
        <w:rPr>
          <w:rFonts w:ascii="Times New Roman" w:hAnsi="Times New Roman" w:eastAsia="Times New Roman" w:cs="Times New Roman"/>
          <w:color w:val="000000" w:themeColor="text1"/>
          <w:spacing w:val="1"/>
          <w:sz w:val="24"/>
          <w:szCs w:val="24"/>
          <w:lang w:eastAsia="ru-RU"/>
        </w:rPr>
        <w:t xml:space="preserve"> до стен соседнего дома и хозяйственных построек (сарая, гаража, бани), расположенных на соседних земельных участках - не менее 6 м</w:t>
      </w:r>
      <w:r>
        <w:rPr>
          <w:rFonts w:ascii="Times New Roman" w:hAnsi="Times New Roman" w:eastAsia="Times New Roman" w:cs="Times New Roman"/>
          <w:color w:val="000000" w:themeColor="text1"/>
          <w:spacing w:val="1"/>
          <w:lang w:eastAsia="ru-RU"/>
        </w:rPr>
        <w:t>.;</w:t>
      </w:r>
    </w:p>
    <w:p>
      <w:pPr>
        <w:widowControl w:val="0"/>
        <w:spacing w:before="0" w:after="0" w:line="240" w:lineRule="auto"/>
        <w:ind w:firstLine="709"/>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Cs/>
          <w:color w:val="000000" w:themeColor="text1"/>
          <w:sz w:val="24"/>
          <w:szCs w:val="24"/>
          <w:lang w:eastAsia="ru-RU"/>
        </w:rPr>
        <w:t>4.2</w:t>
      </w:r>
      <w:r>
        <w:rPr>
          <w:rFonts w:ascii="Times New Roman" w:hAnsi="Times New Roman" w:eastAsia="Times New Roman" w:cs="Times New Roman"/>
          <w:b/>
          <w:bCs/>
          <w:color w:val="000000" w:themeColor="text1"/>
          <w:sz w:val="24"/>
          <w:szCs w:val="24"/>
          <w:lang w:eastAsia="ru-RU"/>
        </w:rPr>
        <w:t xml:space="preserve"> Минимальные расстояния  до садового или жилого дома </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w:t>
      </w:r>
      <w:r>
        <w:rPr>
          <w:rFonts w:ascii="Times New Roman" w:hAnsi="Times New Roman" w:eastAsia="Times New Roman" w:cs="Times New Roman"/>
          <w:color w:val="000000" w:themeColor="text1"/>
          <w:sz w:val="24"/>
          <w:szCs w:val="24"/>
          <w:lang w:eastAsia="ru-RU"/>
        </w:rPr>
        <w:t xml:space="preserve">от красной линии улиц- не менее </w:t>
      </w:r>
      <w:r>
        <w:rPr>
          <w:rFonts w:ascii="Times New Roman" w:hAnsi="Times New Roman" w:eastAsia="Times New Roman" w:cs="Times New Roman"/>
          <w:b/>
          <w:color w:val="000000" w:themeColor="text1"/>
          <w:sz w:val="24"/>
          <w:szCs w:val="24"/>
          <w:lang w:eastAsia="ru-RU"/>
        </w:rPr>
        <w:t>5 м,</w:t>
      </w:r>
      <w:r>
        <w:rPr>
          <w:rFonts w:ascii="Times New Roman" w:hAnsi="Times New Roman" w:eastAsia="Times New Roman" w:cs="Times New Roman"/>
          <w:color w:val="000000" w:themeColor="text1"/>
          <w:sz w:val="24"/>
          <w:szCs w:val="24"/>
          <w:lang w:eastAsia="ru-RU"/>
        </w:rPr>
        <w:t xml:space="preserve"> </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 красной линии проездов – не менее </w:t>
      </w:r>
      <w:r>
        <w:rPr>
          <w:rFonts w:ascii="Times New Roman" w:hAnsi="Times New Roman" w:eastAsia="Times New Roman" w:cs="Times New Roman"/>
          <w:b/>
          <w:color w:val="000000" w:themeColor="text1"/>
          <w:sz w:val="24"/>
          <w:szCs w:val="24"/>
          <w:lang w:eastAsia="ru-RU"/>
        </w:rPr>
        <w:t>3 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b/>
          <w:color w:val="000000" w:themeColor="text1"/>
          <w:sz w:val="24"/>
          <w:szCs w:val="24"/>
          <w:lang w:eastAsia="ru-RU"/>
        </w:rPr>
        <w:t>в сохраняемой застройке</w:t>
      </w:r>
      <w:r>
        <w:rPr>
          <w:rFonts w:ascii="Times New Roman" w:hAnsi="Times New Roman" w:eastAsia="Times New Roman" w:cs="Times New Roman"/>
          <w:color w:val="000000" w:themeColor="text1"/>
          <w:sz w:val="24"/>
          <w:szCs w:val="24"/>
          <w:lang w:eastAsia="ru-RU"/>
        </w:rPr>
        <w:t xml:space="preserve">  размещение жилого (садового) дома в соответствии со сложившейся линией застройки;</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4.3.</w:t>
      </w:r>
      <w:r>
        <w:rPr>
          <w:rFonts w:ascii="Times New Roman" w:hAnsi="Times New Roman" w:eastAsia="Times New Roman" w:cs="Times New Roman"/>
          <w:b/>
          <w:color w:val="000000" w:themeColor="text1"/>
          <w:sz w:val="24"/>
          <w:szCs w:val="24"/>
          <w:lang w:eastAsia="ru-RU"/>
        </w:rPr>
        <w:t>Минимальные расстояния от хозяйственных построек</w:t>
      </w:r>
      <w:r>
        <w:rPr>
          <w:rFonts w:ascii="Times New Roman" w:hAnsi="Times New Roman" w:eastAsia="Times New Roman" w:cs="Times New Roman"/>
          <w:color w:val="000000" w:themeColor="text1"/>
          <w:sz w:val="24"/>
          <w:szCs w:val="24"/>
          <w:lang w:eastAsia="ru-RU"/>
        </w:rPr>
        <w:t xml:space="preserve"> до красных линий улиц и проездов - не менее 5 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Cs/>
          <w:color w:val="000000" w:themeColor="text1"/>
          <w:sz w:val="24"/>
          <w:szCs w:val="24"/>
          <w:lang w:eastAsia="ru-RU"/>
        </w:rPr>
        <w:t>4.4</w:t>
      </w:r>
      <w:r>
        <w:rPr>
          <w:rFonts w:ascii="Times New Roman" w:hAnsi="Times New Roman" w:eastAsia="Times New Roman" w:cs="Times New Roman"/>
          <w:b/>
          <w:bCs/>
          <w:color w:val="000000" w:themeColor="text1"/>
          <w:sz w:val="24"/>
          <w:szCs w:val="24"/>
          <w:lang w:eastAsia="ru-RU"/>
        </w:rPr>
        <w:t>. Минимальные расстояния до границы соседнего участка</w:t>
      </w:r>
      <w:r>
        <w:rPr>
          <w:rFonts w:ascii="Times New Roman" w:hAnsi="Times New Roman" w:eastAsia="Times New Roman" w:cs="Times New Roman"/>
          <w:color w:val="000000" w:themeColor="text1"/>
          <w:sz w:val="24"/>
          <w:szCs w:val="24"/>
          <w:lang w:eastAsia="ru-RU"/>
        </w:rPr>
        <w:t xml:space="preserve"> :</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садового или жилого дома – </w:t>
      </w:r>
      <w:r>
        <w:rPr>
          <w:rFonts w:ascii="Times New Roman" w:hAnsi="Times New Roman" w:eastAsia="Times New Roman" w:cs="Times New Roman"/>
          <w:b/>
          <w:color w:val="000000" w:themeColor="text1"/>
          <w:sz w:val="24"/>
          <w:szCs w:val="24"/>
          <w:lang w:eastAsia="ru-RU"/>
        </w:rPr>
        <w:t>3м</w:t>
      </w:r>
      <w:r>
        <w:rPr>
          <w:rFonts w:ascii="Times New Roman" w:hAnsi="Times New Roman" w:eastAsia="Times New Roman" w:cs="Times New Roman"/>
          <w:color w:val="000000" w:themeColor="text1"/>
          <w:sz w:val="24"/>
          <w:szCs w:val="24"/>
          <w:lang w:eastAsia="ru-RU"/>
        </w:rPr>
        <w:t>;</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отдельно стоящей хозяйственной постройки (или части садового (жилого) дома с помещениями для содержания скота и птицы- </w:t>
      </w:r>
      <w:r>
        <w:rPr>
          <w:rFonts w:ascii="Times New Roman" w:hAnsi="Times New Roman" w:eastAsia="Times New Roman" w:cs="Times New Roman"/>
          <w:b/>
          <w:color w:val="000000" w:themeColor="text1"/>
          <w:sz w:val="24"/>
          <w:szCs w:val="24"/>
          <w:lang w:eastAsia="ru-RU"/>
        </w:rPr>
        <w:t>4м</w:t>
      </w:r>
      <w:r>
        <w:rPr>
          <w:rFonts w:ascii="Times New Roman" w:hAnsi="Times New Roman" w:eastAsia="Times New Roman" w:cs="Times New Roman"/>
          <w:color w:val="000000" w:themeColor="text1"/>
          <w:sz w:val="24"/>
          <w:szCs w:val="24"/>
          <w:lang w:eastAsia="ru-RU"/>
        </w:rPr>
        <w:t>;</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 других хозяйственных построек (сарая, бани, гаража, навеса и др.) – </w:t>
      </w:r>
      <w:r>
        <w:rPr>
          <w:rFonts w:ascii="Times New Roman" w:hAnsi="Times New Roman" w:eastAsia="Times New Roman" w:cs="Times New Roman"/>
          <w:b/>
          <w:color w:val="000000" w:themeColor="text1"/>
          <w:sz w:val="24"/>
          <w:szCs w:val="24"/>
          <w:lang w:eastAsia="ru-RU"/>
        </w:rPr>
        <w:t>1 м</w:t>
      </w:r>
      <w:r>
        <w:rPr>
          <w:rFonts w:ascii="Times New Roman" w:hAnsi="Times New Roman" w:eastAsia="Times New Roman" w:cs="Times New Roman"/>
          <w:color w:val="000000" w:themeColor="text1"/>
          <w:sz w:val="24"/>
          <w:szCs w:val="24"/>
          <w:lang w:eastAsia="ru-RU"/>
        </w:rPr>
        <w:t xml:space="preserve"> (при условии соблюдения противопожарных разрывов). </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земельный участок.</w:t>
      </w:r>
    </w:p>
    <w:p>
      <w:pPr>
        <w:widowControl w:val="0"/>
        <w:spacing w:before="0" w:after="0" w:line="240" w:lineRule="auto"/>
        <w:ind w:firstLine="709"/>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4.5. </w:t>
      </w:r>
      <w:r>
        <w:rPr>
          <w:rFonts w:ascii="Times New Roman" w:hAnsi="Times New Roman" w:eastAsia="Times New Roman" w:cs="Times New Roman"/>
          <w:b/>
          <w:color w:val="000000" w:themeColor="text1"/>
          <w:sz w:val="24"/>
          <w:szCs w:val="24"/>
          <w:lang w:eastAsia="ru-RU"/>
        </w:rPr>
        <w:t>Минимальные расстояния до границы соседнего участка в условиях реконструкции при ширине приусадебного участка 10 метров и менее -</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от одноэтажного садового или жилого дома –</w:t>
      </w:r>
      <w:r>
        <w:rPr>
          <w:rFonts w:ascii="Times New Roman" w:hAnsi="Times New Roman" w:eastAsia="Times New Roman" w:cs="Times New Roman"/>
          <w:b/>
          <w:color w:val="000000" w:themeColor="text1"/>
          <w:sz w:val="24"/>
          <w:szCs w:val="24"/>
          <w:lang w:eastAsia="ru-RU"/>
        </w:rPr>
        <w:t>1,0 м</w:t>
      </w:r>
      <w:r>
        <w:rPr>
          <w:rFonts w:ascii="Times New Roman" w:hAnsi="Times New Roman" w:eastAsia="Times New Roman" w:cs="Times New Roman"/>
          <w:color w:val="000000" w:themeColor="text1"/>
          <w:sz w:val="24"/>
          <w:szCs w:val="24"/>
          <w:lang w:eastAsia="ru-RU"/>
        </w:rPr>
        <w:t xml:space="preserve"> при условии соблюдения противопожарных (</w:t>
      </w:r>
      <w:r>
        <w:rPr>
          <w:rFonts w:ascii="Times New Roman" w:hAnsi="Times New Roman" w:cs="Times New Roman"/>
          <w:color w:val="000000" w:themeColor="text1"/>
          <w:sz w:val="24"/>
          <w:szCs w:val="24"/>
        </w:rPr>
        <w:t>таблица1 СП 4.13130.2013)</w:t>
      </w:r>
      <w:r>
        <w:rPr>
          <w:rFonts w:ascii="Times New Roman" w:hAnsi="Times New Roman" w:eastAsia="Times New Roman" w:cs="Times New Roman"/>
          <w:color w:val="000000" w:themeColor="text1"/>
          <w:sz w:val="24"/>
          <w:szCs w:val="24"/>
          <w:lang w:eastAsia="ru-RU"/>
        </w:rPr>
        <w:t>, санитарных и других норм.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от двухэтажного садового или жилого дома –</w:t>
      </w:r>
      <w:r>
        <w:rPr>
          <w:rFonts w:ascii="Times New Roman" w:hAnsi="Times New Roman" w:eastAsia="Times New Roman" w:cs="Times New Roman"/>
          <w:b/>
          <w:color w:val="000000" w:themeColor="text1"/>
          <w:sz w:val="24"/>
          <w:szCs w:val="24"/>
          <w:lang w:eastAsia="ru-RU"/>
        </w:rPr>
        <w:t>1,5 м</w:t>
      </w:r>
      <w:r>
        <w:rPr>
          <w:rFonts w:ascii="Times New Roman" w:hAnsi="Times New Roman" w:eastAsia="Times New Roman" w:cs="Times New Roman"/>
          <w:color w:val="000000" w:themeColor="text1"/>
          <w:sz w:val="24"/>
          <w:szCs w:val="24"/>
          <w:lang w:eastAsia="ru-RU"/>
        </w:rPr>
        <w:t xml:space="preserve"> при условии соблюдения противопожарных (</w:t>
      </w:r>
      <w:r>
        <w:rPr>
          <w:rFonts w:ascii="Times New Roman" w:hAnsi="Times New Roman" w:cs="Times New Roman"/>
          <w:color w:val="000000" w:themeColor="text1"/>
          <w:sz w:val="24"/>
          <w:szCs w:val="24"/>
        </w:rPr>
        <w:t>таблица1 СП 4.13130.2013)</w:t>
      </w:r>
      <w:r>
        <w:rPr>
          <w:rFonts w:ascii="Times New Roman" w:hAnsi="Times New Roman" w:eastAsia="Times New Roman" w:cs="Times New Roman"/>
          <w:color w:val="000000" w:themeColor="text1"/>
          <w:sz w:val="24"/>
          <w:szCs w:val="24"/>
          <w:lang w:eastAsia="ru-RU"/>
        </w:rPr>
        <w:t>, санитарных и других норм.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от трехэтажного садового или жилого дома –</w:t>
      </w:r>
      <w:r>
        <w:rPr>
          <w:rFonts w:ascii="Times New Roman" w:hAnsi="Times New Roman" w:eastAsia="Times New Roman" w:cs="Times New Roman"/>
          <w:b/>
          <w:color w:val="000000" w:themeColor="text1"/>
          <w:sz w:val="24"/>
          <w:szCs w:val="24"/>
          <w:lang w:eastAsia="ru-RU"/>
        </w:rPr>
        <w:t>2,0 м</w:t>
      </w:r>
      <w:r>
        <w:rPr>
          <w:rFonts w:ascii="Times New Roman" w:hAnsi="Times New Roman" w:eastAsia="Times New Roman" w:cs="Times New Roman"/>
          <w:color w:val="000000" w:themeColor="text1"/>
          <w:sz w:val="24"/>
          <w:szCs w:val="24"/>
          <w:lang w:eastAsia="ru-RU"/>
        </w:rPr>
        <w:t xml:space="preserve"> при условии соблюдения противопожарных</w:t>
      </w:r>
      <w:r>
        <w:rPr>
          <w:rFonts w:ascii="Times New Roman" w:hAnsi="Times New Roman" w:cs="Times New Roman"/>
          <w:color w:val="000000" w:themeColor="text1"/>
          <w:sz w:val="24"/>
          <w:szCs w:val="24"/>
        </w:rPr>
        <w:t xml:space="preserve"> (таблица1 СП 4.13130.2013)</w:t>
      </w:r>
      <w:r>
        <w:rPr>
          <w:rFonts w:ascii="Times New Roman" w:hAnsi="Times New Roman" w:eastAsia="Times New Roman" w:cs="Times New Roman"/>
          <w:color w:val="000000" w:themeColor="text1"/>
          <w:sz w:val="24"/>
          <w:szCs w:val="24"/>
          <w:lang w:eastAsia="ru-RU"/>
        </w:rPr>
        <w:t>, санитарных и других норм.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отдельно стоящей хозяйственной постройки (или части садового (жилого) дома с помещениями для содержания скота и птицы- </w:t>
      </w:r>
      <w:r>
        <w:rPr>
          <w:rFonts w:ascii="Times New Roman" w:hAnsi="Times New Roman" w:eastAsia="Times New Roman" w:cs="Times New Roman"/>
          <w:b/>
          <w:color w:val="000000" w:themeColor="text1"/>
          <w:sz w:val="24"/>
          <w:szCs w:val="24"/>
          <w:lang w:eastAsia="ru-RU"/>
        </w:rPr>
        <w:t>4,0 м</w:t>
      </w:r>
      <w:r>
        <w:rPr>
          <w:rFonts w:ascii="Times New Roman" w:hAnsi="Times New Roman" w:eastAsia="Times New Roman" w:cs="Times New Roman"/>
          <w:color w:val="000000" w:themeColor="text1"/>
          <w:sz w:val="24"/>
          <w:szCs w:val="24"/>
          <w:lang w:eastAsia="ru-RU"/>
        </w:rPr>
        <w:t>;</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-от других хозяйственных построек (сарая, бани, гаража, навеса и др.) – </w:t>
      </w:r>
      <w:r>
        <w:rPr>
          <w:rFonts w:ascii="Times New Roman" w:hAnsi="Times New Roman" w:eastAsia="Times New Roman" w:cs="Times New Roman"/>
          <w:b/>
          <w:color w:val="000000" w:themeColor="text1"/>
          <w:sz w:val="24"/>
          <w:szCs w:val="24"/>
          <w:lang w:eastAsia="ru-RU"/>
        </w:rPr>
        <w:t>1 м;</w:t>
      </w:r>
      <w:r>
        <w:rPr>
          <w:rFonts w:ascii="Times New Roman" w:hAnsi="Times New Roman" w:eastAsia="Times New Roman" w:cs="Times New Roman"/>
          <w:color w:val="000000" w:themeColor="text1"/>
          <w:sz w:val="24"/>
          <w:szCs w:val="24"/>
          <w:lang w:eastAsia="ru-RU"/>
        </w:rPr>
        <w:t xml:space="preserve"> (при условии соблюдения противопожарных разрывов).</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 случаях примыкания к соседним зданиям (при обязательном наличии брандмауэрных стен)- </w:t>
      </w:r>
      <w:r>
        <w:rPr>
          <w:rFonts w:ascii="Times New Roman" w:hAnsi="Times New Roman" w:eastAsia="Times New Roman" w:cs="Times New Roman"/>
          <w:b/>
          <w:color w:val="000000" w:themeColor="text1"/>
          <w:sz w:val="24"/>
          <w:szCs w:val="24"/>
          <w:lang w:eastAsia="ru-RU"/>
        </w:rPr>
        <w:t>0 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стволов высокорослых деревьев - </w:t>
      </w:r>
      <w:r>
        <w:rPr>
          <w:rFonts w:ascii="Times New Roman" w:hAnsi="Times New Roman" w:eastAsia="Times New Roman" w:cs="Times New Roman"/>
          <w:b/>
          <w:color w:val="000000" w:themeColor="text1"/>
          <w:sz w:val="24"/>
          <w:szCs w:val="24"/>
          <w:lang w:eastAsia="ru-RU"/>
        </w:rPr>
        <w:t>3 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стволов среднерослых деревьев - </w:t>
      </w:r>
      <w:r>
        <w:rPr>
          <w:rFonts w:ascii="Times New Roman" w:hAnsi="Times New Roman" w:eastAsia="Times New Roman" w:cs="Times New Roman"/>
          <w:b/>
          <w:color w:val="000000" w:themeColor="text1"/>
          <w:sz w:val="24"/>
          <w:szCs w:val="24"/>
          <w:lang w:eastAsia="ru-RU"/>
        </w:rPr>
        <w:t>2 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кустарника - </w:t>
      </w:r>
      <w:r>
        <w:rPr>
          <w:rFonts w:ascii="Times New Roman" w:hAnsi="Times New Roman" w:eastAsia="Times New Roman" w:cs="Times New Roman"/>
          <w:b/>
          <w:color w:val="000000" w:themeColor="text1"/>
          <w:sz w:val="24"/>
          <w:szCs w:val="24"/>
          <w:lang w:eastAsia="ru-RU"/>
        </w:rPr>
        <w:t>1 м;</w:t>
      </w:r>
    </w:p>
    <w:p>
      <w:pPr>
        <w:widowControl w:val="0"/>
        <w:spacing w:before="0" w:after="0" w:line="240" w:lineRule="auto"/>
        <w:ind w:firstLine="709"/>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lang w:eastAsia="ru-RU"/>
        </w:rPr>
        <w:t>- компостной ямы, надворной уборной или септика-</w:t>
      </w:r>
      <w:r>
        <w:rPr>
          <w:rFonts w:ascii="Times New Roman" w:hAnsi="Times New Roman" w:eastAsia="Times New Roman" w:cs="Times New Roman"/>
          <w:b/>
          <w:color w:val="000000" w:themeColor="text1"/>
          <w:sz w:val="24"/>
          <w:szCs w:val="24"/>
          <w:lang w:eastAsia="ru-RU"/>
        </w:rPr>
        <w:t>2,0 м;</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надворной уборной до стен ближайшего дома — </w:t>
      </w:r>
      <w:r>
        <w:rPr>
          <w:rFonts w:ascii="Times New Roman" w:hAnsi="Times New Roman" w:eastAsia="Times New Roman" w:cs="Times New Roman"/>
          <w:b/>
          <w:color w:val="000000" w:themeColor="text1"/>
          <w:sz w:val="24"/>
          <w:szCs w:val="24"/>
          <w:lang w:eastAsia="ru-RU"/>
        </w:rPr>
        <w:t>12 м.</w:t>
      </w:r>
    </w:p>
    <w:p>
      <w:pPr>
        <w:widowControl w:val="0"/>
        <w:spacing w:before="0" w:after="0" w:line="240" w:lineRule="auto"/>
        <w:ind w:firstLine="709"/>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4.6.</w:t>
      </w:r>
      <w:r>
        <w:rPr>
          <w:rFonts w:ascii="Times New Roman" w:hAnsi="Times New Roman" w:eastAsia="Times New Roman" w:cs="Times New Roman"/>
          <w:b/>
          <w:color w:val="000000" w:themeColor="text1"/>
          <w:sz w:val="24"/>
          <w:szCs w:val="24"/>
          <w:lang w:eastAsia="ru-RU"/>
        </w:rPr>
        <w:t xml:space="preserve"> Минимальные расстояния между постройками по санитарно-бытовым условиям:</w:t>
      </w:r>
    </w:p>
    <w:p>
      <w:pPr>
        <w:widowControl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садового или жилого дома до душа, бани (сауны), уборной - </w:t>
      </w:r>
      <w:r>
        <w:rPr>
          <w:rFonts w:ascii="Times New Roman" w:hAnsi="Times New Roman" w:eastAsia="Times New Roman" w:cs="Times New Roman"/>
          <w:b/>
          <w:color w:val="000000" w:themeColor="text1"/>
          <w:sz w:val="24"/>
          <w:szCs w:val="24"/>
          <w:lang w:eastAsia="ru-RU"/>
        </w:rPr>
        <w:t>8м;</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колодца до уборной и компостного устройства - </w:t>
      </w:r>
      <w:r>
        <w:rPr>
          <w:rFonts w:ascii="Times New Roman" w:hAnsi="Times New Roman" w:eastAsia="Times New Roman" w:cs="Times New Roman"/>
          <w:b/>
          <w:color w:val="000000" w:themeColor="text1"/>
          <w:sz w:val="24"/>
          <w:szCs w:val="24"/>
          <w:lang w:eastAsia="ru-RU"/>
        </w:rPr>
        <w:t>8м;</w:t>
      </w:r>
    </w:p>
    <w:p>
      <w:pPr>
        <w:widowControl w:val="0"/>
        <w:spacing w:before="0" w:after="0" w:line="240" w:lineRule="auto"/>
        <w:ind w:firstLine="709"/>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от колодца до сараев для скота и птицы –  </w:t>
      </w:r>
      <w:r>
        <w:rPr>
          <w:rFonts w:ascii="Times New Roman" w:hAnsi="Times New Roman" w:eastAsia="Times New Roman" w:cs="Times New Roman"/>
          <w:b/>
          <w:color w:val="000000" w:themeColor="text1"/>
          <w:sz w:val="24"/>
          <w:szCs w:val="24"/>
          <w:lang w:eastAsia="ru-RU"/>
        </w:rPr>
        <w:t>20м.</w:t>
      </w:r>
    </w:p>
    <w:p>
      <w:pPr>
        <w:widowControl w:val="0"/>
        <w:tabs>
          <w:tab w:val="left" w:pos="1128"/>
        </w:tabs>
        <w:autoSpaceDE w:val="0"/>
        <w:autoSpaceDN w:val="0"/>
        <w:adjustRightInd w:val="0"/>
        <w:spacing w:before="0" w:after="0" w:line="240" w:lineRule="auto"/>
        <w:ind w:firstLine="709"/>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pacing w:val="1"/>
          <w:sz w:val="24"/>
          <w:szCs w:val="24"/>
          <w:lang w:eastAsia="ru-RU"/>
        </w:rPr>
        <w:t>5.</w:t>
      </w:r>
      <w:r>
        <w:rPr>
          <w:rFonts w:ascii="Times New Roman" w:hAnsi="Times New Roman" w:cs="Times New Roman"/>
          <w:color w:val="000000" w:themeColor="text1"/>
          <w:spacing w:val="1"/>
          <w:sz w:val="24"/>
          <w:szCs w:val="24"/>
          <w:lang w:eastAsia="ru-RU"/>
        </w:rPr>
        <w:t xml:space="preserve"> </w:t>
      </w:r>
      <w:r>
        <w:rPr>
          <w:rFonts w:ascii="Times New Roman" w:hAnsi="Times New Roman" w:cs="Times New Roman"/>
          <w:color w:val="000000" w:themeColor="text1"/>
          <w:sz w:val="24"/>
          <w:szCs w:val="24"/>
          <w:lang w:eastAsia="ru-RU"/>
        </w:rPr>
        <w:t>В кварталах многоквартирной малоэтажной  жилой застройки :</w:t>
      </w:r>
    </w:p>
    <w:p>
      <w:pPr>
        <w:widowControl w:val="0"/>
        <w:tabs>
          <w:tab w:val="left" w:pos="1128"/>
        </w:tabs>
        <w:autoSpaceDE w:val="0"/>
        <w:autoSpaceDN w:val="0"/>
        <w:adjustRightInd w:val="0"/>
        <w:spacing w:before="0" w:after="0" w:line="240" w:lineRule="auto"/>
        <w:ind w:firstLine="709"/>
        <w:jc w:val="both"/>
        <w:rPr>
          <w:rFonts w:ascii="Times New Roman" w:hAnsi="Times New Roman" w:cs="Times New Roman"/>
          <w:b/>
          <w:color w:val="000000" w:themeColor="text1"/>
          <w:sz w:val="24"/>
          <w:szCs w:val="24"/>
          <w:lang w:eastAsia="ru-RU"/>
        </w:rPr>
      </w:pPr>
      <w:r>
        <w:rPr>
          <w:rFonts w:ascii="Times New Roman" w:hAnsi="Times New Roman" w:cs="Times New Roman"/>
          <w:color w:val="000000" w:themeColor="text1"/>
          <w:sz w:val="24"/>
          <w:szCs w:val="24"/>
          <w:lang w:eastAsia="ru-RU"/>
        </w:rPr>
        <w:t>- минимальные расстояния от красных линий улично-дорожной сети (УДС) до жилых зданий нового строительства с квартирами на первых этажах– 5м;</w:t>
      </w:r>
    </w:p>
    <w:p>
      <w:pPr>
        <w:widowControl w:val="0"/>
        <w:tabs>
          <w:tab w:val="left" w:pos="1128"/>
        </w:tabs>
        <w:autoSpaceDE w:val="0"/>
        <w:autoSpaceDN w:val="0"/>
        <w:adjustRightInd w:val="0"/>
        <w:spacing w:before="0" w:after="0" w:line="240" w:lineRule="auto"/>
        <w:ind w:firstLine="709"/>
        <w:jc w:val="both"/>
        <w:rPr>
          <w:rFonts w:ascii="Times New Roman" w:hAnsi="Times New Roman" w:cs="Times New Roman"/>
          <w:b/>
          <w:color w:val="000000" w:themeColor="text1"/>
          <w:sz w:val="24"/>
          <w:szCs w:val="24"/>
          <w:lang w:eastAsia="ru-RU"/>
        </w:rPr>
      </w:pPr>
      <w:r>
        <w:rPr>
          <w:rFonts w:ascii="Times New Roman" w:hAnsi="Times New Roman" w:cs="Times New Roman"/>
          <w:color w:val="000000" w:themeColor="text1"/>
          <w:sz w:val="24"/>
          <w:szCs w:val="24"/>
          <w:lang w:eastAsia="ru-RU"/>
        </w:rPr>
        <w:t>- по красной линии допускается размещать:</w:t>
      </w:r>
    </w:p>
    <w:p>
      <w:pPr>
        <w:widowControl w:val="0"/>
        <w:tabs>
          <w:tab w:val="left" w:pos="1128"/>
        </w:tabs>
        <w:autoSpaceDE w:val="0"/>
        <w:autoSpaceDN w:val="0"/>
        <w:adjustRightInd w:val="0"/>
        <w:spacing w:before="0"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жилые здания со встроенными в первые этажи или пристроенными помещениями общественного назначения (кроме дошкольных образовательных организаций);</w:t>
      </w:r>
    </w:p>
    <w:p>
      <w:pPr>
        <w:widowControl w:val="0"/>
        <w:tabs>
          <w:tab w:val="left" w:pos="1128"/>
        </w:tabs>
        <w:autoSpaceDE w:val="0"/>
        <w:autoSpaceDN w:val="0"/>
        <w:adjustRightInd w:val="0"/>
        <w:spacing w:before="0"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жилые здания с квартирами в первых этажах в условиях комплексной реконструкции сложившейся застройки .</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6. На территории жилых кварталов </w:t>
      </w:r>
      <w:r>
        <w:rPr>
          <w:rFonts w:ascii="Times New Roman" w:hAnsi="Times New Roman" w:cs="Times New Roman"/>
          <w:b/>
          <w:color w:val="000000" w:themeColor="text1"/>
          <w:spacing w:val="2"/>
          <w:sz w:val="24"/>
          <w:szCs w:val="24"/>
          <w:shd w:val="clear" w:color="auto" w:fill="FFFFFF"/>
        </w:rPr>
        <w:t>допускается размещать отдельные объекты общественно-делового и коммунального назначения с площадью участка не более 0,5 га</w:t>
      </w:r>
      <w:r>
        <w:rPr>
          <w:rFonts w:ascii="Times New Roman" w:hAnsi="Times New Roman" w:cs="Times New Roman"/>
          <w:color w:val="000000" w:themeColor="text1"/>
          <w:spacing w:val="2"/>
          <w:sz w:val="24"/>
          <w:szCs w:val="24"/>
          <w:shd w:val="clear" w:color="auto" w:fill="FFFFFF"/>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 xml:space="preserve">7. В районах усадебной и малоэтажной многоквартирной застройки </w:t>
      </w:r>
      <w:r>
        <w:rPr>
          <w:rFonts w:ascii="Times New Roman" w:hAnsi="Times New Roman" w:cs="Times New Roman"/>
          <w:color w:val="000000" w:themeColor="text1"/>
          <w:sz w:val="24"/>
          <w:szCs w:val="24"/>
        </w:rPr>
        <w:t>расстояние между садовым или жилым домом, хозяйственной постройкой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89" w:name="_Toc57724184"/>
      <w:r>
        <w:rPr>
          <w:rFonts w:ascii="Times New Roman" w:hAnsi="Times New Roman" w:cs="Times New Roman"/>
          <w:b/>
          <w:color w:val="000000" w:themeColor="text1"/>
          <w:sz w:val="24"/>
          <w:szCs w:val="22"/>
        </w:rPr>
        <w:t>Статья 14. Максимальные выступы за красную линию зданий,</w:t>
      </w:r>
      <w:r>
        <w:rPr>
          <w:rFonts w:ascii="Times New Roman" w:hAnsi="Times New Roman" w:cs="Times New Roman"/>
          <w:b/>
          <w:color w:val="000000" w:themeColor="text1"/>
          <w:sz w:val="24"/>
          <w:szCs w:val="22"/>
        </w:rPr>
        <w:br w:type="textWrapping"/>
      </w:r>
      <w:r>
        <w:rPr>
          <w:rFonts w:ascii="Times New Roman" w:hAnsi="Times New Roman" w:cs="Times New Roman"/>
          <w:b/>
          <w:color w:val="000000" w:themeColor="text1"/>
          <w:sz w:val="24"/>
          <w:szCs w:val="22"/>
        </w:rPr>
        <w:t>строений, сооружений</w:t>
      </w:r>
      <w:bookmarkEnd w:id="89"/>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Не допускается выступ за пределы красных линий объектов капитального 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приведённых в части 1 и 2 настоящей статьи.</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2.Допускается выступ за плоскость, образуемую красной линией:</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карнизов зданий, выступающих не более чем на 1,0 метра и расположенных не ниже 3,0 метра от земли;</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крылец зданий, если они выступают за красную линию не более чем на 1,5 метра, консольных навесов над крыльцами, не имеющих собственных опор.</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pPr>
        <w:widowControl w:val="0"/>
        <w:spacing w:before="0" w:after="0" w:line="240" w:lineRule="auto"/>
        <w:ind w:firstLine="709"/>
        <w:contextualSpacing/>
        <w:rPr>
          <w:rFonts w:ascii="Times New Roman" w:hAnsi="Times New Roman" w:cs="Times New Roman"/>
          <w:color w:val="000000" w:themeColor="text1"/>
        </w:rPr>
      </w:pPr>
    </w:p>
    <w:p>
      <w:pPr>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90" w:name="_Toc57724185"/>
      <w:r>
        <w:rPr>
          <w:rFonts w:ascii="Times New Roman" w:hAnsi="Times New Roman" w:cs="Times New Roman"/>
          <w:b/>
          <w:color w:val="000000" w:themeColor="text1"/>
          <w:sz w:val="24"/>
          <w:szCs w:val="22"/>
        </w:rPr>
        <w:t>Статья 15. Максимальная этажность зданий, строений, сооружений</w:t>
      </w:r>
      <w:bookmarkEnd w:id="90"/>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Максимальная этажность зданий, строений, сооружений установлена Правилами с учетом:</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генерального плана сельского поселения;</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максимальной этажности застройки в границах территориальных зон;</w:t>
      </w: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видов разрешённого использования в границах территориальных зон.</w:t>
      </w:r>
    </w:p>
    <w:p>
      <w:pPr>
        <w:widowControl w:val="0"/>
        <w:spacing w:before="0" w:after="0" w:line="240" w:lineRule="auto"/>
        <w:ind w:firstLine="709"/>
        <w:contextualSpacing/>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При определении этажности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pPr>
        <w:widowControl w:val="0"/>
        <w:spacing w:before="0" w:after="0" w:line="240" w:lineRule="auto"/>
        <w:ind w:firstLine="709"/>
        <w:contextualSpacing/>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pPr>
        <w:widowControl w:val="0"/>
        <w:spacing w:before="0" w:after="0" w:line="240" w:lineRule="auto"/>
        <w:ind w:firstLine="709"/>
        <w:contextualSpacing/>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Подполье под зданием независимо от его высоты, а также междуэтажное пространство и технический чердак с высотой менее 1.8м в число надземных этажей не включаются.</w:t>
      </w:r>
    </w:p>
    <w:p>
      <w:pPr>
        <w:widowControl w:val="0"/>
        <w:spacing w:before="0" w:after="0" w:line="240" w:lineRule="auto"/>
        <w:ind w:firstLine="709"/>
        <w:contextualSpacing/>
        <w:rPr>
          <w:rFonts w:ascii="Times New Roman" w:hAnsi="Times New Roman" w:cs="Times New Roman"/>
          <w:color w:val="000000" w:themeColor="text1"/>
          <w:sz w:val="24"/>
          <w:szCs w:val="24"/>
          <w:lang w:eastAsia="ru-RU"/>
        </w:rPr>
      </w:pPr>
    </w:p>
    <w:p>
      <w:pPr>
        <w:keepNext/>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3. </w:t>
      </w:r>
      <w:r>
        <w:rPr>
          <w:rFonts w:ascii="Times New Roman" w:hAnsi="Times New Roman" w:eastAsia="Times New Roman" w:cs="Times New Roman"/>
          <w:color w:val="000000" w:themeColor="text1"/>
          <w:sz w:val="24"/>
          <w:szCs w:val="24"/>
          <w:lang w:eastAsia="ru-RU"/>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pPr>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91" w:name="_Toc57724186"/>
      <w:r>
        <w:rPr>
          <w:rFonts w:ascii="Times New Roman" w:hAnsi="Times New Roman" w:cs="Times New Roman"/>
          <w:b/>
          <w:color w:val="000000" w:themeColor="text1"/>
          <w:sz w:val="24"/>
          <w:szCs w:val="22"/>
        </w:rPr>
        <w:t>Статья 16. Интенсивность использования территории</w:t>
      </w:r>
      <w:bookmarkEnd w:id="91"/>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Интенсивность использования территории</w:t>
      </w:r>
      <w:r>
        <w:rPr>
          <w:rFonts w:ascii="Times New Roman" w:hAnsi="Times New Roman" w:cs="Times New Roman"/>
          <w:color w:val="000000" w:themeColor="text1"/>
          <w:sz w:val="24"/>
          <w:szCs w:val="24"/>
        </w:rPr>
        <w:t xml:space="preserve"> характеризуется плотностью застройки и коэффициентом застройки территории.</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Основными показателями плотности застройки являются:</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коэффициент застройки</w:t>
      </w:r>
      <w:r>
        <w:rPr>
          <w:rFonts w:ascii="Times New Roman" w:hAnsi="Times New Roman" w:cs="Times New Roman"/>
          <w:color w:val="000000" w:themeColor="text1"/>
          <w:sz w:val="24"/>
          <w:szCs w:val="24"/>
        </w:rPr>
        <w:t xml:space="preserve"> – отношение суммы площадей застройки всех, зданий и сооружений, к площади участка (квартала) в целом;</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коэффициент плотности застройки («брутто»)</w:t>
      </w:r>
      <w:r>
        <w:rPr>
          <w:rFonts w:ascii="Times New Roman" w:hAnsi="Times New Roman" w:cs="Times New Roman"/>
          <w:color w:val="000000" w:themeColor="text1"/>
          <w:sz w:val="24"/>
          <w:szCs w:val="24"/>
        </w:rPr>
        <w:t xml:space="preserve"> – отношение общей площади всех этажей зданий и сооружений к площади участка (квартала). </w:t>
      </w:r>
    </w:p>
    <w:p>
      <w:pPr>
        <w:spacing w:before="0" w:after="0" w:line="240" w:lineRule="auto"/>
        <w:ind w:firstLine="709"/>
        <w:rPr>
          <w:rFonts w:ascii="Times New Roman" w:hAnsi="Times New Roman" w:cs="Times New Roman"/>
          <w:color w:val="000000" w:themeColor="text1"/>
          <w:sz w:val="24"/>
          <w:szCs w:val="24"/>
        </w:rPr>
      </w:pP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2.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pPr>
        <w:widowControl w:val="0"/>
        <w:spacing w:before="0" w:after="0" w:line="240" w:lineRule="auto"/>
        <w:ind w:firstLine="709"/>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 Максимальный процент застройки в границах земельного участка устанавливается, как правило, для жилых территориальных зон и содержится непосредственно в градостроительном регламенте применительно к каждой территориальной зоне.</w:t>
      </w:r>
    </w:p>
    <w:p>
      <w:pPr>
        <w:widowControl w:val="0"/>
        <w:spacing w:before="0" w:after="0" w:line="240" w:lineRule="auto"/>
        <w:ind w:firstLine="709"/>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Показатели плотности застройки участков территориальных зон</w:t>
      </w:r>
    </w:p>
    <w:p>
      <w:pPr>
        <w:widowControl w:val="0"/>
        <w:spacing w:before="0" w:after="0" w:line="240" w:lineRule="auto"/>
        <w:ind w:firstLine="709"/>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(СП 42.13330.2016 «Градостроительство.</w:t>
      </w:r>
    </w:p>
    <w:p>
      <w:pPr>
        <w:widowControl w:val="0"/>
        <w:spacing w:before="0" w:after="0" w:line="240" w:lineRule="auto"/>
        <w:ind w:firstLine="709"/>
        <w:jc w:val="center"/>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Планировка и застройка городских и сельских поселений»)</w:t>
      </w:r>
    </w:p>
    <w:p>
      <w:pPr>
        <w:widowControl w:val="0"/>
        <w:spacing w:before="0" w:after="0" w:line="240" w:lineRule="auto"/>
        <w:ind w:left="710"/>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Таблица 2</w:t>
      </w:r>
    </w:p>
    <w:tbl>
      <w:tblPr>
        <w:tblStyle w:val="12"/>
        <w:tblW w:w="0" w:type="auto"/>
        <w:tblInd w:w="74" w:type="dxa"/>
        <w:tblLayout w:type="autofit"/>
        <w:tblCellMar>
          <w:top w:w="0" w:type="dxa"/>
          <w:left w:w="0" w:type="dxa"/>
          <w:bottom w:w="0" w:type="dxa"/>
          <w:right w:w="0" w:type="dxa"/>
        </w:tblCellMar>
      </w:tblPr>
      <w:tblGrid>
        <w:gridCol w:w="5840"/>
        <w:gridCol w:w="1899"/>
        <w:gridCol w:w="1899"/>
      </w:tblGrid>
      <w:tr>
        <w:tblPrEx>
          <w:tblCellMar>
            <w:top w:w="0" w:type="dxa"/>
            <w:left w:w="0" w:type="dxa"/>
            <w:bottom w:w="0" w:type="dxa"/>
            <w:right w:w="0" w:type="dxa"/>
          </w:tblCellMar>
        </w:tblPrEx>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Территориальные </w:t>
            </w:r>
          </w:p>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зоны</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Коэффициент застройки</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Коэффициент плотности застройки</w:t>
            </w:r>
          </w:p>
        </w:tc>
      </w:tr>
      <w:tr>
        <w:tblPrEx>
          <w:tblCellMar>
            <w:top w:w="0" w:type="dxa"/>
            <w:left w:w="0" w:type="dxa"/>
            <w:bottom w:w="0" w:type="dxa"/>
            <w:right w:w="0" w:type="dxa"/>
          </w:tblCellMar>
        </w:tblPrEx>
        <w:trPr>
          <w:trHeight w:val="312" w:hRule="atLeast"/>
        </w:trPr>
        <w:tc>
          <w:tcPr>
            <w:tcW w:w="9638" w:type="dxa"/>
            <w:gridSpan w:val="3"/>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Жилая</w:t>
            </w:r>
          </w:p>
        </w:tc>
      </w:tr>
      <w:tr>
        <w:tblPrEx>
          <w:tblCellMar>
            <w:top w:w="0" w:type="dxa"/>
            <w:left w:w="0" w:type="dxa"/>
            <w:bottom w:w="0" w:type="dxa"/>
            <w:right w:w="0" w:type="dxa"/>
          </w:tblCellMar>
        </w:tblPrEx>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Застройка многоквартирными многоэтажными жилыми домами</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0,4</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r>
      <w:tr>
        <w:tblPrEx>
          <w:tblCellMar>
            <w:top w:w="0" w:type="dxa"/>
            <w:left w:w="0" w:type="dxa"/>
            <w:bottom w:w="0" w:type="dxa"/>
            <w:right w:w="0" w:type="dxa"/>
          </w:tblCellMar>
        </w:tblPrEx>
        <w:trPr>
          <w:trHeight w:val="340" w:hRule="atLeast"/>
        </w:trPr>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То же, реконструируемая</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0,6</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1,6</w:t>
            </w:r>
          </w:p>
        </w:tc>
      </w:tr>
      <w:tr>
        <w:tblPrEx>
          <w:tblCellMar>
            <w:top w:w="0" w:type="dxa"/>
            <w:left w:w="0" w:type="dxa"/>
            <w:bottom w:w="0" w:type="dxa"/>
            <w:right w:w="0" w:type="dxa"/>
          </w:tblCellMar>
        </w:tblPrEx>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Застройка многоквартирными жилыми домами малой и средней этажности</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0,4</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0,8</w:t>
            </w:r>
          </w:p>
        </w:tc>
      </w:tr>
      <w:tr>
        <w:tblPrEx>
          <w:tblCellMar>
            <w:top w:w="0" w:type="dxa"/>
            <w:left w:w="0" w:type="dxa"/>
            <w:bottom w:w="0" w:type="dxa"/>
            <w:right w:w="0" w:type="dxa"/>
          </w:tblCellMar>
        </w:tblPrEx>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Застройка блокированными жилыми домами с приквартирными  земельными участками</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0,3</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0,6</w:t>
            </w:r>
          </w:p>
        </w:tc>
      </w:tr>
      <w:tr>
        <w:tblPrEx>
          <w:tblCellMar>
            <w:top w:w="0" w:type="dxa"/>
            <w:left w:w="0" w:type="dxa"/>
            <w:bottom w:w="0" w:type="dxa"/>
            <w:right w:w="0" w:type="dxa"/>
          </w:tblCellMar>
        </w:tblPrEx>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Застройка одно -двухквартирными  жилыми домами с приусадебными земельными участками</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0,2</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0,4</w:t>
            </w:r>
          </w:p>
        </w:tc>
      </w:tr>
      <w:tr>
        <w:tblPrEx>
          <w:tblCellMar>
            <w:top w:w="0" w:type="dxa"/>
            <w:left w:w="0" w:type="dxa"/>
            <w:bottom w:w="0" w:type="dxa"/>
            <w:right w:w="0" w:type="dxa"/>
          </w:tblCellMar>
        </w:tblPrEx>
        <w:trPr>
          <w:trHeight w:val="340" w:hRule="atLeast"/>
        </w:trPr>
        <w:tc>
          <w:tcPr>
            <w:tcW w:w="9638" w:type="dxa"/>
            <w:gridSpan w:val="3"/>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Общественно-деловая</w:t>
            </w:r>
          </w:p>
        </w:tc>
      </w:tr>
      <w:tr>
        <w:tblPrEx>
          <w:tblCellMar>
            <w:top w:w="0" w:type="dxa"/>
            <w:left w:w="0" w:type="dxa"/>
            <w:bottom w:w="0" w:type="dxa"/>
            <w:right w:w="0" w:type="dxa"/>
          </w:tblCellMar>
        </w:tblPrEx>
        <w:trPr>
          <w:trHeight w:val="340" w:hRule="atLeast"/>
        </w:trPr>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Многофункциональная застройка</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3,0</w:t>
            </w:r>
          </w:p>
        </w:tc>
      </w:tr>
      <w:tr>
        <w:tblPrEx>
          <w:tblCellMar>
            <w:top w:w="0" w:type="dxa"/>
            <w:left w:w="0" w:type="dxa"/>
            <w:bottom w:w="0" w:type="dxa"/>
            <w:right w:w="0" w:type="dxa"/>
          </w:tblCellMar>
        </w:tblPrEx>
        <w:trPr>
          <w:trHeight w:val="340" w:hRule="atLeast"/>
        </w:trPr>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Специализированная общественная застройка</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0,8</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2,4</w:t>
            </w:r>
          </w:p>
        </w:tc>
      </w:tr>
      <w:tr>
        <w:tblPrEx>
          <w:tblCellMar>
            <w:top w:w="0" w:type="dxa"/>
            <w:left w:w="0" w:type="dxa"/>
            <w:bottom w:w="0" w:type="dxa"/>
            <w:right w:w="0" w:type="dxa"/>
          </w:tblCellMar>
        </w:tblPrEx>
        <w:trPr>
          <w:trHeight w:val="340" w:hRule="atLeast"/>
        </w:trPr>
        <w:tc>
          <w:tcPr>
            <w:tcW w:w="9638" w:type="dxa"/>
            <w:gridSpan w:val="3"/>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Производственная</w:t>
            </w:r>
          </w:p>
        </w:tc>
      </w:tr>
      <w:tr>
        <w:tblPrEx>
          <w:tblCellMar>
            <w:top w:w="0" w:type="dxa"/>
            <w:left w:w="0" w:type="dxa"/>
            <w:bottom w:w="0" w:type="dxa"/>
            <w:right w:w="0" w:type="dxa"/>
          </w:tblCellMar>
        </w:tblPrEx>
        <w:trPr>
          <w:trHeight w:val="340" w:hRule="atLeast"/>
        </w:trPr>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Промышленная</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0,8</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2,4</w:t>
            </w:r>
          </w:p>
        </w:tc>
      </w:tr>
      <w:tr>
        <w:tblPrEx>
          <w:tblCellMar>
            <w:top w:w="0" w:type="dxa"/>
            <w:left w:w="0" w:type="dxa"/>
            <w:bottom w:w="0" w:type="dxa"/>
            <w:right w:w="0" w:type="dxa"/>
          </w:tblCellMar>
        </w:tblPrEx>
        <w:trPr>
          <w:trHeight w:val="340" w:hRule="atLeast"/>
        </w:trPr>
        <w:tc>
          <w:tcPr>
            <w:tcW w:w="5840"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Коммунально-складская</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0,6</w:t>
            </w:r>
          </w:p>
        </w:tc>
        <w:tc>
          <w:tcPr>
            <w:tcW w:w="1899"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w:t>
            </w:r>
          </w:p>
        </w:tc>
      </w:tr>
      <w:tr>
        <w:tblPrEx>
          <w:tblCellMar>
            <w:top w:w="0" w:type="dxa"/>
            <w:left w:w="0" w:type="dxa"/>
            <w:bottom w:w="0" w:type="dxa"/>
            <w:right w:w="0" w:type="dxa"/>
          </w:tblCellMar>
        </w:tblPrEx>
        <w:tc>
          <w:tcPr>
            <w:tcW w:w="9638" w:type="dxa"/>
            <w:gridSpan w:val="3"/>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b/>
                <w:color w:val="000000" w:themeColor="text1"/>
              </w:rPr>
              <w:t>Примечания</w:t>
            </w:r>
            <w:r>
              <w:rPr>
                <w:rFonts w:ascii="Times New Roman" w:hAnsi="Times New Roman" w:cs="Times New Roman"/>
                <w:color w:val="000000" w:themeColor="text1"/>
              </w:rPr>
              <w:br w:type="textWrapping"/>
            </w:r>
            <w:r>
              <w:rPr>
                <w:rFonts w:ascii="Times New Roman" w:hAnsi="Times New Roman" w:cs="Times New Roman"/>
                <w:color w:val="000000" w:themeColor="text1"/>
              </w:rP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r>
              <w:rPr>
                <w:rFonts w:ascii="Times New Roman" w:hAnsi="Times New Roman" w:cs="Times New Roman"/>
                <w:color w:val="000000" w:themeColor="text1"/>
                <w:sz w:val="24"/>
                <w:szCs w:val="24"/>
              </w:rPr>
              <w:br w:type="textWrapping"/>
            </w:r>
            <w:r>
              <w:rPr>
                <w:rFonts w:ascii="Times New Roman" w:hAnsi="Times New Roman" w:cs="Times New Roman"/>
                <w:color w:val="000000" w:themeColor="text1"/>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3 Границами кварталов являются красные линии.</w:t>
            </w:r>
          </w:p>
          <w:p>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противопожарных норм</w:t>
            </w:r>
            <w:r>
              <w:rPr>
                <w:rFonts w:ascii="Times New Roman" w:hAnsi="Times New Roman" w:cs="Times New Roman"/>
                <w:color w:val="000000" w:themeColor="text1"/>
                <w:sz w:val="24"/>
                <w:szCs w:val="24"/>
              </w:rPr>
              <w:t xml:space="preserve"> </w:t>
            </w:r>
          </w:p>
        </w:tc>
      </w:tr>
    </w:tbl>
    <w:p>
      <w:pPr>
        <w:widowControl w:val="0"/>
        <w:spacing w:before="0" w:after="0" w:line="240" w:lineRule="auto"/>
        <w:ind w:right="-1" w:firstLine="709"/>
        <w:jc w:val="both"/>
        <w:rPr>
          <w:rFonts w:ascii="Times New Roman" w:hAnsi="Times New Roman" w:eastAsia="Times New Roman" w:cs="Times New Roman"/>
          <w:color w:val="000000" w:themeColor="text1"/>
          <w:sz w:val="24"/>
          <w:szCs w:val="24"/>
          <w:lang w:eastAsia="ru-RU"/>
        </w:rPr>
      </w:pPr>
    </w:p>
    <w:p>
      <w:pPr>
        <w:widowControl w:val="0"/>
        <w:spacing w:before="0" w:after="0" w:line="240" w:lineRule="auto"/>
        <w:ind w:right="-1" w:firstLine="709"/>
        <w:jc w:val="both"/>
        <w:rPr>
          <w:rFonts w:ascii="Times New Roman" w:hAnsi="Times New Roman" w:eastAsia="Times New Roman" w:cs="Times New Roman"/>
          <w:color w:val="000000" w:themeColor="text1"/>
          <w:sz w:val="24"/>
          <w:szCs w:val="24"/>
          <w:lang w:eastAsia="ru-RU"/>
        </w:rPr>
      </w:pPr>
    </w:p>
    <w:p>
      <w:pPr>
        <w:keepNext/>
        <w:spacing w:before="0" w:after="0" w:line="240" w:lineRule="auto"/>
        <w:ind w:firstLine="709"/>
        <w:jc w:val="both"/>
        <w:textAlignment w:val="baseline"/>
        <w:rPr>
          <w:rFonts w:ascii="Times New Roman" w:hAnsi="Times New Roman" w:eastAsia="Times New Roman" w:cs="Times New Roman"/>
          <w:color w:val="000000" w:themeColor="text1"/>
          <w:spacing w:val="1"/>
          <w:sz w:val="24"/>
          <w:szCs w:val="24"/>
          <w:lang w:eastAsia="ru-RU"/>
        </w:rPr>
      </w:pPr>
      <w:r>
        <w:rPr>
          <w:rFonts w:ascii="Times New Roman" w:hAnsi="Times New Roman" w:eastAsia="Times New Roman" w:cs="Times New Roman"/>
          <w:color w:val="000000" w:themeColor="text1"/>
          <w:sz w:val="24"/>
          <w:szCs w:val="24"/>
        </w:rPr>
        <w:t xml:space="preserve">4. Минимальные проценты застройки для земельных участков производственных объектов приведены в </w:t>
      </w:r>
      <w:r>
        <w:fldChar w:fldCharType="begin"/>
      </w:r>
      <w:r>
        <w:instrText xml:space="preserve"> HYPERLINK "consultantplus://offline/ref=343086F5AFB7850C03E8AAE56E59941F2EED098FAB80E24BC85041FEjFwCI" </w:instrText>
      </w:r>
      <w:r>
        <w:fldChar w:fldCharType="separate"/>
      </w:r>
      <w:r>
        <w:rPr>
          <w:rFonts w:ascii="Times New Roman" w:hAnsi="Times New Roman" w:eastAsia="Times New Roman" w:cs="Times New Roman"/>
          <w:color w:val="000000" w:themeColor="text1"/>
          <w:sz w:val="24"/>
          <w:szCs w:val="24"/>
        </w:rPr>
        <w:t>СП 19.13330</w:t>
      </w:r>
      <w:r>
        <w:rPr>
          <w:rFonts w:ascii="Times New Roman" w:hAnsi="Times New Roman" w:eastAsia="Times New Roman" w:cs="Times New Roman"/>
          <w:color w:val="000000" w:themeColor="text1"/>
          <w:sz w:val="24"/>
          <w:szCs w:val="24"/>
        </w:rPr>
        <w:fldChar w:fldCharType="end"/>
      </w:r>
      <w:r>
        <w:rPr>
          <w:rFonts w:ascii="Times New Roman" w:hAnsi="Times New Roman" w:eastAsia="Times New Roman" w:cs="Times New Roman"/>
          <w:color w:val="000000" w:themeColor="text1"/>
          <w:sz w:val="24"/>
          <w:szCs w:val="24"/>
        </w:rPr>
        <w:t>.2011 «Генеральные планы сельскохозяйственных предприятий» (Приложение Б) и СП</w:t>
      </w:r>
      <w:r>
        <w:rPr>
          <w:rFonts w:ascii="Times New Roman" w:hAnsi="Times New Roman" w:eastAsia="Times New Roman" w:cs="Times New Roman"/>
          <w:color w:val="000000" w:themeColor="text1"/>
        </w:rPr>
        <w:t xml:space="preserve"> </w:t>
      </w:r>
      <w:r>
        <w:rPr>
          <w:rFonts w:ascii="Times New Roman" w:hAnsi="Times New Roman" w:eastAsia="Times New Roman" w:cs="Times New Roman"/>
          <w:color w:val="000000" w:themeColor="text1"/>
          <w:sz w:val="24"/>
          <w:szCs w:val="24"/>
        </w:rPr>
        <w:t>18.13330.2019 «Производственные объекты. Планировочная организация земельного участка» (Приложение Б)</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92" w:name="_Toc57724187"/>
      <w:r>
        <w:rPr>
          <w:rFonts w:ascii="Times New Roman" w:hAnsi="Times New Roman" w:cs="Times New Roman"/>
          <w:b/>
          <w:color w:val="000000" w:themeColor="text1"/>
          <w:sz w:val="24"/>
          <w:szCs w:val="22"/>
        </w:rPr>
        <w:t>Статья 17. Максимальный класс опасности объектов капитального строительства, размещаемых на территории земельных участков</w:t>
      </w:r>
      <w:bookmarkEnd w:id="92"/>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color w:val="000000" w:themeColor="text1"/>
          <w:spacing w:val="2"/>
          <w:sz w:val="24"/>
          <w:szCs w:val="24"/>
          <w:shd w:val="clear" w:color="auto" w:fill="FFFFFF"/>
        </w:rPr>
        <w:t xml:space="preserve">В районах усадебной застройки </w:t>
      </w:r>
      <w:r>
        <w:rPr>
          <w:rFonts w:ascii="Times New Roman" w:hAnsi="Times New Roman" w:cs="Times New Roman"/>
          <w:color w:val="000000" w:themeColor="text1"/>
          <w:sz w:val="24"/>
          <w:szCs w:val="24"/>
        </w:rPr>
        <w:t xml:space="preserve">на территории населенных пунктов </w:t>
      </w:r>
      <w:r>
        <w:rPr>
          <w:rFonts w:ascii="Times New Roman" w:hAnsi="Times New Roman" w:cs="Times New Roman"/>
          <w:color w:val="000000" w:themeColor="text1"/>
          <w:spacing w:val="2"/>
          <w:sz w:val="24"/>
          <w:szCs w:val="24"/>
          <w:shd w:val="clear" w:color="auto" w:fill="FFFFFF"/>
        </w:rPr>
        <w:t xml:space="preserve">допускается формировать смешанные зоны с включением малых предприятий по переработке сельскохозяйственного сырья, мини-ферм, а также других производственных объектов, размещение которых допустимо в жилых зонах и не требует устройства санитарно-защитных зон шириной более 50 м.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Максимальный класс опасности объектов капитального строительства, размещаемых на территории земельных участков населенных пунктов по классификации СанПиН 2.2.1/2.1.1.1200-03 «Санитарно-защитные зоны и санитарная классификация предприятий, сооружений и иных объектов» - </w:t>
      </w:r>
      <w:r>
        <w:rPr>
          <w:rFonts w:ascii="Times New Roman" w:hAnsi="Times New Roman" w:cs="Times New Roman"/>
          <w:color w:val="000000" w:themeColor="text1"/>
          <w:sz w:val="24"/>
          <w:szCs w:val="24"/>
          <w:lang w:val="en-US"/>
        </w:rPr>
        <w:t>IV</w:t>
      </w:r>
      <w:r>
        <w:rPr>
          <w:rFonts w:ascii="Times New Roman" w:hAnsi="Times New Roman" w:cs="Times New Roman"/>
          <w:color w:val="000000" w:themeColor="text1"/>
          <w:sz w:val="24"/>
          <w:szCs w:val="24"/>
        </w:rPr>
        <w:t xml:space="preserve"> при обеспечении определенного проектом размера санитарно-защитной зоны </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93" w:name="_Toc57724188"/>
      <w:r>
        <w:rPr>
          <w:rFonts w:ascii="Times New Roman" w:hAnsi="Times New Roman" w:cs="Times New Roman"/>
          <w:b/>
          <w:color w:val="000000" w:themeColor="text1"/>
          <w:sz w:val="24"/>
          <w:szCs w:val="22"/>
        </w:rPr>
        <w:t>Статья 18. Минимальная доля озеленённой территории земельных участков</w:t>
      </w:r>
      <w:bookmarkEnd w:id="93"/>
    </w:p>
    <w:p>
      <w:pPr>
        <w:widowControl w:val="0"/>
        <w:numPr>
          <w:ilvl w:val="0"/>
          <w:numId w:val="15"/>
        </w:numPr>
        <w:spacing w:before="0" w:after="0" w:line="240" w:lineRule="auto"/>
        <w:ind w:left="0"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К озеленённой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зелёными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pPr>
        <w:widowControl w:val="0"/>
        <w:spacing w:before="0" w:after="0" w:line="240" w:lineRule="auto"/>
        <w:ind w:firstLine="709"/>
        <w:contextualSpacing/>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Структура озеленённых территорий общего пользования населенных пунктов - система парков, скверов, бульваров, набережных, предназначенных для организации отдыха и досуга населения. </w:t>
      </w:r>
    </w:p>
    <w:p>
      <w:pPr>
        <w:widowControl w:val="0"/>
        <w:spacing w:before="0" w:after="0" w:line="240" w:lineRule="auto"/>
        <w:ind w:firstLine="709"/>
        <w:contextualSpacing/>
        <w:rPr>
          <w:rFonts w:ascii="Times New Roman" w:hAnsi="Times New Roman" w:cs="Times New Roman"/>
          <w:color w:val="000000" w:themeColor="text1"/>
          <w:sz w:val="24"/>
          <w:szCs w:val="24"/>
        </w:rPr>
      </w:pPr>
    </w:p>
    <w:p>
      <w:pPr>
        <w:widowControl w:val="0"/>
        <w:spacing w:before="0" w:after="0" w:line="240" w:lineRule="auto"/>
        <w:ind w:firstLine="709"/>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Озеленённая территория может быть оборудована следующими объектами:</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-площадками для отдыха взрослых, </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детскими игровыми площадками;</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открытыми спортивными площадками;</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площадками для выгула собак;</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дорожно- тропиночной сетью и велосипедными дорожками;</w:t>
      </w:r>
    </w:p>
    <w:p>
      <w:pPr>
        <w:widowControl w:val="0"/>
        <w:spacing w:before="0" w:after="0" w:line="240" w:lineRule="auto"/>
        <w:ind w:firstLine="709"/>
        <w:rPr>
          <w:rFonts w:ascii="Times New Roman" w:hAnsi="Times New Roman" w:cs="Times New Roman"/>
          <w:color w:val="000000" w:themeColor="text1"/>
          <w:spacing w:val="2"/>
          <w:sz w:val="24"/>
          <w:szCs w:val="24"/>
          <w:shd w:val="clear" w:color="auto" w:fill="FFFFFF"/>
        </w:rPr>
      </w:pPr>
      <w:r>
        <w:rPr>
          <w:rFonts w:ascii="Times New Roman" w:hAnsi="Times New Roman" w:eastAsia="Times New Roman" w:cs="Times New Roman"/>
          <w:color w:val="000000" w:themeColor="text1"/>
          <w:sz w:val="24"/>
          <w:szCs w:val="24"/>
          <w:lang w:eastAsia="ru-RU"/>
        </w:rPr>
        <w:t>- другими элементами благоустройства и малыми формами.</w:t>
      </w:r>
      <w:r>
        <w:rPr>
          <w:rFonts w:ascii="Times New Roman" w:hAnsi="Times New Roman" w:cs="Times New Roman"/>
          <w:color w:val="000000" w:themeColor="text1"/>
          <w:spacing w:val="2"/>
          <w:sz w:val="24"/>
          <w:szCs w:val="24"/>
          <w:shd w:val="clear" w:color="auto" w:fill="FFFFFF"/>
        </w:rPr>
        <w:t xml:space="preserve"> </w:t>
      </w:r>
    </w:p>
    <w:p>
      <w:pPr>
        <w:widowControl w:val="0"/>
        <w:tabs>
          <w:tab w:val="left" w:pos="1310"/>
        </w:tabs>
        <w:autoSpaceDE w:val="0"/>
        <w:autoSpaceDN w:val="0"/>
        <w:adjustRightInd w:val="0"/>
        <w:spacing w:before="0" w:after="0" w:line="240" w:lineRule="auto"/>
        <w:ind w:firstLine="709"/>
        <w:jc w:val="both"/>
        <w:rPr>
          <w:rFonts w:ascii="Times New Roman" w:hAnsi="Times New Roman" w:cs="Times New Roman"/>
          <w:b/>
          <w:color w:val="000000" w:themeColor="text1"/>
          <w:sz w:val="22"/>
          <w:szCs w:val="22"/>
          <w:lang w:eastAsia="ru-RU"/>
        </w:rPr>
      </w:pPr>
      <w:r>
        <w:rPr>
          <w:rFonts w:ascii="Times New Roman" w:hAnsi="Times New Roman" w:cs="Times New Roman"/>
          <w:color w:val="000000" w:themeColor="text1"/>
          <w:spacing w:val="2"/>
          <w:sz w:val="24"/>
          <w:szCs w:val="24"/>
          <w:shd w:val="clear" w:color="auto" w:fill="FFFFFF"/>
          <w:lang w:eastAsia="ru-RU"/>
        </w:rPr>
        <w:t>В общем балансе территории парков и садов</w:t>
      </w:r>
      <w:r>
        <w:rPr>
          <w:rFonts w:ascii="Times New Roman" w:hAnsi="Times New Roman" w:cs="Times New Roman"/>
          <w:b/>
          <w:color w:val="000000" w:themeColor="text1"/>
          <w:spacing w:val="2"/>
          <w:sz w:val="24"/>
          <w:szCs w:val="24"/>
          <w:shd w:val="clear" w:color="auto" w:fill="FFFFFF"/>
          <w:lang w:eastAsia="ru-RU"/>
        </w:rPr>
        <w:t xml:space="preserve"> площадь озелененных территорий следует принимать не менее 70%.</w:t>
      </w:r>
    </w:p>
    <w:p>
      <w:pPr>
        <w:widowControl w:val="0"/>
        <w:autoSpaceDE w:val="0"/>
        <w:autoSpaceDN w:val="0"/>
        <w:adjustRightInd w:val="0"/>
        <w:spacing w:before="0" w:after="0" w:line="240" w:lineRule="auto"/>
        <w:ind w:firstLine="709"/>
        <w:jc w:val="both"/>
        <w:rPr>
          <w:rFonts w:ascii="Times New Roman" w:hAnsi="Times New Roman" w:cs="Times New Roman"/>
          <w:b/>
          <w:color w:val="000000" w:themeColor="text1"/>
          <w:sz w:val="24"/>
          <w:szCs w:val="24"/>
          <w:lang w:eastAsia="ru-RU"/>
        </w:rPr>
      </w:pPr>
      <w:r>
        <w:rPr>
          <w:rFonts w:ascii="Times New Roman" w:hAnsi="Times New Roman" w:cs="Times New Roman"/>
          <w:color w:val="000000" w:themeColor="text1"/>
          <w:sz w:val="24"/>
          <w:szCs w:val="24"/>
          <w:lang w:eastAsia="ru-RU"/>
        </w:rPr>
        <w:t xml:space="preserve">Размер вновь создаваемой озелененной территории общего пользования должен быть </w:t>
      </w:r>
      <w:r>
        <w:rPr>
          <w:rFonts w:ascii="Times New Roman" w:hAnsi="Times New Roman" w:cs="Times New Roman"/>
          <w:b/>
          <w:color w:val="000000" w:themeColor="text1"/>
          <w:sz w:val="24"/>
          <w:szCs w:val="24"/>
          <w:lang w:eastAsia="ru-RU"/>
        </w:rPr>
        <w:t>не менее 0,15 га.</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Соотношение элементов озелененных территорий (сада, бульвара, сквера) принимают по таблице 3</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lang w:eastAsia="ru-RU"/>
        </w:rPr>
      </w:pP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lang w:eastAsia="ru-RU"/>
        </w:rPr>
      </w:pPr>
    </w:p>
    <w:p>
      <w:pPr>
        <w:widowControl w:val="0"/>
        <w:autoSpaceDE w:val="0"/>
        <w:autoSpaceDN w:val="0"/>
        <w:adjustRightInd w:val="0"/>
        <w:spacing w:before="0" w:after="0" w:line="240" w:lineRule="auto"/>
        <w:ind w:firstLine="709"/>
        <w:jc w:val="center"/>
        <w:rPr>
          <w:rFonts w:ascii="Times New Roman" w:hAnsi="Times New Roman" w:cs="Times New Roman"/>
          <w:b/>
          <w:bCs/>
          <w:color w:val="000000" w:themeColor="text1"/>
          <w:sz w:val="22"/>
          <w:szCs w:val="22"/>
          <w:lang w:eastAsia="ru-RU"/>
        </w:rPr>
      </w:pPr>
      <w:r>
        <w:rPr>
          <w:rFonts w:ascii="Times New Roman" w:hAnsi="Times New Roman" w:cs="Times New Roman"/>
          <w:b/>
          <w:bCs/>
          <w:color w:val="000000" w:themeColor="text1"/>
          <w:sz w:val="26"/>
          <w:szCs w:val="26"/>
          <w:lang w:eastAsia="ru-RU"/>
        </w:rPr>
        <w:t>Нормирование элементов территории сада, бульвара, сквера</w:t>
      </w:r>
    </w:p>
    <w:p>
      <w:pPr>
        <w:widowControl w:val="0"/>
        <w:autoSpaceDE w:val="0"/>
        <w:autoSpaceDN w:val="0"/>
        <w:adjustRightInd w:val="0"/>
        <w:spacing w:before="0" w:after="0" w:line="322" w:lineRule="exact"/>
        <w:ind w:left="1987" w:hanging="1987"/>
        <w:jc w:val="right"/>
        <w:rPr>
          <w:rFonts w:ascii="Times New Roman" w:hAnsi="Times New Roman" w:cs="Times New Roman"/>
          <w:b/>
          <w:bCs/>
          <w:color w:val="000000" w:themeColor="text1"/>
          <w:sz w:val="22"/>
          <w:szCs w:val="22"/>
          <w:lang w:eastAsia="ru-RU"/>
        </w:rPr>
      </w:pPr>
      <w:r>
        <w:rPr>
          <w:rFonts w:ascii="Times New Roman" w:hAnsi="Times New Roman" w:cs="Times New Roman"/>
          <w:color w:val="000000" w:themeColor="text1"/>
          <w:sz w:val="22"/>
          <w:szCs w:val="22"/>
          <w:lang w:eastAsia="ru-RU"/>
        </w:rPr>
        <w:t>Таблица 3</w:t>
      </w:r>
    </w:p>
    <w:tbl>
      <w:tblPr>
        <w:tblStyle w:val="12"/>
        <w:tblW w:w="0" w:type="auto"/>
        <w:tblInd w:w="40" w:type="dxa"/>
        <w:tblLayout w:type="fixed"/>
        <w:tblCellMar>
          <w:top w:w="0" w:type="dxa"/>
          <w:left w:w="40" w:type="dxa"/>
          <w:bottom w:w="0" w:type="dxa"/>
          <w:right w:w="40" w:type="dxa"/>
        </w:tblCellMar>
      </w:tblPr>
      <w:tblGrid>
        <w:gridCol w:w="2698"/>
        <w:gridCol w:w="3120"/>
        <w:gridCol w:w="2126"/>
        <w:gridCol w:w="1565"/>
      </w:tblGrid>
      <w:tr>
        <w:tblPrEx>
          <w:tblCellMar>
            <w:top w:w="0" w:type="dxa"/>
            <w:left w:w="40" w:type="dxa"/>
            <w:bottom w:w="0" w:type="dxa"/>
            <w:right w:w="40" w:type="dxa"/>
          </w:tblCellMar>
        </w:tblPrEx>
        <w:tc>
          <w:tcPr>
            <w:tcW w:w="2698" w:type="dxa"/>
            <w:vMerge w:val="restart"/>
            <w:tcBorders>
              <w:top w:val="single" w:color="auto" w:sz="6" w:space="0"/>
              <w:left w:val="single" w:color="auto" w:sz="6" w:space="0"/>
              <w:bottom w:val="nil"/>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Объект нормирования</w:t>
            </w:r>
          </w:p>
        </w:tc>
        <w:tc>
          <w:tcPr>
            <w:tcW w:w="6811"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ind w:left="1142"/>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Элементы территории, % общей площади</w:t>
            </w:r>
          </w:p>
        </w:tc>
      </w:tr>
      <w:tr>
        <w:tblPrEx>
          <w:tblCellMar>
            <w:top w:w="0" w:type="dxa"/>
            <w:left w:w="40" w:type="dxa"/>
            <w:bottom w:w="0" w:type="dxa"/>
            <w:right w:w="40" w:type="dxa"/>
          </w:tblCellMar>
        </w:tblPrEx>
        <w:tc>
          <w:tcPr>
            <w:tcW w:w="2698" w:type="dxa"/>
            <w:vMerge w:val="continue"/>
            <w:tcBorders>
              <w:top w:val="nil"/>
              <w:left w:val="single" w:color="auto" w:sz="6" w:space="0"/>
              <w:bottom w:val="single" w:color="auto" w:sz="6" w:space="0"/>
              <w:right w:val="single" w:color="auto" w:sz="6" w:space="0"/>
            </w:tcBorders>
            <w:vAlign w:val="center"/>
          </w:tcPr>
          <w:p>
            <w:pPr>
              <w:widowControl w:val="0"/>
              <w:spacing w:line="240" w:lineRule="auto"/>
              <w:jc w:val="center"/>
              <w:rPr>
                <w:rFonts w:ascii="Times New Roman" w:hAnsi="Times New Roman" w:cs="Times New Roman"/>
                <w:color w:val="000000" w:themeColor="text1"/>
                <w:sz w:val="22"/>
                <w:szCs w:val="22"/>
              </w:rPr>
            </w:pPr>
          </w:p>
          <w:p>
            <w:pPr>
              <w:widowControl w:val="0"/>
              <w:spacing w:line="240" w:lineRule="auto"/>
              <w:jc w:val="center"/>
              <w:rPr>
                <w:rFonts w:ascii="Times New Roman" w:hAnsi="Times New Roman" w:cs="Times New Roman"/>
                <w:color w:val="000000" w:themeColor="text1"/>
                <w:sz w:val="22"/>
                <w:szCs w:val="22"/>
              </w:rPr>
            </w:pPr>
          </w:p>
        </w:tc>
        <w:tc>
          <w:tcPr>
            <w:tcW w:w="31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ind w:left="230"/>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Территории зеленых насаждений и водоемов</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Аллеи, дорожки, площадки</w:t>
            </w:r>
          </w:p>
        </w:tc>
        <w:tc>
          <w:tcPr>
            <w:tcW w:w="156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Сооружения и застройка</w:t>
            </w:r>
          </w:p>
        </w:tc>
      </w:tr>
      <w:tr>
        <w:tblPrEx>
          <w:tblCellMar>
            <w:top w:w="0" w:type="dxa"/>
            <w:left w:w="40" w:type="dxa"/>
            <w:bottom w:w="0" w:type="dxa"/>
            <w:right w:w="40" w:type="dxa"/>
          </w:tblCellMar>
        </w:tblPrEx>
        <w:tc>
          <w:tcPr>
            <w:tcW w:w="269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Сад</w:t>
            </w:r>
          </w:p>
        </w:tc>
        <w:tc>
          <w:tcPr>
            <w:tcW w:w="31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85-90</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15-10</w:t>
            </w:r>
          </w:p>
        </w:tc>
        <w:tc>
          <w:tcPr>
            <w:tcW w:w="156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w:t>
            </w:r>
          </w:p>
        </w:tc>
      </w:tr>
      <w:tr>
        <w:tblPrEx>
          <w:tblCellMar>
            <w:top w:w="0" w:type="dxa"/>
            <w:left w:w="40" w:type="dxa"/>
            <w:bottom w:w="0" w:type="dxa"/>
            <w:right w:w="40" w:type="dxa"/>
          </w:tblCellMar>
        </w:tblPrEx>
        <w:tc>
          <w:tcPr>
            <w:tcW w:w="269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74" w:lineRule="exac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Бульвар шириной, м:</w:t>
            </w:r>
          </w:p>
          <w:p>
            <w:pPr>
              <w:widowControl w:val="0"/>
              <w:autoSpaceDE w:val="0"/>
              <w:autoSpaceDN w:val="0"/>
              <w:adjustRightInd w:val="0"/>
              <w:spacing w:before="0" w:after="0" w:line="274" w:lineRule="exac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15-25</w:t>
            </w:r>
          </w:p>
          <w:p>
            <w:pPr>
              <w:widowControl w:val="0"/>
              <w:autoSpaceDE w:val="0"/>
              <w:autoSpaceDN w:val="0"/>
              <w:adjustRightInd w:val="0"/>
              <w:spacing w:before="0" w:after="0" w:line="274" w:lineRule="exac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25-50</w:t>
            </w:r>
          </w:p>
          <w:p>
            <w:pPr>
              <w:widowControl w:val="0"/>
              <w:autoSpaceDE w:val="0"/>
              <w:autoSpaceDN w:val="0"/>
              <w:adjustRightInd w:val="0"/>
              <w:spacing w:before="0" w:after="0" w:line="274" w:lineRule="exact"/>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более 50</w:t>
            </w:r>
          </w:p>
        </w:tc>
        <w:tc>
          <w:tcPr>
            <w:tcW w:w="31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78" w:lineRule="exact"/>
              <w:ind w:left="1152" w:right="1157"/>
              <w:jc w:val="center"/>
              <w:rPr>
                <w:rFonts w:ascii="Times New Roman" w:hAnsi="Times New Roman" w:cs="Times New Roman"/>
                <w:color w:val="000000" w:themeColor="text1"/>
                <w:sz w:val="22"/>
                <w:szCs w:val="22"/>
                <w:lang w:eastAsia="ru-RU"/>
              </w:rPr>
            </w:pPr>
          </w:p>
          <w:p>
            <w:pPr>
              <w:widowControl w:val="0"/>
              <w:autoSpaceDE w:val="0"/>
              <w:autoSpaceDN w:val="0"/>
              <w:adjustRightInd w:val="0"/>
              <w:spacing w:before="0" w:after="0" w:line="278" w:lineRule="exact"/>
              <w:ind w:left="1152" w:right="1157"/>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70-75 75-80</w:t>
            </w:r>
          </w:p>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70-75</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78" w:lineRule="exact"/>
              <w:jc w:val="center"/>
              <w:rPr>
                <w:rFonts w:ascii="Times New Roman" w:hAnsi="Times New Roman" w:cs="Times New Roman"/>
                <w:color w:val="000000" w:themeColor="text1"/>
                <w:sz w:val="22"/>
                <w:szCs w:val="22"/>
                <w:lang w:eastAsia="ru-RU"/>
              </w:rPr>
            </w:pPr>
          </w:p>
          <w:p>
            <w:pPr>
              <w:widowControl w:val="0"/>
              <w:autoSpaceDE w:val="0"/>
              <w:autoSpaceDN w:val="0"/>
              <w:adjustRightInd w:val="0"/>
              <w:spacing w:before="0" w:after="0" w:line="278" w:lineRule="exact"/>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30-25</w:t>
            </w:r>
          </w:p>
          <w:p>
            <w:pPr>
              <w:widowControl w:val="0"/>
              <w:autoSpaceDE w:val="0"/>
              <w:autoSpaceDN w:val="0"/>
              <w:adjustRightInd w:val="0"/>
              <w:spacing w:before="0" w:after="0" w:line="278" w:lineRule="exact"/>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23-17</w:t>
            </w:r>
          </w:p>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30-25</w:t>
            </w:r>
          </w:p>
        </w:tc>
        <w:tc>
          <w:tcPr>
            <w:tcW w:w="156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78" w:lineRule="exact"/>
              <w:jc w:val="center"/>
              <w:rPr>
                <w:rFonts w:ascii="Times New Roman" w:hAnsi="Times New Roman" w:cs="Times New Roman"/>
                <w:color w:val="000000" w:themeColor="text1"/>
                <w:sz w:val="22"/>
                <w:szCs w:val="22"/>
                <w:lang w:eastAsia="ru-RU"/>
              </w:rPr>
            </w:pPr>
          </w:p>
          <w:p>
            <w:pPr>
              <w:widowControl w:val="0"/>
              <w:autoSpaceDE w:val="0"/>
              <w:autoSpaceDN w:val="0"/>
              <w:adjustRightInd w:val="0"/>
              <w:spacing w:before="0" w:after="0" w:line="278" w:lineRule="exact"/>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w:t>
            </w:r>
          </w:p>
          <w:p>
            <w:pPr>
              <w:widowControl w:val="0"/>
              <w:autoSpaceDE w:val="0"/>
              <w:autoSpaceDN w:val="0"/>
              <w:adjustRightInd w:val="0"/>
              <w:spacing w:before="0" w:after="0" w:line="278" w:lineRule="exact"/>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2-3</w:t>
            </w:r>
          </w:p>
          <w:p>
            <w:pPr>
              <w:widowControl w:val="0"/>
              <w:autoSpaceDE w:val="0"/>
              <w:autoSpaceDN w:val="0"/>
              <w:adjustRightInd w:val="0"/>
              <w:spacing w:before="0" w:after="0" w:line="278" w:lineRule="exact"/>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Не более 5</w:t>
            </w:r>
          </w:p>
        </w:tc>
      </w:tr>
      <w:tr>
        <w:tblPrEx>
          <w:tblCellMar>
            <w:top w:w="0" w:type="dxa"/>
            <w:left w:w="40" w:type="dxa"/>
            <w:bottom w:w="0" w:type="dxa"/>
            <w:right w:w="40" w:type="dxa"/>
          </w:tblCellMar>
        </w:tblPrEx>
        <w:tc>
          <w:tcPr>
            <w:tcW w:w="269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Сквер</w:t>
            </w:r>
          </w:p>
        </w:tc>
        <w:tc>
          <w:tcPr>
            <w:tcW w:w="31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70-80</w:t>
            </w:r>
          </w:p>
        </w:tc>
        <w:tc>
          <w:tcPr>
            <w:tcW w:w="2126"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25-15</w:t>
            </w:r>
          </w:p>
        </w:tc>
        <w:tc>
          <w:tcPr>
            <w:tcW w:w="156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before="0" w:after="0" w:line="240" w:lineRule="auto"/>
              <w:jc w:val="center"/>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2"/>
                <w:szCs w:val="22"/>
                <w:lang w:eastAsia="ru-RU"/>
              </w:rPr>
              <w:t>5</w:t>
            </w:r>
          </w:p>
        </w:tc>
      </w:tr>
    </w:tbl>
    <w:p>
      <w:pPr>
        <w:widowControl w:val="0"/>
        <w:autoSpaceDE w:val="0"/>
        <w:autoSpaceDN w:val="0"/>
        <w:adjustRightInd w:val="0"/>
        <w:spacing w:before="0" w:after="0" w:line="240" w:lineRule="exact"/>
        <w:ind w:firstLine="581"/>
        <w:jc w:val="both"/>
        <w:rPr>
          <w:rFonts w:ascii="Times New Roman" w:hAnsi="Times New Roman" w:cs="Times New Roman"/>
          <w:color w:val="000000" w:themeColor="text1"/>
          <w:sz w:val="22"/>
          <w:szCs w:val="22"/>
          <w:lang w:eastAsia="ru-RU"/>
        </w:rPr>
      </w:pPr>
    </w:p>
    <w:p>
      <w:pPr>
        <w:widowControl w:val="0"/>
        <w:tabs>
          <w:tab w:val="left" w:pos="1138"/>
        </w:tabs>
        <w:autoSpaceDE w:val="0"/>
        <w:autoSpaceDN w:val="0"/>
        <w:adjustRightInd w:val="0"/>
        <w:spacing w:before="0" w:after="0" w:line="240" w:lineRule="auto"/>
        <w:ind w:firstLine="709"/>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Озеленение придомовой территории включает:</w:t>
      </w:r>
    </w:p>
    <w:p>
      <w:pPr>
        <w:widowControl w:val="0"/>
        <w:numPr>
          <w:ilvl w:val="0"/>
          <w:numId w:val="16"/>
        </w:numPr>
        <w:tabs>
          <w:tab w:val="left" w:pos="730"/>
        </w:tabs>
        <w:autoSpaceDE w:val="0"/>
        <w:autoSpaceDN w:val="0"/>
        <w:adjustRightInd w:val="0"/>
        <w:spacing w:before="0" w:after="0" w:line="240" w:lineRule="auto"/>
        <w:ind w:firstLine="709"/>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устройство газона;</w:t>
      </w:r>
    </w:p>
    <w:p>
      <w:pPr>
        <w:widowControl w:val="0"/>
        <w:numPr>
          <w:ilvl w:val="0"/>
          <w:numId w:val="16"/>
        </w:numPr>
        <w:tabs>
          <w:tab w:val="left" w:pos="730"/>
        </w:tabs>
        <w:autoSpaceDE w:val="0"/>
        <w:autoSpaceDN w:val="0"/>
        <w:adjustRightInd w:val="0"/>
        <w:spacing w:before="0" w:after="0" w:line="240" w:lineRule="auto"/>
        <w:ind w:firstLine="709"/>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устройство цветников;</w:t>
      </w:r>
    </w:p>
    <w:p>
      <w:pPr>
        <w:widowControl w:val="0"/>
        <w:numPr>
          <w:ilvl w:val="0"/>
          <w:numId w:val="16"/>
        </w:numPr>
        <w:tabs>
          <w:tab w:val="left" w:pos="730"/>
        </w:tabs>
        <w:autoSpaceDE w:val="0"/>
        <w:autoSpaceDN w:val="0"/>
        <w:adjustRightInd w:val="0"/>
        <w:spacing w:before="0" w:after="0" w:line="240" w:lineRule="auto"/>
        <w:ind w:firstLine="709"/>
        <w:rPr>
          <w:rFonts w:ascii="Times New Roman" w:hAnsi="Times New Roman" w:cs="Times New Roman"/>
          <w:color w:val="000000" w:themeColor="text1"/>
          <w:sz w:val="22"/>
          <w:szCs w:val="22"/>
          <w:lang w:eastAsia="ru-RU"/>
        </w:rPr>
      </w:pPr>
      <w:r>
        <w:rPr>
          <w:rFonts w:ascii="Times New Roman" w:hAnsi="Times New Roman" w:cs="Times New Roman"/>
          <w:color w:val="000000" w:themeColor="text1"/>
          <w:sz w:val="24"/>
          <w:szCs w:val="24"/>
          <w:lang w:eastAsia="ru-RU"/>
        </w:rPr>
        <w:t>посадку древесно-кустарниковых насаждений</w:t>
      </w:r>
      <w:r>
        <w:rPr>
          <w:rFonts w:ascii="Times New Roman" w:hAnsi="Times New Roman" w:cs="Times New Roman"/>
          <w:color w:val="000000" w:themeColor="text1"/>
          <w:sz w:val="22"/>
          <w:szCs w:val="22"/>
          <w:lang w:eastAsia="ru-RU"/>
        </w:rPr>
        <w:t>.</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pPr>
        <w:spacing w:before="0" w:after="0" w:line="240" w:lineRule="auto"/>
        <w:ind w:firstLine="709"/>
        <w:jc w:val="center"/>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Минимально допустимая площадь озеленённой территории</w:t>
      </w:r>
    </w:p>
    <w:p>
      <w:pPr>
        <w:spacing w:before="0" w:after="0" w:line="240" w:lineRule="auto"/>
        <w:ind w:firstLine="709"/>
        <w:jc w:val="center"/>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земельных участков</w:t>
      </w:r>
    </w:p>
    <w:p>
      <w:pPr>
        <w:widowControl w:val="0"/>
        <w:spacing w:before="0" w:after="0"/>
        <w:ind w:firstLine="709"/>
        <w:jc w:val="right"/>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Таблица 4</w:t>
      </w:r>
    </w:p>
    <w:tbl>
      <w:tblPr>
        <w:tblStyle w:val="1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4522"/>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0" w:type="auto"/>
            <w:vAlign w:val="center"/>
          </w:tcPr>
          <w:p>
            <w:pPr>
              <w:widowControl w:val="0"/>
              <w:spacing w:before="0" w:after="0"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п/п</w:t>
            </w:r>
          </w:p>
        </w:tc>
        <w:tc>
          <w:tcPr>
            <w:tcW w:w="4522" w:type="dxa"/>
            <w:vAlign w:val="center"/>
          </w:tcPr>
          <w:p>
            <w:pPr>
              <w:widowControl w:val="0"/>
              <w:spacing w:before="0" w:after="0"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Территории участков жилой, </w:t>
            </w:r>
          </w:p>
          <w:p>
            <w:pPr>
              <w:widowControl w:val="0"/>
              <w:spacing w:before="0" w:after="0"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общественной, производственной застройки</w:t>
            </w:r>
          </w:p>
        </w:tc>
        <w:tc>
          <w:tcPr>
            <w:tcW w:w="4678" w:type="dxa"/>
            <w:vAlign w:val="center"/>
          </w:tcPr>
          <w:p>
            <w:pPr>
              <w:widowControl w:val="0"/>
              <w:spacing w:before="0" w:after="0"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Минимальная площадь </w:t>
            </w:r>
          </w:p>
          <w:p>
            <w:pPr>
              <w:widowControl w:val="0"/>
              <w:spacing w:before="0" w:after="0"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озеленённых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многоквартирной жилой застройки</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1,7 м</w:t>
            </w:r>
            <w:r>
              <w:rPr>
                <w:rFonts w:ascii="Times New Roman" w:hAnsi="Times New Roman" w:eastAsia="Times New Roman" w:cs="Times New Roman"/>
                <w:color w:val="000000" w:themeColor="text1"/>
                <w:sz w:val="22"/>
                <w:szCs w:val="22"/>
                <w:vertAlign w:val="superscript"/>
                <w:lang w:eastAsia="ru-RU"/>
              </w:rPr>
              <w:t>2</w:t>
            </w:r>
            <w:r>
              <w:rPr>
                <w:rFonts w:ascii="Times New Roman" w:hAnsi="Times New Roman" w:eastAsia="Times New Roman" w:cs="Times New Roman"/>
                <w:color w:val="000000" w:themeColor="text1"/>
                <w:sz w:val="22"/>
                <w:szCs w:val="22"/>
                <w:lang w:eastAsia="ru-RU"/>
              </w:rPr>
              <w:t> на человека</w:t>
            </w:r>
          </w:p>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(СП 476.1325800.2020)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2</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застройки индивидуальными жилыми домами</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3</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личных подсобных хозяйств, садоводств, дачного строительства</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4</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Участки общественно-деловой застройки </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15% общей площади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5</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общеобразовательных школ*</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50% площади территории, свободной от застройки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6</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дошкольных организаций</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50% площади территории, свободной от застройки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7</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Участки объектов здравоохранения и социального обеспечения </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50% общей площади земельного участка, свободной от застройки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8</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культурно-просветительных учреждений</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9</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парков, садов, скверов, бульваров, рекреционных зон</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физкультурно-оздоровительных учреждений</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65% площади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11</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Участки производственной застройки</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12</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Инженерная инфраструктура</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13</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Транспортная инфраструктура</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val="0"/>
              <w:spacing w:before="100" w:beforeAutospacing="1" w:after="100" w:afterAutospacing="1" w:line="240" w:lineRule="auto"/>
              <w:jc w:val="center"/>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14</w:t>
            </w:r>
          </w:p>
        </w:tc>
        <w:tc>
          <w:tcPr>
            <w:tcW w:w="4522"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Прочие участки</w:t>
            </w:r>
          </w:p>
        </w:tc>
        <w:tc>
          <w:tcPr>
            <w:tcW w:w="4678" w:type="dxa"/>
          </w:tcPr>
          <w:p>
            <w:pPr>
              <w:widowControl w:val="0"/>
              <w:spacing w:before="0" w:after="0" w:line="240" w:lineRule="auto"/>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не менее 15% площади участка</w:t>
            </w:r>
          </w:p>
        </w:tc>
      </w:tr>
    </w:tbl>
    <w:p>
      <w:pPr>
        <w:widowControl w:val="0"/>
        <w:autoSpaceDE w:val="0"/>
        <w:autoSpaceDN w:val="0"/>
        <w:spacing w:before="0" w:after="0" w:line="240" w:lineRule="auto"/>
        <w:ind w:firstLine="709"/>
        <w:contextualSpacing/>
        <w:jc w:val="both"/>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pacing w:val="3"/>
          <w:sz w:val="22"/>
          <w:szCs w:val="22"/>
          <w:lang w:eastAsia="ru-RU"/>
        </w:rPr>
        <w:t xml:space="preserve">*При размещении территории общеобразовательного учреждения на границе с лесными и садовыми массивами допускается сокращать площадь озеленения на 10%.(СанПиН 2.4.2.2821-10) </w:t>
      </w:r>
      <w:r>
        <w:rPr>
          <w:rFonts w:ascii="Times New Roman" w:hAnsi="Times New Roman" w:eastAsia="Times New Roman" w:cs="Times New Roman"/>
          <w:color w:val="000000" w:themeColor="text1"/>
          <w:sz w:val="22"/>
          <w:szCs w:val="22"/>
          <w:lang w:eastAsia="ru-RU"/>
        </w:rPr>
        <w:t>в установленном порядке.</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Степень озеленения территории СЗЗ в соответствии с «Руководством по проектированию санитарно-защитных зон промышленных предприятий» должна быть не менее:</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60 % ее площади — для объектов с размерами СЗЗ не более 100 м;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50 % ее площади — для объектов с размерами СЗЗ от 101 до 500 м;</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40 % ее площади — для объектов с размерами СЗЗ от 501 до 1000 м и более.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Путем правильного озеленения территории СЗЗ можно достаточно эффективно улучшить состояние окружающей среды вокруг источников выбросов и предотвратить негативное воздействие на селитебную территорию.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условиях действующего законодательства проведение работ по озеленению и благоустройству санитарно-защитной зоны промышленных предприятий возможно в тех случаях, когда санитарно-защитная зона находится в границах земельного участка, находящегося в собственности данного предприятия или предоставлена ему в пользование. В случае, если территория санитарно-защитной зоны расположена на территории земельных участков других субъектов, то проведение работ по благоустройству и озеленению возможно только по согласованию с указанными субъектами.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вновь строящихся промышленных предприятий и производственных объектов, оказывающихся значительное негативное воздействие на окружающую среду, целесообразно на законодательном уровне установить требование, касающееся необходимости оформления территории земельных участков в границах их санитарно-защитных зон в собственность или в пользование в предусмотренном законом порядке. Это позволило бы проводить без ограничений необходимые мероприятия по благоустройству и озеленению на территории санитарно-защитных зон таких предприятий. </w:t>
      </w:r>
    </w:p>
    <w:p>
      <w:pPr>
        <w:spacing w:before="0" w:after="0" w:line="240" w:lineRule="auto"/>
        <w:ind w:firstLine="709"/>
        <w:jc w:val="center"/>
        <w:outlineLvl w:val="2"/>
        <w:rPr>
          <w:rFonts w:ascii="Times New Roman" w:hAnsi="Times New Roman" w:cs="Times New Roman"/>
          <w:b/>
          <w:color w:val="000000" w:themeColor="text1"/>
          <w:sz w:val="24"/>
          <w:szCs w:val="24"/>
        </w:rPr>
      </w:pPr>
      <w:bookmarkStart w:id="94" w:name="_Toc57724189"/>
      <w:r>
        <w:rPr>
          <w:rFonts w:ascii="Times New Roman" w:hAnsi="Times New Roman" w:cs="Times New Roman"/>
          <w:b/>
          <w:color w:val="000000" w:themeColor="text1"/>
          <w:sz w:val="24"/>
          <w:szCs w:val="24"/>
        </w:rPr>
        <w:t>Статья 1</w:t>
      </w:r>
      <w:r>
        <w:rPr>
          <w:rFonts w:ascii="Times New Roman" w:hAnsi="Times New Roman" w:cs="Times New Roman"/>
          <w:b/>
          <w:color w:val="000000" w:themeColor="text1"/>
          <w:sz w:val="24"/>
          <w:szCs w:val="22"/>
        </w:rPr>
        <w:t>9</w:t>
      </w:r>
      <w:r>
        <w:rPr>
          <w:rFonts w:ascii="Times New Roman" w:hAnsi="Times New Roman" w:cs="Times New Roman"/>
          <w:b/>
          <w:color w:val="000000" w:themeColor="text1"/>
          <w:sz w:val="24"/>
          <w:szCs w:val="24"/>
        </w:rPr>
        <w:t>. Ограждение земельных участков</w:t>
      </w:r>
      <w:bookmarkEnd w:id="94"/>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Ограждение предусматривается для земельных участков индивидуальной жилой застройки, территорий объектов здравоохранения, образования, культовых объектов, отдельно стоящих банков, зданий для размещения органов правопорядка, физкультурно-спортивных комплексов, мемориальных комплексов, рынков.</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Характер ограждения в строящихся кварталах усадебной жилой застройки, его высота должны быть единообразными как минимум на протяжении одного квартала с обеих сторон улиц с максимально допустимой высотой ограждений – </w:t>
      </w:r>
      <w:r>
        <w:rPr>
          <w:rFonts w:ascii="Times New Roman" w:hAnsi="Times New Roman" w:cs="Times New Roman"/>
          <w:b/>
          <w:color w:val="000000" w:themeColor="text1"/>
          <w:sz w:val="24"/>
          <w:szCs w:val="24"/>
        </w:rPr>
        <w:t>1,5 - 2 м.</w:t>
      </w:r>
      <w:r>
        <w:rPr>
          <w:rFonts w:ascii="Times New Roman" w:hAnsi="Times New Roman" w:cs="Times New Roman"/>
          <w:color w:val="000000" w:themeColor="text1"/>
          <w:sz w:val="24"/>
          <w:szCs w:val="24"/>
        </w:rPr>
        <w:t xml:space="preserve">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jc w:val="both"/>
        <w:rPr>
          <w:rFonts w:ascii="Times New Roman" w:hAnsi="Times New Roman" w:cs="Times New Roman"/>
          <w:color w:val="000000" w:themeColor="text1"/>
          <w:sz w:val="24"/>
          <w:szCs w:val="26"/>
        </w:rPr>
      </w:pPr>
      <w:r>
        <w:rPr>
          <w:rFonts w:ascii="Times New Roman" w:hAnsi="Times New Roman" w:eastAsia="Times New Roman" w:cs="Times New Roman"/>
          <w:color w:val="000000" w:themeColor="text1"/>
          <w:sz w:val="24"/>
          <w:szCs w:val="24"/>
          <w:lang w:eastAsia="ru-RU"/>
        </w:rPr>
        <w:t xml:space="preserve">4. </w:t>
      </w:r>
      <w:r>
        <w:rPr>
          <w:rFonts w:ascii="Times New Roman" w:hAnsi="Times New Roman" w:cs="Times New Roman"/>
          <w:color w:val="000000" w:themeColor="text1"/>
          <w:sz w:val="24"/>
          <w:szCs w:val="26"/>
        </w:rPr>
        <w:t xml:space="preserve">По периметру садовых земельных участков рекомендуется устраивать сетчатое ограждение высотой </w:t>
      </w:r>
      <w:r>
        <w:rPr>
          <w:rFonts w:ascii="Times New Roman" w:hAnsi="Times New Roman" w:cs="Times New Roman"/>
          <w:b/>
          <w:color w:val="000000" w:themeColor="text1"/>
          <w:sz w:val="24"/>
          <w:szCs w:val="26"/>
        </w:rPr>
        <w:t>1,2-1,8 м.</w:t>
      </w:r>
      <w:r>
        <w:rPr>
          <w:rFonts w:ascii="Times New Roman" w:hAnsi="Times New Roman" w:cs="Times New Roman"/>
          <w:color w:val="000000" w:themeColor="text1"/>
          <w:sz w:val="24"/>
          <w:szCs w:val="26"/>
        </w:rPr>
        <w:t xml:space="preserve">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w:t>
      </w:r>
    </w:p>
    <w:p>
      <w:pPr>
        <w:widowControl w:val="0"/>
        <w:autoSpaceDE w:val="0"/>
        <w:autoSpaceDN w:val="0"/>
        <w:adjustRightInd w:val="0"/>
        <w:spacing w:before="0" w:after="0" w:line="240" w:lineRule="auto"/>
        <w:ind w:firstLine="709"/>
        <w:rPr>
          <w:rFonts w:ascii="Times New Roman" w:hAnsi="Times New Roman" w:cs="Times New Roman"/>
          <w:color w:val="000000" w:themeColor="text1"/>
          <w:sz w:val="24"/>
          <w:szCs w:val="26"/>
          <w:lang w:eastAsia="ru-RU"/>
        </w:rPr>
      </w:pPr>
      <w:r>
        <w:rPr>
          <w:rFonts w:ascii="Times New Roman" w:hAnsi="Times New Roman" w:cs="Times New Roman"/>
          <w:color w:val="000000" w:themeColor="text1"/>
          <w:sz w:val="24"/>
          <w:szCs w:val="26"/>
          <w:lang w:eastAsia="ru-RU"/>
        </w:rPr>
        <w:t>Допускается по решению общего собрания членов товарищества устройство глухих ограждений со стороны улиц, проездов и наружных ограждений участков.</w:t>
      </w:r>
    </w:p>
    <w:p>
      <w:pPr>
        <w:widowControl w:val="0"/>
        <w:autoSpaceDE w:val="0"/>
        <w:autoSpaceDN w:val="0"/>
        <w:adjustRightInd w:val="0"/>
        <w:spacing w:before="0" w:after="0" w:line="240" w:lineRule="auto"/>
        <w:ind w:firstLine="709"/>
        <w:rPr>
          <w:rFonts w:ascii="Times New Roman" w:hAnsi="Times New Roman" w:cs="Times New Roman"/>
          <w:color w:val="000000" w:themeColor="text1"/>
          <w:sz w:val="24"/>
          <w:szCs w:val="26"/>
          <w:lang w:eastAsia="ru-RU"/>
        </w:rPr>
      </w:pPr>
    </w:p>
    <w:p>
      <w:pPr>
        <w:widowControl w:val="0"/>
        <w:spacing w:before="0" w:after="0" w:line="240" w:lineRule="auto"/>
        <w:ind w:firstLine="709"/>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 Максимальная высота ограждений земельных участков </w:t>
      </w:r>
      <w:r>
        <w:rPr>
          <w:rFonts w:ascii="Times New Roman" w:hAnsi="Times New Roman" w:eastAsia="Times New Roman" w:cs="Times New Roman"/>
          <w:b/>
          <w:color w:val="000000" w:themeColor="text1"/>
          <w:sz w:val="24"/>
          <w:szCs w:val="24"/>
          <w:lang w:eastAsia="ru-RU"/>
        </w:rPr>
        <w:t>индивидуальной жилой застройки:</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вдоль транспортных магистралей– не более 2,0 метров;</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вдоль улиц и проездов – не более 1,8 метра;</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 </w:t>
      </w:r>
      <w:r>
        <w:rPr>
          <w:rFonts w:ascii="Times New Roman" w:hAnsi="Times New Roman" w:eastAsia="Times New Roman" w:cs="Times New Roman"/>
          <w:b/>
          <w:color w:val="000000" w:themeColor="text1"/>
          <w:sz w:val="24"/>
          <w:szCs w:val="24"/>
          <w:lang w:eastAsia="ru-RU"/>
        </w:rPr>
        <w:t>Низ ограждения</w:t>
      </w:r>
      <w:r>
        <w:rPr>
          <w:rFonts w:ascii="Times New Roman" w:hAnsi="Times New Roman" w:eastAsia="Times New Roman" w:cs="Times New Roman"/>
          <w:color w:val="000000" w:themeColor="text1"/>
          <w:sz w:val="24"/>
          <w:szCs w:val="24"/>
          <w:lang w:eastAsia="ru-RU"/>
        </w:rPr>
        <w:t xml:space="preserve"> между смежными землепользователями на высоту </w:t>
      </w:r>
      <w:r>
        <w:rPr>
          <w:rFonts w:ascii="Times New Roman" w:hAnsi="Times New Roman" w:eastAsia="Times New Roman" w:cs="Times New Roman"/>
          <w:b/>
          <w:color w:val="000000" w:themeColor="text1"/>
          <w:sz w:val="24"/>
          <w:szCs w:val="24"/>
          <w:lang w:eastAsia="ru-RU"/>
        </w:rPr>
        <w:t>не менее 60см</w:t>
      </w:r>
      <w:r>
        <w:rPr>
          <w:rFonts w:ascii="Times New Roman" w:hAnsi="Times New Roman" w:eastAsia="Times New Roman" w:cs="Times New Roman"/>
          <w:color w:val="000000" w:themeColor="text1"/>
          <w:sz w:val="24"/>
          <w:szCs w:val="24"/>
          <w:lang w:eastAsia="ru-RU"/>
        </w:rPr>
        <w:t xml:space="preserve"> должен быть сетчатым или решетчатым с целью минимального затенения и проветривания территории соседнего участка </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Для участков жилой застройки высота ограждения в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pPr>
        <w:spacing w:before="0" w:after="0" w:line="240" w:lineRule="auto"/>
        <w:ind w:firstLine="709"/>
        <w:jc w:val="both"/>
        <w:rPr>
          <w:rFonts w:ascii="Times New Roman" w:hAnsi="Times New Roman" w:cs="Times New Roman"/>
          <w:b/>
          <w:color w:val="000000" w:themeColor="text1"/>
          <w:spacing w:val="2"/>
          <w:sz w:val="24"/>
          <w:szCs w:val="24"/>
        </w:rPr>
      </w:pPr>
      <w:r>
        <w:rPr>
          <w:rFonts w:ascii="Times New Roman" w:hAnsi="Times New Roman" w:eastAsia="Times New Roman" w:cs="Times New Roman"/>
          <w:color w:val="000000" w:themeColor="text1"/>
          <w:sz w:val="24"/>
          <w:szCs w:val="24"/>
          <w:lang w:eastAsia="ru-RU"/>
        </w:rPr>
        <w:t xml:space="preserve">7 </w:t>
      </w:r>
      <w:r>
        <w:rPr>
          <w:rFonts w:ascii="Times New Roman" w:hAnsi="Times New Roman" w:cs="Times New Roman"/>
          <w:color w:val="000000" w:themeColor="text1"/>
          <w:spacing w:val="2"/>
          <w:sz w:val="24"/>
          <w:szCs w:val="24"/>
          <w:shd w:val="clear" w:color="auto" w:fill="FFFFFF"/>
        </w:rPr>
        <w:t>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cs="Times New Roman"/>
          <w:color w:val="000000" w:themeColor="text1"/>
          <w:spacing w:val="2"/>
          <w:sz w:val="24"/>
          <w:szCs w:val="24"/>
        </w:rPr>
        <w:t>СанПиН 2.4.1.3049-13)</w:t>
      </w:r>
    </w:p>
    <w:p>
      <w:pPr>
        <w:spacing w:before="0" w:after="0" w:line="240" w:lineRule="auto"/>
        <w:ind w:firstLine="709"/>
        <w:jc w:val="both"/>
        <w:rPr>
          <w:rFonts w:ascii="Times New Roman" w:hAnsi="Times New Roman" w:cs="Times New Roman"/>
          <w:b/>
          <w:color w:val="000000" w:themeColor="text1"/>
          <w:spacing w:val="3"/>
          <w:sz w:val="24"/>
          <w:szCs w:val="24"/>
        </w:rPr>
      </w:pPr>
      <w:r>
        <w:rPr>
          <w:rFonts w:ascii="Times New Roman" w:hAnsi="Times New Roman" w:eastAsia="Times New Roman" w:cs="Times New Roman"/>
          <w:color w:val="000000" w:themeColor="text1"/>
          <w:sz w:val="24"/>
          <w:szCs w:val="24"/>
          <w:lang w:eastAsia="ru-RU"/>
        </w:rPr>
        <w:t>8.</w:t>
      </w:r>
      <w:r>
        <w:rPr>
          <w:rFonts w:ascii="Times New Roman" w:hAnsi="Times New Roman" w:cs="Times New Roman"/>
          <w:color w:val="000000" w:themeColor="text1"/>
          <w:spacing w:val="1"/>
          <w:sz w:val="24"/>
          <w:szCs w:val="24"/>
          <w:shd w:val="clear" w:color="auto" w:fill="FFFFFF"/>
        </w:rPr>
        <w:t xml:space="preserve">  </w:t>
      </w:r>
      <w:r>
        <w:rPr>
          <w:rFonts w:ascii="Times New Roman" w:hAnsi="Times New Roman" w:cs="Times New Roman"/>
          <w:color w:val="000000" w:themeColor="text1"/>
          <w:spacing w:val="3"/>
          <w:sz w:val="24"/>
          <w:szCs w:val="24"/>
        </w:rPr>
        <w:t>Территория общеобразовательного учреждения должна быть огорожена забором и полосой зеленых насаждений по периметру участка. (СанПиН 2.4.2.2821-10)</w:t>
      </w:r>
    </w:p>
    <w:p>
      <w:pPr>
        <w:keepNext/>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9. Применение колючей проволоки на границах земельных участков с участками общего пользования (улицы, проезды, проходы, скверы и т.д.) запрещается.</w:t>
      </w:r>
    </w:p>
    <w:p>
      <w:pPr>
        <w:keepNext/>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10. Установка глухих заборов высотой не более 2 м от земли допускается только по линии застройки с домом.</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11.  В случае, если ограждение устраивается на участках, имеющих уклон более пяти процентов по меже, по которой устраивается ограждение, допускается превышение установленного градостроительным регламентом предельного значения высоты ограждения, но не более чем на 10 процентов.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На склонах и косогорах следует устраивать подсыпки или цоколи, располагая секции ограждений горизонтально, уступами с разницей высот не более 1/4 высоты секции.</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Установка глухих заборов допускается только по линии застройки с домом и высотой не более 2 м от земли.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14.  В высоту ограждения земельного участка не включаются декоративные светопрозрачные завершения и конструкции, если их высота составляет не более 25 процентов от предельной высоты ограждения. </w:t>
      </w:r>
    </w:p>
    <w:p>
      <w:pPr>
        <w:pageBreakBefore/>
        <w:widowControl w:val="0"/>
        <w:spacing w:before="0" w:after="0" w:line="240" w:lineRule="auto"/>
        <w:ind w:firstLine="709"/>
        <w:jc w:val="center"/>
        <w:outlineLvl w:val="2"/>
        <w:rPr>
          <w:rFonts w:ascii="Times New Roman" w:hAnsi="Times New Roman" w:cs="Times New Roman"/>
          <w:b/>
          <w:color w:val="000000" w:themeColor="text1"/>
          <w:sz w:val="24"/>
          <w:szCs w:val="24"/>
        </w:rPr>
      </w:pPr>
      <w:bookmarkStart w:id="95" w:name="_Toc57724190"/>
      <w:r>
        <w:rPr>
          <w:rFonts w:ascii="Times New Roman" w:hAnsi="Times New Roman" w:cs="Times New Roman"/>
          <w:b/>
          <w:color w:val="000000" w:themeColor="text1"/>
          <w:sz w:val="24"/>
          <w:szCs w:val="24"/>
        </w:rPr>
        <w:t>Статья 20. Благоустройство территорий</w:t>
      </w:r>
      <w:bookmarkEnd w:id="95"/>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1. Благоустройство </w:t>
      </w:r>
      <w:r>
        <w:rPr>
          <w:rFonts w:ascii="Times New Roman" w:hAnsi="Times New Roman" w:eastAsia="Times New Roman" w:cs="Times New Roman"/>
          <w:color w:val="000000" w:themeColor="text1"/>
          <w:sz w:val="24"/>
          <w:szCs w:val="24"/>
          <w:lang w:eastAsia="ru-RU"/>
        </w:rPr>
        <w:t>территории</w:t>
      </w:r>
      <w:r>
        <w:rPr>
          <w:rFonts w:ascii="Times New Roman" w:hAnsi="Times New Roman" w:cs="Times New Roman"/>
          <w:color w:val="000000" w:themeColor="text1"/>
          <w:sz w:val="24"/>
          <w:szCs w:val="24"/>
          <w:lang w:eastAsia="ru-RU"/>
        </w:rPr>
        <w:t xml:space="preserve"> поселения включает в себя: </w:t>
      </w:r>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вертикальную планировку и организацию рельефа; </w:t>
      </w:r>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устройство покрытий дорожных и пешеходных коммуникаций (улиц, площадей,   открытых автостоянок, спортивно-игровых площадок и прочего); </w:t>
      </w:r>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устройство уличного освещения; </w:t>
      </w:r>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возведение или установку элементов благоустройства ( площадок отдыха и детских игровых площадок, малых архитектурных форм, фонтанов, бассейнов, подпорных стенок, лестниц, парапетов, объектов наружной рекламы и тд); </w:t>
      </w:r>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озеленение. </w:t>
      </w:r>
    </w:p>
    <w:p>
      <w:pPr>
        <w:widowControl w:val="0"/>
        <w:spacing w:before="0" w:after="0" w:line="240" w:lineRule="auto"/>
        <w:ind w:firstLine="709"/>
        <w:contextualSpacing/>
        <w:jc w:val="both"/>
        <w:rPr>
          <w:rFonts w:ascii="Times New Roman" w:hAnsi="Times New Roman" w:cs="Times New Roman"/>
          <w:color w:val="000000" w:themeColor="text1"/>
          <w:sz w:val="16"/>
          <w:szCs w:val="16"/>
          <w:lang w:eastAsia="ru-RU"/>
        </w:rPr>
      </w:pPr>
    </w:p>
    <w:p>
      <w:pPr>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В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w:t>
      </w:r>
    </w:p>
    <w:p>
      <w:pPr>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Расчет площади нормируемых элементов дворовой территории осуществляется в соответствии с нормами, приведенными в таблице 5.</w:t>
      </w:r>
    </w:p>
    <w:p>
      <w:pPr>
        <w:widowControl w:val="0"/>
        <w:spacing w:after="0"/>
        <w:ind w:firstLine="709"/>
        <w:contextualSpacing/>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Таблица 5</w:t>
      </w: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2127"/>
        <w:gridCol w:w="2078"/>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Площадки</w:t>
            </w:r>
          </w:p>
        </w:tc>
        <w:tc>
          <w:tcPr>
            <w:tcW w:w="2127"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Удельный размер площадки, м</w:t>
            </w:r>
            <w:r>
              <w:rPr>
                <w:rFonts w:ascii="Times New Roman" w:hAnsi="Times New Roman" w:eastAsia="Calibri" w:cs="Times New Roman"/>
                <w:color w:val="000000" w:themeColor="text1"/>
                <w:sz w:val="22"/>
                <w:szCs w:val="22"/>
                <w:vertAlign w:val="superscript"/>
              </w:rPr>
              <w:t>2</w:t>
            </w:r>
            <w:r>
              <w:rPr>
                <w:rFonts w:ascii="Times New Roman" w:hAnsi="Times New Roman" w:eastAsia="Calibri" w:cs="Times New Roman"/>
                <w:color w:val="000000" w:themeColor="text1"/>
                <w:sz w:val="22"/>
                <w:szCs w:val="22"/>
              </w:rPr>
              <w:t>/чел</w:t>
            </w:r>
          </w:p>
        </w:tc>
        <w:tc>
          <w:tcPr>
            <w:tcW w:w="2078"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Средний размер одной площадки, м</w:t>
            </w:r>
            <w:r>
              <w:rPr>
                <w:rFonts w:ascii="Times New Roman" w:hAnsi="Times New Roman" w:eastAsia="Calibri" w:cs="Times New Roman"/>
                <w:color w:val="000000" w:themeColor="text1"/>
                <w:sz w:val="22"/>
                <w:szCs w:val="22"/>
                <w:vertAlign w:val="superscript"/>
              </w:rPr>
              <w:t>2</w:t>
            </w:r>
          </w:p>
        </w:tc>
        <w:tc>
          <w:tcPr>
            <w:tcW w:w="2741"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Расстояние до окон жилых и общественных зданий,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widowControl w:val="0"/>
              <w:spacing w:before="0" w:after="0" w:line="240" w:lineRule="auto"/>
              <w:jc w:val="both"/>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Для игр детей дошкольного и младшего школьного возраста</w:t>
            </w:r>
          </w:p>
        </w:tc>
        <w:tc>
          <w:tcPr>
            <w:tcW w:w="2127"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0,7-1,0</w:t>
            </w:r>
          </w:p>
        </w:tc>
        <w:tc>
          <w:tcPr>
            <w:tcW w:w="2078"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30</w:t>
            </w:r>
          </w:p>
        </w:tc>
        <w:tc>
          <w:tcPr>
            <w:tcW w:w="2741"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widowControl w:val="0"/>
              <w:spacing w:before="0" w:after="0" w:line="240" w:lineRule="auto"/>
              <w:jc w:val="both"/>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Для отдыха взрослого</w:t>
            </w:r>
          </w:p>
          <w:p>
            <w:pPr>
              <w:widowControl w:val="0"/>
              <w:spacing w:before="0" w:after="0" w:line="240" w:lineRule="auto"/>
              <w:jc w:val="both"/>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населения</w:t>
            </w:r>
          </w:p>
        </w:tc>
        <w:tc>
          <w:tcPr>
            <w:tcW w:w="2127"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0,1</w:t>
            </w:r>
          </w:p>
        </w:tc>
        <w:tc>
          <w:tcPr>
            <w:tcW w:w="2078"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15</w:t>
            </w:r>
          </w:p>
        </w:tc>
        <w:tc>
          <w:tcPr>
            <w:tcW w:w="2741"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943" w:type="dxa"/>
          </w:tcPr>
          <w:p>
            <w:pPr>
              <w:widowControl w:val="0"/>
              <w:spacing w:before="0" w:after="0" w:line="240" w:lineRule="auto"/>
              <w:jc w:val="both"/>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Для занятий физкультурой</w:t>
            </w:r>
          </w:p>
        </w:tc>
        <w:tc>
          <w:tcPr>
            <w:tcW w:w="2127"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1,5-2,0</w:t>
            </w:r>
          </w:p>
        </w:tc>
        <w:tc>
          <w:tcPr>
            <w:tcW w:w="2078"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100</w:t>
            </w:r>
          </w:p>
        </w:tc>
        <w:tc>
          <w:tcPr>
            <w:tcW w:w="2741"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943" w:type="dxa"/>
          </w:tcPr>
          <w:p>
            <w:pPr>
              <w:widowControl w:val="0"/>
              <w:spacing w:before="0" w:after="0" w:line="240" w:lineRule="auto"/>
              <w:jc w:val="both"/>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Для хозяйственных целей</w:t>
            </w:r>
          </w:p>
        </w:tc>
        <w:tc>
          <w:tcPr>
            <w:tcW w:w="2127"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0,3-0,4</w:t>
            </w:r>
          </w:p>
        </w:tc>
        <w:tc>
          <w:tcPr>
            <w:tcW w:w="2078"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10</w:t>
            </w:r>
          </w:p>
        </w:tc>
        <w:tc>
          <w:tcPr>
            <w:tcW w:w="2741"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43" w:type="dxa"/>
          </w:tcPr>
          <w:p>
            <w:pPr>
              <w:widowControl w:val="0"/>
              <w:spacing w:before="0" w:after="0" w:line="240" w:lineRule="auto"/>
              <w:jc w:val="both"/>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Для выгула собак</w:t>
            </w:r>
          </w:p>
        </w:tc>
        <w:tc>
          <w:tcPr>
            <w:tcW w:w="2127"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0,1-0,3</w:t>
            </w:r>
          </w:p>
        </w:tc>
        <w:tc>
          <w:tcPr>
            <w:tcW w:w="2078"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25</w:t>
            </w:r>
          </w:p>
        </w:tc>
        <w:tc>
          <w:tcPr>
            <w:tcW w:w="2741"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widowControl w:val="0"/>
              <w:spacing w:before="0" w:after="0" w:line="240" w:lineRule="auto"/>
              <w:jc w:val="both"/>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Для стоянки автомашин</w:t>
            </w:r>
          </w:p>
        </w:tc>
        <w:tc>
          <w:tcPr>
            <w:tcW w:w="2127"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0,8-2,5</w:t>
            </w:r>
          </w:p>
        </w:tc>
        <w:tc>
          <w:tcPr>
            <w:tcW w:w="2078"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xml:space="preserve">Статья 16 Тома 2 настоящих Правил </w:t>
            </w:r>
          </w:p>
        </w:tc>
        <w:tc>
          <w:tcPr>
            <w:tcW w:w="2741" w:type="dxa"/>
          </w:tcPr>
          <w:p>
            <w:pPr>
              <w:widowControl w:val="0"/>
              <w:spacing w:before="0" w:after="0" w:line="240" w:lineRule="auto"/>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4"/>
          </w:tcPr>
          <w:p>
            <w:pPr>
              <w:widowControl w:val="0"/>
              <w:spacing w:before="120" w:after="0"/>
              <w:jc w:val="both"/>
              <w:rPr>
                <w:rFonts w:ascii="Times New Roman" w:hAnsi="Times New Roman" w:eastAsia="Calibri" w:cs="Times New Roman"/>
                <w:b/>
                <w:bCs/>
                <w:iCs/>
                <w:color w:val="000000" w:themeColor="text1"/>
                <w:lang w:eastAsia="zh-CN"/>
              </w:rPr>
            </w:pPr>
            <w:r>
              <w:rPr>
                <w:rFonts w:ascii="Times New Roman" w:hAnsi="Times New Roman" w:eastAsia="Calibri" w:cs="Times New Roman"/>
                <w:b/>
                <w:bCs/>
                <w:iCs/>
                <w:color w:val="000000" w:themeColor="text1"/>
                <w:lang w:eastAsia="zh-CN"/>
              </w:rPr>
              <w:t>Примечания</w:t>
            </w:r>
          </w:p>
          <w:p>
            <w:pPr>
              <w:widowControl w:val="0"/>
              <w:spacing w:before="0" w:after="0"/>
              <w:ind w:firstLine="284"/>
              <w:jc w:val="both"/>
              <w:rPr>
                <w:rFonts w:ascii="Times New Roman" w:hAnsi="Times New Roman" w:eastAsia="Calibri" w:cs="Times New Roman"/>
                <w:bCs/>
                <w:iCs/>
                <w:color w:val="000000" w:themeColor="text1"/>
                <w:lang w:eastAsia="zh-CN"/>
              </w:rPr>
            </w:pPr>
            <w:r>
              <w:rPr>
                <w:rFonts w:ascii="Times New Roman" w:hAnsi="Times New Roman" w:eastAsia="Calibri" w:cs="Times New Roman"/>
                <w:bCs/>
                <w:iCs/>
                <w:color w:val="000000" w:themeColor="text1"/>
                <w:lang w:eastAsia="zh-CN"/>
              </w:rPr>
              <w:t>1. Хозяйственные площадки следует располагать не далее 100м от наиболее удаленного входа в жилое здание.</w:t>
            </w:r>
          </w:p>
          <w:p>
            <w:pPr>
              <w:widowControl w:val="0"/>
              <w:spacing w:before="0" w:after="0"/>
              <w:ind w:firstLine="284"/>
              <w:jc w:val="both"/>
              <w:rPr>
                <w:rFonts w:ascii="Times New Roman" w:hAnsi="Times New Roman" w:eastAsia="Calibri" w:cs="Times New Roman"/>
                <w:bCs/>
                <w:iCs/>
                <w:color w:val="000000" w:themeColor="text1"/>
                <w:lang w:eastAsia="zh-CN"/>
              </w:rPr>
            </w:pPr>
            <w:r>
              <w:rPr>
                <w:rFonts w:ascii="Times New Roman" w:hAnsi="Times New Roman" w:eastAsia="Calibri" w:cs="Times New Roman"/>
                <w:bCs/>
                <w:iCs/>
                <w:color w:val="000000" w:themeColor="text1"/>
                <w:lang w:eastAsia="zh-CN"/>
              </w:rPr>
              <w:t>2. Расстояние от площадки для мусоросборников до площадок для игр детей, отдыха взрослых и занятий физкультурой следует принимать не менее 20м, но не более 100м.</w:t>
            </w:r>
          </w:p>
          <w:p>
            <w:pPr>
              <w:widowControl w:val="0"/>
              <w:spacing w:before="0" w:after="0"/>
              <w:ind w:firstLine="284"/>
              <w:jc w:val="both"/>
              <w:rPr>
                <w:rFonts w:ascii="Times New Roman" w:hAnsi="Times New Roman" w:eastAsia="Calibri" w:cs="Times New Roman"/>
                <w:bCs/>
                <w:iCs/>
                <w:color w:val="000000" w:themeColor="text1"/>
                <w:lang w:eastAsia="zh-CN"/>
              </w:rPr>
            </w:pPr>
            <w:r>
              <w:rPr>
                <w:rFonts w:ascii="Times New Roman" w:hAnsi="Times New Roman" w:eastAsia="Calibri" w:cs="Times New Roman"/>
                <w:bCs/>
                <w:iCs/>
                <w:color w:val="000000" w:themeColor="text1"/>
                <w:lang w:eastAsia="zh-CN"/>
              </w:rPr>
              <w:t>3. Расстояние от площадки для сушки белья не нормируется.</w:t>
            </w:r>
          </w:p>
          <w:p>
            <w:pPr>
              <w:widowControl w:val="0"/>
              <w:spacing w:before="0" w:after="0"/>
              <w:ind w:firstLine="284"/>
              <w:jc w:val="both"/>
              <w:rPr>
                <w:rFonts w:ascii="Times New Roman" w:hAnsi="Times New Roman" w:eastAsia="Calibri" w:cs="Times New Roman"/>
                <w:bCs/>
                <w:iCs/>
                <w:color w:val="000000" w:themeColor="text1"/>
                <w:sz w:val="24"/>
                <w:szCs w:val="24"/>
                <w:lang w:eastAsia="zh-CN"/>
              </w:rPr>
            </w:pPr>
            <w:r>
              <w:rPr>
                <w:rFonts w:ascii="Times New Roman" w:hAnsi="Times New Roman" w:eastAsia="Calibri" w:cs="Times New Roman"/>
                <w:bCs/>
                <w:iCs/>
                <w:color w:val="000000" w:themeColor="text1"/>
                <w:lang w:eastAsia="zh-CN"/>
              </w:rPr>
              <w:t>4. Расстояние от стоянок автомашин принимать в соответствии со статьей 16 тома 2 настоящих Правил</w:t>
            </w:r>
          </w:p>
        </w:tc>
      </w:tr>
    </w:tbl>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маломобильных групп населения, и др.) допускается размещать на территориях общего пользования в границах микрорайонов и кварталов</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 При проектировании вертикальной планировки территории проектные отметки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pPr>
        <w:widowControl w:val="0"/>
        <w:tabs>
          <w:tab w:val="center" w:pos="4819"/>
        </w:tabs>
        <w:spacing w:before="0" w:after="0" w:line="240" w:lineRule="auto"/>
        <w:ind w:firstLine="709"/>
        <w:jc w:val="center"/>
        <w:outlineLvl w:val="2"/>
        <w:rPr>
          <w:rFonts w:ascii="Times New Roman" w:hAnsi="Times New Roman" w:eastAsia="Times New Roman" w:cs="Times New Roman"/>
          <w:b/>
          <w:color w:val="000000" w:themeColor="text1"/>
          <w:sz w:val="24"/>
          <w:szCs w:val="22"/>
          <w:lang w:eastAsia="ru-RU"/>
        </w:rPr>
      </w:pPr>
      <w:bookmarkStart w:id="96" w:name="_Toc57724191"/>
      <w:r>
        <w:rPr>
          <w:rFonts w:ascii="Times New Roman" w:hAnsi="Times New Roman" w:eastAsia="Times New Roman" w:cs="Times New Roman"/>
          <w:b/>
          <w:color w:val="000000" w:themeColor="text1"/>
          <w:sz w:val="24"/>
          <w:szCs w:val="22"/>
          <w:lang w:eastAsia="ru-RU"/>
        </w:rPr>
        <w:t>Статья 21. Доступность территории для маломобильных</w:t>
      </w:r>
      <w:r>
        <w:rPr>
          <w:rFonts w:ascii="Times New Roman" w:hAnsi="Times New Roman" w:eastAsia="Times New Roman" w:cs="Times New Roman"/>
          <w:b/>
          <w:color w:val="000000" w:themeColor="text1"/>
          <w:sz w:val="24"/>
          <w:szCs w:val="22"/>
          <w:lang w:eastAsia="ru-RU"/>
        </w:rPr>
        <w:br w:type="textWrapping"/>
      </w:r>
      <w:r>
        <w:rPr>
          <w:rFonts w:ascii="Times New Roman" w:hAnsi="Times New Roman" w:eastAsia="Times New Roman" w:cs="Times New Roman"/>
          <w:b/>
          <w:color w:val="000000" w:themeColor="text1"/>
          <w:sz w:val="24"/>
          <w:szCs w:val="22"/>
          <w:lang w:eastAsia="ru-RU"/>
        </w:rPr>
        <w:t>групп населения (МГН)</w:t>
      </w:r>
      <w:bookmarkEnd w:id="96"/>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При планировке и застройке жилых кварталов и микрорайонов необходимо обеспечивать условия для полноценной жизнедеятельности МГН в соответствии с требованиями СП 59.13330, СП 137.13330, СП 140.13330.</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Любой объект капитального строительства должен быть построен, реконструирован, эксплуатироваться таким образом, чтобы обеспечивать доступ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Любой земельный участок должен быть приспособлен к доступу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color w:val="000000" w:themeColor="text1"/>
          <w:spacing w:val="2"/>
          <w:sz w:val="24"/>
          <w:szCs w:val="24"/>
          <w:shd w:val="clear" w:color="auto" w:fill="FFFFFF"/>
        </w:rPr>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97" w:name="_Toc57724192"/>
      <w:r>
        <w:rPr>
          <w:rFonts w:ascii="Times New Roman" w:hAnsi="Times New Roman" w:cs="Times New Roman"/>
          <w:b/>
          <w:color w:val="000000" w:themeColor="text1"/>
          <w:sz w:val="24"/>
          <w:szCs w:val="22"/>
        </w:rPr>
        <w:t>Статья 22. Минимальное количество машино-мест для хранения индивидуального автотранспорта на территории земельных участков</w:t>
      </w:r>
      <w:bookmarkEnd w:id="97"/>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Система организации хранения индивидуального автотранспорта может предусматривать:</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хранение в капитальных гаражах - стоянках (наземных, подземных, встроенных и пристроенных);</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хранение в гаражах - стоянках из сборно-разборных конструкций (объект движимого имущества);</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временное хранение на открытых охраняемых и неохраняемых стоянках.</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pPr>
        <w:widowControl w:val="0"/>
        <w:spacing w:before="0" w:after="0" w:line="240" w:lineRule="auto"/>
        <w:ind w:firstLine="709"/>
        <w:rPr>
          <w:rFonts w:ascii="Times New Roman" w:hAnsi="Times New Roman" w:eastAsia="Times New Roman" w:cs="Times New Roman"/>
          <w:color w:val="000000" w:themeColor="text1"/>
          <w:sz w:val="24"/>
          <w:szCs w:val="24"/>
        </w:rPr>
      </w:pPr>
    </w:p>
    <w:p>
      <w:pPr>
        <w:widowControl w:val="0"/>
        <w:spacing w:before="0" w:after="0" w:line="240" w:lineRule="auto"/>
        <w:ind w:firstLine="709"/>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В зонах жилой застройки должны быть предусмотрены места для хранения автомобилей из расчета нормативов, приведенных в таблице 6:</w:t>
      </w:r>
    </w:p>
    <w:p>
      <w:pPr>
        <w:widowControl w:val="0"/>
        <w:spacing w:before="0" w:after="0" w:line="240" w:lineRule="auto"/>
        <w:ind w:firstLine="567"/>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Таблица 6</w:t>
      </w:r>
    </w:p>
    <w:tbl>
      <w:tblPr>
        <w:tblStyle w:val="12"/>
        <w:tblW w:w="9781" w:type="dxa"/>
        <w:tblInd w:w="74" w:type="dxa"/>
        <w:tblLayout w:type="autofit"/>
        <w:tblCellMar>
          <w:top w:w="0" w:type="dxa"/>
          <w:left w:w="0" w:type="dxa"/>
          <w:bottom w:w="0" w:type="dxa"/>
          <w:right w:w="0" w:type="dxa"/>
        </w:tblCellMar>
      </w:tblPr>
      <w:tblGrid>
        <w:gridCol w:w="4956"/>
        <w:gridCol w:w="1380"/>
        <w:gridCol w:w="3445"/>
      </w:tblGrid>
      <w:tr>
        <w:tblPrEx>
          <w:tblCellMar>
            <w:top w:w="0" w:type="dxa"/>
            <w:left w:w="0" w:type="dxa"/>
            <w:bottom w:w="0" w:type="dxa"/>
            <w:right w:w="0" w:type="dxa"/>
          </w:tblCellMar>
        </w:tblPrEx>
        <w:tc>
          <w:tcPr>
            <w:tcW w:w="4956" w:type="dxa"/>
            <w:tcBorders>
              <w:top w:val="single" w:color="000000" w:sz="6" w:space="0"/>
              <w:left w:val="single" w:color="000000" w:sz="6" w:space="0"/>
              <w:bottom w:val="nil"/>
              <w:right w:val="single" w:color="000000" w:sz="6" w:space="0"/>
            </w:tcBorders>
            <w:tcMar>
              <w:top w:w="0" w:type="dxa"/>
              <w:left w:w="74" w:type="dxa"/>
              <w:bottom w:w="0" w:type="dxa"/>
              <w:right w:w="74" w:type="dxa"/>
            </w:tcMar>
            <w:vAlign w:val="cente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Тип жилого дома по уровню комфорта</w:t>
            </w:r>
          </w:p>
        </w:tc>
        <w:tc>
          <w:tcPr>
            <w:tcW w:w="4825" w:type="dxa"/>
            <w:gridSpan w:val="2"/>
            <w:tcBorders>
              <w:top w:val="single" w:color="000000" w:sz="6" w:space="0"/>
              <w:left w:val="single" w:color="000000" w:sz="6" w:space="0"/>
              <w:bottom w:val="nil"/>
              <w:right w:val="single" w:color="000000" w:sz="6" w:space="0"/>
            </w:tcBorders>
            <w:tcMar>
              <w:top w:w="0" w:type="dxa"/>
              <w:left w:w="74" w:type="dxa"/>
              <w:bottom w:w="0" w:type="dxa"/>
              <w:right w:w="74" w:type="dxa"/>
            </w:tcMa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Хранение автотранспорта, </w:t>
            </w:r>
          </w:p>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машино-мест на квартиру</w:t>
            </w:r>
          </w:p>
        </w:tc>
      </w:tr>
      <w:tr>
        <w:tblPrEx>
          <w:tblCellMar>
            <w:top w:w="0" w:type="dxa"/>
            <w:left w:w="0" w:type="dxa"/>
            <w:bottom w:w="0" w:type="dxa"/>
            <w:right w:w="0" w:type="dxa"/>
          </w:tblCellMar>
        </w:tblPrEx>
        <w:trPr>
          <w:trHeight w:val="411" w:hRule="atLeast"/>
        </w:trPr>
        <w:tc>
          <w:tcPr>
            <w:tcW w:w="4956"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Бизнес-класс</w:t>
            </w:r>
          </w:p>
        </w:tc>
        <w:tc>
          <w:tcPr>
            <w:tcW w:w="4825" w:type="dxa"/>
            <w:gridSpan w:val="2"/>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w:t>
            </w:r>
          </w:p>
        </w:tc>
      </w:tr>
      <w:tr>
        <w:tblPrEx>
          <w:tblCellMar>
            <w:top w:w="0" w:type="dxa"/>
            <w:left w:w="0" w:type="dxa"/>
            <w:bottom w:w="0" w:type="dxa"/>
            <w:right w:w="0" w:type="dxa"/>
          </w:tblCellMar>
        </w:tblPrEx>
        <w:trPr>
          <w:trHeight w:val="402" w:hRule="atLeast"/>
        </w:trPr>
        <w:tc>
          <w:tcPr>
            <w:tcW w:w="4956"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Стандартное жилье</w:t>
            </w:r>
          </w:p>
        </w:tc>
        <w:tc>
          <w:tcPr>
            <w:tcW w:w="4825" w:type="dxa"/>
            <w:gridSpan w:val="2"/>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r>
      <w:tr>
        <w:tblPrEx>
          <w:tblCellMar>
            <w:top w:w="0" w:type="dxa"/>
            <w:left w:w="0" w:type="dxa"/>
            <w:bottom w:w="0" w:type="dxa"/>
            <w:right w:w="0" w:type="dxa"/>
          </w:tblCellMar>
        </w:tblPrEx>
        <w:trPr>
          <w:trHeight w:val="422" w:hRule="atLeast"/>
        </w:trPr>
        <w:tc>
          <w:tcPr>
            <w:tcW w:w="4956"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Муниципальный</w:t>
            </w:r>
          </w:p>
        </w:tc>
        <w:tc>
          <w:tcPr>
            <w:tcW w:w="4825" w:type="dxa"/>
            <w:gridSpan w:val="2"/>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r>
      <w:tr>
        <w:tblPrEx>
          <w:tblCellMar>
            <w:top w:w="0" w:type="dxa"/>
            <w:left w:w="0" w:type="dxa"/>
            <w:bottom w:w="0" w:type="dxa"/>
            <w:right w:w="0" w:type="dxa"/>
          </w:tblCellMar>
        </w:tblPrEx>
        <w:trPr>
          <w:trHeight w:val="414" w:hRule="atLeast"/>
        </w:trPr>
        <w:tc>
          <w:tcPr>
            <w:tcW w:w="4956"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Специализированный</w:t>
            </w:r>
          </w:p>
        </w:tc>
        <w:tc>
          <w:tcPr>
            <w:tcW w:w="4825" w:type="dxa"/>
            <w:gridSpan w:val="2"/>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0,7</w:t>
            </w:r>
          </w:p>
        </w:tc>
      </w:tr>
      <w:tr>
        <w:tblPrEx>
          <w:tblCellMar>
            <w:top w:w="0" w:type="dxa"/>
            <w:left w:w="0" w:type="dxa"/>
            <w:bottom w:w="0" w:type="dxa"/>
            <w:right w:w="0" w:type="dxa"/>
          </w:tblCellMar>
        </w:tblPrEx>
        <w:tc>
          <w:tcPr>
            <w:tcW w:w="9781" w:type="dxa"/>
            <w:gridSpan w:val="3"/>
            <w:tcBorders>
              <w:top w:val="single" w:color="000000" w:sz="6" w:space="0"/>
              <w:left w:val="single" w:color="000000" w:sz="6" w:space="0"/>
              <w:bottom w:val="nil"/>
              <w:right w:val="single" w:color="000000" w:sz="6" w:space="0"/>
            </w:tcBorders>
            <w:tcMar>
              <w:top w:w="0" w:type="dxa"/>
              <w:left w:w="74" w:type="dxa"/>
              <w:bottom w:w="0" w:type="dxa"/>
              <w:right w:w="74" w:type="dxa"/>
            </w:tcMar>
            <w:vAlign w:val="center"/>
          </w:tcPr>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Примечания</w:t>
            </w:r>
            <w:r>
              <w:rPr>
                <w:rFonts w:ascii="Times New Roman" w:hAnsi="Times New Roman" w:cs="Times New Roman"/>
                <w:color w:val="000000" w:themeColor="text1"/>
              </w:rPr>
              <w:br w:type="textWrapping"/>
            </w:r>
            <w:r>
              <w:rPr>
                <w:rFonts w:ascii="Times New Roman" w:hAnsi="Times New Roman" w:cs="Times New Roman"/>
                <w:color w:val="000000" w:themeColor="text1"/>
              </w:rPr>
              <w:t>1 Допускается предусматривать сезонное хранение 10% парка легковых автомобилей в гаражах, расположенных за пределами селитебных территорий.</w:t>
            </w:r>
            <w:r>
              <w:rPr>
                <w:rFonts w:ascii="Times New Roman" w:hAnsi="Times New Roman" w:cs="Times New Roman"/>
                <w:color w:val="000000" w:themeColor="text1"/>
              </w:rPr>
              <w:br w:type="textWrapping"/>
            </w:r>
            <w:r>
              <w:rPr>
                <w:rFonts w:ascii="Times New Roman" w:hAnsi="Times New Roman" w:cs="Times New Roman"/>
                <w:color w:val="000000" w:themeColor="text1"/>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tblPrEx>
          <w:tblCellMar>
            <w:top w:w="0" w:type="dxa"/>
            <w:left w:w="0" w:type="dxa"/>
            <w:bottom w:w="0" w:type="dxa"/>
            <w:right w:w="0" w:type="dxa"/>
          </w:tblCellMar>
        </w:tblPrEx>
        <w:tc>
          <w:tcPr>
            <w:tcW w:w="6336" w:type="dxa"/>
            <w:gridSpan w:val="2"/>
            <w:tcBorders>
              <w:top w:val="nil"/>
              <w:left w:val="single" w:color="000000" w:sz="6" w:space="0"/>
              <w:bottom w:val="nil"/>
              <w:right w:val="nil"/>
            </w:tcBorders>
            <w:tcMar>
              <w:top w:w="0" w:type="dxa"/>
              <w:left w:w="74" w:type="dxa"/>
              <w:bottom w:w="0" w:type="dxa"/>
              <w:right w:w="74" w:type="dxa"/>
            </w:tcMar>
          </w:tcPr>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мотоциклы и мотороллеры с колясками, мотоколяски</w:t>
            </w:r>
          </w:p>
        </w:tc>
        <w:tc>
          <w:tcPr>
            <w:tcW w:w="3445" w:type="dxa"/>
            <w:tcBorders>
              <w:top w:val="nil"/>
              <w:left w:val="nil"/>
              <w:bottom w:val="nil"/>
              <w:right w:val="single" w:color="000000" w:sz="6" w:space="0"/>
            </w:tcBorders>
            <w:tcMar>
              <w:top w:w="0" w:type="dxa"/>
              <w:left w:w="74" w:type="dxa"/>
              <w:bottom w:w="0" w:type="dxa"/>
              <w:right w:w="74" w:type="dxa"/>
            </w:tcMar>
          </w:tcPr>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0,5;</w:t>
            </w:r>
          </w:p>
        </w:tc>
      </w:tr>
      <w:tr>
        <w:tblPrEx>
          <w:tblCellMar>
            <w:top w:w="0" w:type="dxa"/>
            <w:left w:w="0" w:type="dxa"/>
            <w:bottom w:w="0" w:type="dxa"/>
            <w:right w:w="0" w:type="dxa"/>
          </w:tblCellMar>
        </w:tblPrEx>
        <w:tc>
          <w:tcPr>
            <w:tcW w:w="6336" w:type="dxa"/>
            <w:gridSpan w:val="2"/>
            <w:tcBorders>
              <w:top w:val="nil"/>
              <w:left w:val="single" w:color="000000" w:sz="6" w:space="0"/>
              <w:bottom w:val="nil"/>
              <w:right w:val="nil"/>
            </w:tcBorders>
            <w:tcMar>
              <w:top w:w="0" w:type="dxa"/>
              <w:left w:w="74" w:type="dxa"/>
              <w:bottom w:w="0" w:type="dxa"/>
              <w:right w:w="74" w:type="dxa"/>
            </w:tcMar>
          </w:tcPr>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мотоциклы и мотороллеры без колясок</w:t>
            </w:r>
          </w:p>
        </w:tc>
        <w:tc>
          <w:tcPr>
            <w:tcW w:w="3445" w:type="dxa"/>
            <w:tcBorders>
              <w:top w:val="nil"/>
              <w:left w:val="nil"/>
              <w:bottom w:val="nil"/>
              <w:right w:val="single" w:color="000000" w:sz="6" w:space="0"/>
            </w:tcBorders>
            <w:tcMar>
              <w:top w:w="0" w:type="dxa"/>
              <w:left w:w="74" w:type="dxa"/>
              <w:bottom w:w="0" w:type="dxa"/>
              <w:right w:w="74" w:type="dxa"/>
            </w:tcMar>
          </w:tcPr>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0,28;</w:t>
            </w:r>
          </w:p>
        </w:tc>
      </w:tr>
      <w:tr>
        <w:tblPrEx>
          <w:tblCellMar>
            <w:top w:w="0" w:type="dxa"/>
            <w:left w:w="0" w:type="dxa"/>
            <w:bottom w:w="0" w:type="dxa"/>
            <w:right w:w="0" w:type="dxa"/>
          </w:tblCellMar>
        </w:tblPrEx>
        <w:tc>
          <w:tcPr>
            <w:tcW w:w="6336" w:type="dxa"/>
            <w:gridSpan w:val="2"/>
            <w:tcBorders>
              <w:top w:val="nil"/>
              <w:left w:val="single" w:color="000000" w:sz="6" w:space="0"/>
              <w:bottom w:val="single" w:color="000000" w:sz="6" w:space="0"/>
              <w:right w:val="nil"/>
            </w:tcBorders>
            <w:tcMar>
              <w:top w:w="0" w:type="dxa"/>
              <w:left w:w="74" w:type="dxa"/>
              <w:bottom w:w="0" w:type="dxa"/>
              <w:right w:w="74" w:type="dxa"/>
            </w:tcMar>
          </w:tcPr>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мопеды и велосипеды</w:t>
            </w:r>
          </w:p>
        </w:tc>
        <w:tc>
          <w:tcPr>
            <w:tcW w:w="3445" w:type="dxa"/>
            <w:tcBorders>
              <w:top w:val="nil"/>
              <w:left w:val="nil"/>
              <w:bottom w:val="single" w:color="000000" w:sz="6" w:space="0"/>
              <w:right w:val="single" w:color="000000" w:sz="6" w:space="0"/>
            </w:tcBorders>
            <w:tcMar>
              <w:top w:w="0" w:type="dxa"/>
              <w:left w:w="74" w:type="dxa"/>
              <w:bottom w:w="0" w:type="dxa"/>
              <w:right w:w="74" w:type="dxa"/>
            </w:tcMar>
          </w:tcPr>
          <w:p>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0,1.</w:t>
            </w:r>
          </w:p>
        </w:tc>
      </w:tr>
    </w:tbl>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Размер земельных участков гаражей и стоянок легковых автомобилей в зависимости от их этажности следует принимать на одно машино-место,:</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для гаражей</w:t>
      </w:r>
      <w:r>
        <w:rPr>
          <w:rFonts w:ascii="Times New Roman" w:hAnsi="Times New Roman" w:eastAsia="Times New Roman" w:cs="Times New Roman"/>
          <w:color w:val="000000" w:themeColor="text1"/>
          <w:sz w:val="24"/>
          <w:szCs w:val="24"/>
          <w:lang w:eastAsia="ru-RU"/>
        </w:rPr>
        <w:t>:</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одноэтажных ....................................... 30 м</w:t>
      </w:r>
      <w:r>
        <w:rPr>
          <w:rFonts w:ascii="Times New Roman" w:hAnsi="Times New Roman" w:eastAsia="Times New Roman" w:cs="Times New Roman"/>
          <w:color w:val="000000" w:themeColor="text1"/>
          <w:sz w:val="24"/>
          <w:szCs w:val="24"/>
          <w:vertAlign w:val="superscript"/>
          <w:lang w:eastAsia="ru-RU"/>
        </w:rPr>
        <w:t>2</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двухэтажных ........................................ 20 м</w:t>
      </w:r>
      <w:r>
        <w:rPr>
          <w:rFonts w:ascii="Times New Roman" w:hAnsi="Times New Roman" w:eastAsia="Times New Roman" w:cs="Times New Roman"/>
          <w:color w:val="000000" w:themeColor="text1"/>
          <w:sz w:val="24"/>
          <w:szCs w:val="24"/>
          <w:vertAlign w:val="superscript"/>
          <w:lang w:eastAsia="ru-RU"/>
        </w:rPr>
        <w:t>2</w:t>
      </w:r>
    </w:p>
    <w:p>
      <w:pPr>
        <w:widowControl w:val="0"/>
        <w:autoSpaceDE w:val="0"/>
        <w:autoSpaceDN w:val="0"/>
        <w:adjustRightInd w:val="0"/>
        <w:spacing w:before="0" w:after="0" w:line="240" w:lineRule="auto"/>
        <w:ind w:firstLine="709"/>
        <w:contextualSpacing/>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наземных стоянок</w:t>
      </w:r>
      <w:r>
        <w:rPr>
          <w:rFonts w:ascii="Times New Roman" w:hAnsi="Times New Roman" w:eastAsia="Times New Roman" w:cs="Times New Roman"/>
          <w:color w:val="000000" w:themeColor="text1"/>
          <w:sz w:val="24"/>
          <w:szCs w:val="24"/>
          <w:lang w:eastAsia="ru-RU"/>
        </w:rPr>
        <w:t xml:space="preserve"> ............................. 25 м</w:t>
      </w:r>
      <w:r>
        <w:rPr>
          <w:rFonts w:ascii="Times New Roman" w:hAnsi="Times New Roman" w:eastAsia="Times New Roman" w:cs="Times New Roman"/>
          <w:color w:val="000000" w:themeColor="text1"/>
          <w:sz w:val="24"/>
          <w:szCs w:val="24"/>
          <w:vertAlign w:val="superscript"/>
          <w:lang w:eastAsia="ru-RU"/>
        </w:rPr>
        <w:t>2</w:t>
      </w:r>
      <w:r>
        <w:rPr>
          <w:rFonts w:ascii="Times New Roman" w:hAnsi="Times New Roman" w:eastAsia="Times New Roman" w:cs="Times New Roman"/>
          <w:color w:val="000000" w:themeColor="text1"/>
          <w:sz w:val="24"/>
          <w:szCs w:val="24"/>
          <w:lang w:eastAsia="ru-RU"/>
        </w:rPr>
        <w:t xml:space="preserve"> на 1 автомобиль (с учетом проездов);</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примыкании участков для стоянки к проезжей части улиц и проездов и продольном расположении автомобилей - 18,0 м2 на автомобиль.</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Минимальное количество машино-мест для временного хранения индивидуального автотранспорта на территории земельных участков приведено в таблице 7.</w:t>
      </w:r>
    </w:p>
    <w:p>
      <w:pPr>
        <w:widowControl w:val="0"/>
        <w:spacing w:before="0" w:after="0" w:line="240" w:lineRule="auto"/>
        <w:ind w:firstLine="709"/>
        <w:contextualSpacing/>
        <w:rPr>
          <w:rFonts w:ascii="Times New Roman" w:hAnsi="Times New Roman" w:cs="Times New Roman"/>
          <w:color w:val="000000" w:themeColor="text1"/>
        </w:rPr>
      </w:pPr>
    </w:p>
    <w:p>
      <w:pPr>
        <w:pageBreakBefore/>
        <w:widowControl w:val="0"/>
        <w:spacing w:before="0" w:after="0" w:line="240" w:lineRule="auto"/>
        <w:ind w:firstLine="709"/>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Минимальное количество машино-мест для временного хранения индивидуального автотранспорта на территории земельных участков</w:t>
      </w:r>
    </w:p>
    <w:p>
      <w:pPr>
        <w:spacing w:after="0" w:line="240" w:lineRule="auto"/>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Таблица 7</w:t>
      </w:r>
    </w:p>
    <w:tbl>
      <w:tblPr>
        <w:tblStyle w:val="12"/>
        <w:tblW w:w="9781" w:type="dxa"/>
        <w:tblInd w:w="74" w:type="dxa"/>
        <w:tblLayout w:type="autofit"/>
        <w:tblCellMar>
          <w:top w:w="0" w:type="dxa"/>
          <w:left w:w="0" w:type="dxa"/>
          <w:bottom w:w="0" w:type="dxa"/>
          <w:right w:w="0" w:type="dxa"/>
        </w:tblCellMar>
      </w:tblPr>
      <w:tblGrid>
        <w:gridCol w:w="4820"/>
        <w:gridCol w:w="2551"/>
        <w:gridCol w:w="2410"/>
      </w:tblGrid>
      <w:tr>
        <w:tblPrEx>
          <w:tblCellMar>
            <w:top w:w="0" w:type="dxa"/>
            <w:left w:w="0" w:type="dxa"/>
            <w:bottom w:w="0" w:type="dxa"/>
            <w:right w:w="0" w:type="dxa"/>
          </w:tblCellMar>
        </w:tblPrEx>
        <w:trPr>
          <w:tblHeader/>
        </w:trPr>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Здания и сооружения, </w:t>
            </w:r>
          </w:p>
          <w:p>
            <w:pPr>
              <w:widowControl w:val="0"/>
              <w:spacing w:before="0" w:after="0" w:line="240" w:lineRule="auto"/>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рекреационные территории, </w:t>
            </w:r>
          </w:p>
          <w:p>
            <w:pPr>
              <w:widowControl w:val="0"/>
              <w:spacing w:before="0" w:after="0" w:line="240" w:lineRule="auto"/>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объекты отдыха</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Расчетная единица</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Предусматривается </w:t>
            </w:r>
          </w:p>
          <w:p>
            <w:pPr>
              <w:widowControl w:val="0"/>
              <w:spacing w:before="0" w:after="0" w:line="240" w:lineRule="auto"/>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1 машино-место на следующее количество </w:t>
            </w:r>
          </w:p>
          <w:p>
            <w:pPr>
              <w:widowControl w:val="0"/>
              <w:spacing w:before="0" w:after="0" w:line="240" w:lineRule="auto"/>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расчетных единиц</w:t>
            </w:r>
          </w:p>
        </w:tc>
      </w:tr>
      <w:tr>
        <w:tblPrEx>
          <w:tblCellMar>
            <w:top w:w="0" w:type="dxa"/>
            <w:left w:w="0" w:type="dxa"/>
            <w:bottom w:w="0" w:type="dxa"/>
            <w:right w:w="0" w:type="dxa"/>
          </w:tblCellMar>
        </w:tblPrEx>
        <w:tc>
          <w:tcPr>
            <w:tcW w:w="9781" w:type="dxa"/>
            <w:gridSpan w:val="3"/>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b/>
                <w:bCs/>
                <w:color w:val="000000" w:themeColor="text1"/>
                <w:sz w:val="22"/>
                <w:szCs w:val="22"/>
                <w:lang w:eastAsia="ru-RU"/>
              </w:rPr>
              <w:t>Здания и сооружения</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Учреждения органов государственной власти, органы местного самоуправления</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200-220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Коммерческо-деловые центры, офисные здания и помещения, страховые компании</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50-60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Банки и банковские учреждения, кредитно-финансовые учреждения:</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jc w:val="center"/>
              <w:rPr>
                <w:rFonts w:ascii="Times New Roman" w:hAnsi="Times New Roman" w:cs="Times New Roman"/>
                <w:color w:val="000000" w:themeColor="text1"/>
              </w:rPr>
            </w:pP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jc w:val="center"/>
              <w:rPr>
                <w:rFonts w:ascii="Times New Roman" w:hAnsi="Times New Roman" w:cs="Times New Roman"/>
                <w:color w:val="000000" w:themeColor="text1"/>
              </w:rPr>
            </w:pP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с операционными залами</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30-35</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без операционных залов</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55-60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Здания и комплексы многофункциональные</w:t>
            </w:r>
          </w:p>
        </w:tc>
        <w:tc>
          <w:tcPr>
            <w:tcW w:w="4961" w:type="dxa"/>
            <w:gridSpan w:val="2"/>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По </w:t>
            </w:r>
            <w:r>
              <w:fldChar w:fldCharType="begin"/>
            </w:r>
            <w:r>
              <w:instrText xml:space="preserve"> HYPERLINK "http://docs.cntd.ru/document/1200113272" </w:instrText>
            </w:r>
            <w:r>
              <w:fldChar w:fldCharType="separate"/>
            </w:r>
            <w:r>
              <w:rPr>
                <w:rFonts w:ascii="Times New Roman" w:hAnsi="Times New Roman" w:cs="Times New Roman" w:eastAsiaTheme="majorEastAsia"/>
                <w:color w:val="000000" w:themeColor="text1"/>
                <w:sz w:val="22"/>
                <w:szCs w:val="22"/>
                <w:u w:val="single"/>
                <w:lang w:eastAsia="ru-RU"/>
              </w:rPr>
              <w:t>СП 160.1325800</w:t>
            </w:r>
            <w:r>
              <w:rPr>
                <w:rFonts w:ascii="Times New Roman" w:hAnsi="Times New Roman" w:cs="Times New Roman" w:eastAsiaTheme="majorEastAsia"/>
                <w:color w:val="000000" w:themeColor="text1"/>
                <w:sz w:val="22"/>
                <w:szCs w:val="22"/>
                <w:u w:val="single"/>
                <w:lang w:eastAsia="ru-RU"/>
              </w:rPr>
              <w:fldChar w:fldCharType="end"/>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Здания судов общей юрисдикции</w:t>
            </w:r>
          </w:p>
        </w:tc>
        <w:tc>
          <w:tcPr>
            <w:tcW w:w="4961" w:type="dxa"/>
            <w:gridSpan w:val="2"/>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По </w:t>
            </w:r>
            <w:r>
              <w:fldChar w:fldCharType="begin"/>
            </w:r>
            <w:r>
              <w:instrText xml:space="preserve"> HYPERLINK "http://docs.cntd.ru/document/553841690" </w:instrText>
            </w:r>
            <w:r>
              <w:fldChar w:fldCharType="separate"/>
            </w:r>
            <w:r>
              <w:rPr>
                <w:rFonts w:ascii="Times New Roman" w:hAnsi="Times New Roman" w:cs="Times New Roman" w:eastAsiaTheme="majorEastAsia"/>
                <w:color w:val="000000" w:themeColor="text1"/>
                <w:sz w:val="22"/>
                <w:szCs w:val="22"/>
                <w:u w:val="single"/>
                <w:lang w:eastAsia="ru-RU"/>
              </w:rPr>
              <w:t>СП 152.13330</w:t>
            </w:r>
            <w:r>
              <w:rPr>
                <w:rFonts w:ascii="Times New Roman" w:hAnsi="Times New Roman" w:cs="Times New Roman" w:eastAsiaTheme="majorEastAsia"/>
                <w:color w:val="000000" w:themeColor="text1"/>
                <w:sz w:val="22"/>
                <w:szCs w:val="22"/>
                <w:u w:val="single"/>
                <w:lang w:eastAsia="ru-RU"/>
              </w:rPr>
              <w:fldChar w:fldCharType="end"/>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Здания и сооружения следственных органов</w:t>
            </w:r>
          </w:p>
        </w:tc>
        <w:tc>
          <w:tcPr>
            <w:tcW w:w="4961" w:type="dxa"/>
            <w:gridSpan w:val="2"/>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По </w:t>
            </w:r>
            <w:r>
              <w:fldChar w:fldCharType="begin"/>
            </w:r>
            <w:r>
              <w:instrText xml:space="preserve"> HYPERLINK "http://docs.cntd.ru/document/1200118715" </w:instrText>
            </w:r>
            <w:r>
              <w:fldChar w:fldCharType="separate"/>
            </w:r>
            <w:r>
              <w:rPr>
                <w:rFonts w:ascii="Times New Roman" w:hAnsi="Times New Roman" w:cs="Times New Roman" w:eastAsiaTheme="majorEastAsia"/>
                <w:color w:val="000000" w:themeColor="text1"/>
                <w:sz w:val="22"/>
                <w:szCs w:val="22"/>
                <w:u w:val="single"/>
                <w:lang w:eastAsia="ru-RU"/>
              </w:rPr>
              <w:t>СП 228.1325800</w:t>
            </w:r>
            <w:r>
              <w:rPr>
                <w:rFonts w:ascii="Times New Roman" w:hAnsi="Times New Roman" w:cs="Times New Roman" w:eastAsiaTheme="majorEastAsia"/>
                <w:color w:val="000000" w:themeColor="text1"/>
                <w:sz w:val="22"/>
                <w:szCs w:val="22"/>
                <w:u w:val="single"/>
                <w:lang w:eastAsia="ru-RU"/>
              </w:rPr>
              <w:fldChar w:fldCharType="end"/>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Профессиональные образовательные организации, образовательные организации искусств городского значения</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Преподаватели, </w:t>
            </w:r>
          </w:p>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занятые в одну смену</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2-3</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Центры обучения, самодеятельного творчества, клубы по интересам для взрослых</w:t>
            </w:r>
          </w:p>
        </w:tc>
        <w:tc>
          <w:tcPr>
            <w:tcW w:w="2551" w:type="dxa"/>
            <w:tcBorders>
              <w:top w:val="single" w:color="000000" w:sz="4" w:space="0"/>
              <w:left w:val="single" w:color="000000" w:sz="4" w:space="0"/>
              <w:bottom w:val="single" w:color="000000" w:sz="4" w:space="0"/>
              <w:right w:val="single" w:color="000000" w:sz="4" w:space="0"/>
            </w:tcBorders>
          </w:tcPr>
          <w:p>
            <w:pPr>
              <w:widowControl w:val="0"/>
              <w:spacing w:before="0" w:after="0" w:line="226" w:lineRule="atLeast"/>
              <w:jc w:val="center"/>
              <w:textAlignment w:val="baseline"/>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20-25</w:t>
            </w:r>
          </w:p>
        </w:tc>
      </w:tr>
      <w:tr>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Производственные здания, коммунально-складские объекты, размещаемые в составе многофункциональных зон</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Работающие в двух смежных сменах, чел.</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6-8</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Объекты производственного и</w:t>
            </w:r>
            <w:r>
              <w:rPr>
                <w:rFonts w:ascii="Times New Roman" w:hAnsi="Times New Roman" w:eastAsia="Times New Roman" w:cs="Times New Roman"/>
                <w:color w:val="000000" w:themeColor="text1"/>
                <w:sz w:val="22"/>
                <w:szCs w:val="22"/>
                <w:lang w:eastAsia="ru-RU"/>
              </w:rPr>
              <w:br w:type="textWrapping"/>
            </w:r>
            <w:r>
              <w:rPr>
                <w:rFonts w:ascii="Times New Roman" w:hAnsi="Times New Roman" w:eastAsia="Times New Roman" w:cs="Times New Roman"/>
                <w:color w:val="000000" w:themeColor="text1"/>
                <w:sz w:val="22"/>
                <w:szCs w:val="22"/>
                <w:lang w:eastAsia="ru-RU"/>
              </w:rPr>
              <w:t>коммунального назначения, размещаемые на участках территорий производственных и промышленно-производственных объектов</w:t>
            </w:r>
          </w:p>
        </w:tc>
        <w:tc>
          <w:tcPr>
            <w:tcW w:w="2551"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100 чел., работающих в двух смежных сменах</w:t>
            </w:r>
          </w:p>
        </w:tc>
        <w:tc>
          <w:tcPr>
            <w:tcW w:w="241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7-10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Магазины-склады (</w:t>
            </w:r>
            <w:r>
              <w:rPr>
                <w:rFonts w:ascii="Times New Roman" w:hAnsi="Times New Roman" w:eastAsia="Times New Roman" w:cs="Times New Roman"/>
                <w:color w:val="000000" w:themeColor="text1"/>
                <w:lang w:eastAsia="ru-RU"/>
              </w:rPr>
              <w:t>мелкооптовой и розничной торговли, гипермаркеты)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30-35</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w:t>
            </w:r>
            <w:r>
              <w:rPr>
                <w:rFonts w:ascii="Times New Roman" w:hAnsi="Times New Roman" w:eastAsia="Times New Roman" w:cs="Times New Roman"/>
                <w:color w:val="000000" w:themeColor="text1"/>
                <w:lang w:eastAsia="ru-RU"/>
              </w:rPr>
              <w:t>(торговые центры, торговые комплексы, супермаркеты, универсамы, универмаги и т.п.)</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40-50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Специализированные магазины по продаже товаров эпизодического спроса непродовольственной группы </w:t>
            </w:r>
            <w:r>
              <w:rPr>
                <w:rFonts w:ascii="Times New Roman" w:hAnsi="Times New Roman" w:eastAsia="Times New Roman" w:cs="Times New Roman"/>
                <w:color w:val="000000" w:themeColor="text1"/>
                <w:lang w:eastAsia="ru-RU"/>
              </w:rPr>
              <w:t>(спортивные, автосалоны, мебельные, бытовой техники, музыкальных инструментов, ювелирные, книжные и т.п.)</w:t>
            </w:r>
          </w:p>
        </w:tc>
        <w:tc>
          <w:tcPr>
            <w:tcW w:w="2551" w:type="dxa"/>
            <w:tcBorders>
              <w:top w:val="single" w:color="000000" w:sz="4" w:space="0"/>
              <w:left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60-70</w:t>
            </w:r>
          </w:p>
        </w:tc>
      </w:tr>
      <w:tr>
        <w:tblPrEx>
          <w:tblCellMar>
            <w:top w:w="0" w:type="dxa"/>
            <w:left w:w="0" w:type="dxa"/>
            <w:bottom w:w="0" w:type="dxa"/>
            <w:right w:w="0" w:type="dxa"/>
          </w:tblCellMar>
        </w:tblPrEx>
        <w:trPr>
          <w:trHeight w:val="301" w:hRule="atLeast"/>
        </w:trPr>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Рынки постоянные:</w:t>
            </w:r>
          </w:p>
        </w:tc>
        <w:tc>
          <w:tcPr>
            <w:tcW w:w="2551" w:type="dxa"/>
            <w:tcBorders>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line="240" w:lineRule="auto"/>
              <w:rPr>
                <w:rFonts w:ascii="Times New Roman" w:hAnsi="Times New Roman" w:cs="Times New Roman"/>
                <w:color w:val="000000" w:themeColor="text1"/>
              </w:rPr>
            </w:pP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line="240" w:lineRule="auto"/>
              <w:rPr>
                <w:rFonts w:ascii="Times New Roman" w:hAnsi="Times New Roman" w:cs="Times New Roman"/>
                <w:color w:val="000000" w:themeColor="text1"/>
              </w:rPr>
            </w:pP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универсальные и непродовольственные</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30-40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продовольственные и сельскохозяйственные</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40-50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Предприятия общественного питания периодического спроса (</w:t>
            </w:r>
            <w:r>
              <w:rPr>
                <w:rFonts w:ascii="Times New Roman" w:hAnsi="Times New Roman" w:eastAsia="Times New Roman" w:cs="Times New Roman"/>
                <w:color w:val="000000" w:themeColor="text1"/>
                <w:lang w:eastAsia="ru-RU"/>
              </w:rPr>
              <w:t>рестораны, кафе)</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Посадочные места</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4-5</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auto"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Объекты коммунально-бытового обслуживания:</w:t>
            </w:r>
          </w:p>
        </w:tc>
        <w:tc>
          <w:tcPr>
            <w:tcW w:w="2551"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rPr>
                <w:rFonts w:ascii="Times New Roman" w:hAnsi="Times New Roman" w:cs="Times New Roman"/>
                <w:color w:val="000000" w:themeColor="text1"/>
              </w:rPr>
            </w:pPr>
          </w:p>
        </w:tc>
        <w:tc>
          <w:tcPr>
            <w:tcW w:w="241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rPr>
                <w:rFonts w:ascii="Times New Roman" w:hAnsi="Times New Roman" w:cs="Times New Roman"/>
                <w:color w:val="000000" w:themeColor="text1"/>
              </w:rPr>
            </w:pPr>
          </w:p>
        </w:tc>
      </w:tr>
      <w:tr>
        <w:tblPrEx>
          <w:tblCellMar>
            <w:top w:w="0" w:type="dxa"/>
            <w:left w:w="0" w:type="dxa"/>
            <w:bottom w:w="0" w:type="dxa"/>
            <w:right w:w="0" w:type="dxa"/>
          </w:tblCellMar>
        </w:tblPrEx>
        <w:trPr>
          <w:trHeight w:val="281" w:hRule="atLeast"/>
        </w:trPr>
        <w:tc>
          <w:tcPr>
            <w:tcW w:w="4820" w:type="dxa"/>
            <w:tcBorders>
              <w:top w:val="single" w:color="auto"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бани</w:t>
            </w:r>
          </w:p>
        </w:tc>
        <w:tc>
          <w:tcPr>
            <w:tcW w:w="2551"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5-6</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ателье, фотосалоны городского значения, салоны-парикмахерские, салоны красоты, солярии, салоны моды, свадебные салоны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10-15</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салоны ритуальных услуг</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20-25</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химчистки, прачечные, ремонтные мастерские, специализированные центры по обслуживанию сложной бытовой техники и др.</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Рабочее место приемщика</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1-2</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Гостиницы</w:t>
            </w:r>
          </w:p>
        </w:tc>
        <w:tc>
          <w:tcPr>
            <w:tcW w:w="4961" w:type="dxa"/>
            <w:gridSpan w:val="2"/>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По </w:t>
            </w:r>
            <w:r>
              <w:fldChar w:fldCharType="begin"/>
            </w:r>
            <w:r>
              <w:instrText xml:space="preserve"> HYPERLINK "http://docs.cntd.ru/document/456040113" </w:instrText>
            </w:r>
            <w:r>
              <w:fldChar w:fldCharType="separate"/>
            </w:r>
            <w:r>
              <w:rPr>
                <w:rFonts w:ascii="Times New Roman" w:hAnsi="Times New Roman" w:cs="Times New Roman" w:eastAsiaTheme="majorEastAsia"/>
                <w:color w:val="000000" w:themeColor="text1"/>
                <w:sz w:val="22"/>
                <w:szCs w:val="22"/>
                <w:u w:val="single"/>
                <w:lang w:eastAsia="ru-RU"/>
              </w:rPr>
              <w:t>СП 257.1325800</w:t>
            </w:r>
            <w:r>
              <w:rPr>
                <w:rFonts w:ascii="Times New Roman" w:hAnsi="Times New Roman" w:cs="Times New Roman" w:eastAsiaTheme="majorEastAsia"/>
                <w:color w:val="000000" w:themeColor="text1"/>
                <w:sz w:val="22"/>
                <w:szCs w:val="22"/>
                <w:u w:val="single"/>
                <w:lang w:eastAsia="ru-RU"/>
              </w:rPr>
              <w:fldChar w:fldCharType="end"/>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Выставочно-музейные комплексы, музеи-заповедники, музеи, галереи, выставочные залы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6-8</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Здания театрально-зрелищные</w:t>
            </w:r>
          </w:p>
        </w:tc>
        <w:tc>
          <w:tcPr>
            <w:tcW w:w="4961" w:type="dxa"/>
            <w:gridSpan w:val="2"/>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В соответствии с </w:t>
            </w:r>
            <w:r>
              <w:fldChar w:fldCharType="begin"/>
            </w:r>
            <w:r>
              <w:instrText xml:space="preserve"> HYPERLINK "http://docs.cntd.ru/document/556686921" </w:instrText>
            </w:r>
            <w:r>
              <w:fldChar w:fldCharType="separate"/>
            </w:r>
            <w:r>
              <w:rPr>
                <w:rFonts w:ascii="Times New Roman" w:hAnsi="Times New Roman" w:cs="Times New Roman" w:eastAsiaTheme="majorEastAsia"/>
                <w:color w:val="000000" w:themeColor="text1"/>
                <w:sz w:val="22"/>
                <w:szCs w:val="22"/>
                <w:u w:val="single"/>
                <w:lang w:eastAsia="ru-RU"/>
              </w:rPr>
              <w:t>СП 309.1325800</w:t>
            </w:r>
            <w:r>
              <w:rPr>
                <w:rFonts w:ascii="Times New Roman" w:hAnsi="Times New Roman" w:cs="Times New Roman" w:eastAsiaTheme="majorEastAsia"/>
                <w:color w:val="000000" w:themeColor="text1"/>
                <w:sz w:val="22"/>
                <w:szCs w:val="22"/>
                <w:u w:val="single"/>
                <w:lang w:eastAsia="ru-RU"/>
              </w:rPr>
              <w:fldChar w:fldCharType="end"/>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Центральные, специальные и специализированные библиотеки, интернет-кафе</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Постоянные места</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6-8</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Объекты религиозных конфессий </w:t>
            </w:r>
            <w:r>
              <w:rPr>
                <w:rFonts w:ascii="Times New Roman" w:hAnsi="Times New Roman" w:eastAsia="Times New Roman" w:cs="Times New Roman"/>
                <w:color w:val="000000" w:themeColor="text1"/>
                <w:lang w:eastAsia="ru-RU"/>
              </w:rPr>
              <w:t>(церкви, костелы, мечети, синагоги и др.)</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8-10, но не менее 10 машино-мест на объект</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Досугово-развлекательные учреждения: развлекательные центры, дискотеки, залы игровых автоматов, ночные клубы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4-7</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Бильярдные, боулинги</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3-4</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Здания и помещения медицинских организаций</w:t>
            </w:r>
          </w:p>
        </w:tc>
        <w:tc>
          <w:tcPr>
            <w:tcW w:w="4961" w:type="dxa"/>
            <w:gridSpan w:val="2"/>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По </w:t>
            </w:r>
            <w:r>
              <w:fldChar w:fldCharType="begin"/>
            </w:r>
            <w:r>
              <w:instrText xml:space="preserve"> HYPERLINK "http://docs.cntd.ru/document/1200110514" </w:instrText>
            </w:r>
            <w:r>
              <w:fldChar w:fldCharType="separate"/>
            </w:r>
            <w:r>
              <w:rPr>
                <w:rFonts w:ascii="Times New Roman" w:hAnsi="Times New Roman" w:cs="Times New Roman" w:eastAsiaTheme="majorEastAsia"/>
                <w:color w:val="000000" w:themeColor="text1"/>
                <w:sz w:val="22"/>
                <w:szCs w:val="22"/>
                <w:u w:val="single"/>
                <w:lang w:eastAsia="ru-RU"/>
              </w:rPr>
              <w:t>СП 158.13330</w:t>
            </w:r>
            <w:r>
              <w:rPr>
                <w:rFonts w:ascii="Times New Roman" w:hAnsi="Times New Roman" w:cs="Times New Roman" w:eastAsiaTheme="majorEastAsia"/>
                <w:color w:val="000000" w:themeColor="text1"/>
                <w:sz w:val="22"/>
                <w:szCs w:val="22"/>
                <w:u w:val="single"/>
                <w:lang w:eastAsia="ru-RU"/>
              </w:rPr>
              <w:fldChar w:fldCharType="end"/>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Спортивные комплексы и стадионы с трибунами</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Места на трибунах</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25-30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Оздоровительные комплексы (фитнес-клубы, ФОК, спортивные и тренажерные залы)  </w:t>
            </w:r>
          </w:p>
        </w:tc>
        <w:tc>
          <w:tcPr>
            <w:tcW w:w="2551"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rPr>
                <w:rFonts w:ascii="Times New Roman" w:hAnsi="Times New Roman" w:cs="Times New Roman"/>
                <w:color w:val="000000" w:themeColor="text1"/>
              </w:rPr>
            </w:pPr>
          </w:p>
        </w:tc>
        <w:tc>
          <w:tcPr>
            <w:tcW w:w="241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rPr>
                <w:rFonts w:ascii="Times New Roman" w:hAnsi="Times New Roman" w:cs="Times New Roman"/>
                <w:color w:val="000000" w:themeColor="text1"/>
              </w:rPr>
            </w:pPr>
          </w:p>
        </w:tc>
      </w:tr>
      <w:tr>
        <w:tblPrEx>
          <w:tblCellMar>
            <w:top w:w="0" w:type="dxa"/>
            <w:left w:w="0" w:type="dxa"/>
            <w:bottom w:w="0" w:type="dxa"/>
            <w:right w:w="0" w:type="dxa"/>
          </w:tblCellMar>
        </w:tblPrEx>
        <w:tc>
          <w:tcPr>
            <w:tcW w:w="4820"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общей площадью менее 1000 м</w:t>
            </w:r>
          </w:p>
        </w:tc>
        <w:tc>
          <w:tcPr>
            <w:tcW w:w="2551"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25-55</w:t>
            </w:r>
            <w:r>
              <w:rPr>
                <w:rFonts w:ascii="Times New Roman" w:hAnsi="Times New Roman" w:eastAsia="Times New Roman" w:cs="Times New Roman"/>
                <w:color w:val="000000" w:themeColor="text1"/>
                <w:sz w:val="22"/>
                <w:szCs w:val="22"/>
                <w:lang w:eastAsia="ru-RU"/>
              </w:rPr>
              <w:br w:type="textWrapping"/>
            </w:r>
            <w:r>
              <w:rPr>
                <w:rFonts w:ascii="Times New Roman" w:hAnsi="Times New Roman" w:eastAsia="Times New Roman" w:cs="Times New Roman"/>
                <w:color w:val="000000" w:themeColor="text1"/>
                <w:sz w:val="22"/>
                <w:szCs w:val="22"/>
                <w:lang w:eastAsia="ru-RU"/>
              </w:rPr>
              <w:t>25-40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общей площадью 1000 м и более</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 общей площади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40-55</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Муниципальные детские физкультурно-оздоровительные объекты локального и районного уровней обслуживания:</w:t>
            </w:r>
          </w:p>
        </w:tc>
        <w:tc>
          <w:tcPr>
            <w:tcW w:w="2551"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rPr>
                <w:rFonts w:ascii="Times New Roman" w:hAnsi="Times New Roman" w:cs="Times New Roman"/>
                <w:color w:val="000000" w:themeColor="text1"/>
              </w:rPr>
            </w:pPr>
          </w:p>
        </w:tc>
        <w:tc>
          <w:tcPr>
            <w:tcW w:w="2410"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rPr>
                <w:rFonts w:ascii="Times New Roman" w:hAnsi="Times New Roman" w:cs="Times New Roman"/>
                <w:color w:val="000000" w:themeColor="text1"/>
              </w:rPr>
            </w:pPr>
          </w:p>
        </w:tc>
      </w:tr>
      <w:tr>
        <w:tblPrEx>
          <w:tblCellMar>
            <w:top w:w="0" w:type="dxa"/>
            <w:left w:w="0" w:type="dxa"/>
            <w:bottom w:w="0" w:type="dxa"/>
            <w:right w:w="0" w:type="dxa"/>
          </w:tblCellMar>
        </w:tblPrEx>
        <w:tc>
          <w:tcPr>
            <w:tcW w:w="4820"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тренажерные залы площадью 150-500 м</w:t>
            </w:r>
          </w:p>
        </w:tc>
        <w:tc>
          <w:tcPr>
            <w:tcW w:w="2551"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8-10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ФОК с залом площадью 1000-2000 м</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ФОК с залом и бассейном общей площадью 2000-3000 м</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5-7</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Специализированные спортивные клубы и комплексы (</w:t>
            </w:r>
            <w:r>
              <w:rPr>
                <w:rFonts w:ascii="Times New Roman" w:hAnsi="Times New Roman" w:eastAsia="Times New Roman" w:cs="Times New Roman"/>
                <w:color w:val="000000" w:themeColor="text1"/>
                <w:lang w:eastAsia="ru-RU"/>
              </w:rPr>
              <w:t>теннис, конный спорт, горнолыжные центры и др.)</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3-4</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Аквапарки, бассейны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5-7</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Катки с искусственным покрытием общей</w:t>
            </w:r>
          </w:p>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 xml:space="preserve"> площадью более 3000 м</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Единовременные посетители</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6-7</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Железнодорожные вокзалы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Пассажиры дальнего следования в час пик</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8-10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Автовокзалы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Пассажиры в час пик</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10-15</w:t>
            </w:r>
          </w:p>
        </w:tc>
      </w:tr>
      <w:tr>
        <w:tblPrEx>
          <w:tblCellMar>
            <w:top w:w="0" w:type="dxa"/>
            <w:left w:w="0" w:type="dxa"/>
            <w:bottom w:w="0" w:type="dxa"/>
            <w:right w:w="0" w:type="dxa"/>
          </w:tblCellMar>
        </w:tblPrEx>
        <w:tc>
          <w:tcPr>
            <w:tcW w:w="9781" w:type="dxa"/>
            <w:gridSpan w:val="3"/>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b/>
                <w:bCs/>
                <w:color w:val="000000" w:themeColor="text1"/>
                <w:sz w:val="22"/>
                <w:szCs w:val="22"/>
                <w:lang w:eastAsia="ru-RU"/>
              </w:rPr>
              <w:t>Рекреационные территории и объекты отдыха</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Пляжи и парки в зонах отдыха</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100 единовременных посетителей</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15-20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Лесопарки и заповедники</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100 единовременных посетителей</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7-10</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Дома отдыха и санатории, санатории-профилактории, базы отдыха предприятий и туристские базы</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100 отдыхающих и обслуживающего персонала</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3-5</w:t>
            </w:r>
          </w:p>
        </w:tc>
      </w:tr>
      <w:tr>
        <w:tblPrEx>
          <w:tblCellMar>
            <w:top w:w="0" w:type="dxa"/>
            <w:left w:w="0" w:type="dxa"/>
            <w:bottom w:w="0" w:type="dxa"/>
            <w:right w:w="0" w:type="dxa"/>
          </w:tblCellMar>
        </w:tblPrEx>
        <w:tc>
          <w:tcPr>
            <w:tcW w:w="482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Предприятия общественного питания, торговли</w:t>
            </w:r>
          </w:p>
        </w:tc>
        <w:tc>
          <w:tcPr>
            <w:tcW w:w="2551"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100 мест в залах или единовременных посетителей и персонала</w:t>
            </w:r>
          </w:p>
        </w:tc>
        <w:tc>
          <w:tcPr>
            <w:tcW w:w="241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jc w:val="center"/>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7-10</w:t>
            </w:r>
          </w:p>
        </w:tc>
      </w:tr>
      <w:tr>
        <w:tblPrEx>
          <w:tblCellMar>
            <w:top w:w="0" w:type="dxa"/>
            <w:left w:w="0" w:type="dxa"/>
            <w:bottom w:w="0" w:type="dxa"/>
            <w:right w:w="0" w:type="dxa"/>
          </w:tblCellMar>
        </w:tblPrEx>
        <w:tc>
          <w:tcPr>
            <w:tcW w:w="9781" w:type="dxa"/>
            <w:gridSpan w:val="3"/>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26" w:lineRule="atLeast"/>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sz w:val="22"/>
                <w:szCs w:val="22"/>
                <w:lang w:eastAsia="ru-RU"/>
              </w:rPr>
              <w:t>Примечания</w:t>
            </w:r>
            <w:r>
              <w:rPr>
                <w:rFonts w:ascii="Times New Roman" w:hAnsi="Times New Roman" w:eastAsia="Times New Roman" w:cs="Times New Roman"/>
                <w:color w:val="000000" w:themeColor="text1"/>
                <w:lang w:eastAsia="ru-RU"/>
              </w:rPr>
              <w:t>:</w:t>
            </w:r>
            <w:r>
              <w:rPr>
                <w:rFonts w:ascii="Times New Roman" w:hAnsi="Times New Roman" w:eastAsia="Times New Roman" w:cs="Times New Roman"/>
                <w:color w:val="000000" w:themeColor="text1"/>
                <w:lang w:eastAsia="ru-RU"/>
              </w:rPr>
              <w:br w:type="textWrapping"/>
            </w:r>
            <w:r>
              <w:rPr>
                <w:rFonts w:ascii="Times New Roman" w:hAnsi="Times New Roman" w:eastAsia="Times New Roman" w:cs="Times New Roman"/>
                <w:color w:val="000000" w:themeColor="text1"/>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r>
              <w:rPr>
                <w:rFonts w:ascii="Times New Roman" w:hAnsi="Times New Roman" w:eastAsia="Times New Roman" w:cs="Times New Roman"/>
                <w:color w:val="000000" w:themeColor="text1"/>
                <w:lang w:eastAsia="ru-RU"/>
              </w:rPr>
              <w:br w:type="textWrapping"/>
            </w:r>
          </w:p>
          <w:p>
            <w:pPr>
              <w:widowControl w:val="0"/>
              <w:spacing w:before="0" w:after="0" w:line="226" w:lineRule="atLeast"/>
              <w:textAlignment w:val="baseline"/>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lang w:eastAsia="ru-RU"/>
              </w:rPr>
              <w:t>2 Число машино-мест следует принимать при уровнях автомобилизации, определенных на расчетный срок.</w:t>
            </w:r>
            <w:r>
              <w:rPr>
                <w:rFonts w:ascii="Times New Roman" w:hAnsi="Times New Roman" w:eastAsia="Times New Roman" w:cs="Times New Roman"/>
                <w:color w:val="000000" w:themeColor="text1"/>
                <w:lang w:eastAsia="ru-RU"/>
              </w:rPr>
              <w:br w:type="textWrapping"/>
            </w:r>
            <w:r>
              <w:rPr>
                <w:rFonts w:ascii="Times New Roman" w:hAnsi="Times New Roman" w:eastAsia="Times New Roman" w:cs="Times New Roman"/>
                <w:color w:val="000000" w:themeColor="text1"/>
                <w:lang w:eastAsia="ru-RU"/>
              </w:rPr>
              <w:br w:type="textWrapping"/>
            </w:r>
            <w:r>
              <w:rPr>
                <w:rFonts w:ascii="Times New Roman" w:hAnsi="Times New Roman" w:eastAsia="Times New Roman" w:cs="Times New Roman"/>
                <w:color w:val="000000" w:themeColor="text1"/>
                <w:lang w:eastAsia="ru-RU"/>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r>
              <w:rPr>
                <w:rFonts w:ascii="Times New Roman" w:hAnsi="Times New Roman" w:eastAsia="Times New Roman" w:cs="Times New Roman"/>
                <w:color w:val="000000" w:themeColor="text1"/>
                <w:lang w:eastAsia="ru-RU"/>
              </w:rPr>
              <w:br w:type="textWrapping"/>
            </w:r>
          </w:p>
        </w:tc>
      </w:tr>
    </w:tbl>
    <w:p>
      <w:pPr>
        <w:widowControl w:val="0"/>
        <w:spacing w:line="240" w:lineRule="auto"/>
        <w:ind w:right="-285" w:firstLine="425"/>
        <w:contextualSpacing/>
        <w:rPr>
          <w:rFonts w:ascii="Times New Roman" w:hAnsi="Times New Roman" w:cs="Times New Roman"/>
          <w:color w:val="000000" w:themeColor="text1"/>
        </w:rPr>
      </w:pPr>
    </w:p>
    <w:p>
      <w:pPr>
        <w:widowControl w:val="0"/>
        <w:autoSpaceDE w:val="0"/>
        <w:autoSpaceDN w:val="0"/>
        <w:adjustRightInd w:val="0"/>
        <w:spacing w:line="240" w:lineRule="auto"/>
        <w:ind w:left="567" w:right="566"/>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Расстояния от наземных и наземно-подземных гаражей и открытых автостоянок, предназначенных для постоянного и временного хранения легковых автомобилей (</w:t>
      </w:r>
      <w:r>
        <w:rPr>
          <w:rFonts w:ascii="Times New Roman" w:hAnsi="Times New Roman" w:eastAsia="Times New Roman" w:cs="Times New Roman"/>
          <w:color w:val="000000" w:themeColor="text1"/>
          <w:sz w:val="24"/>
          <w:szCs w:val="24"/>
          <w:lang w:eastAsia="ru-RU"/>
        </w:rPr>
        <w:t>по СанПиН 2.2.1/2.1.1.1200-03</w:t>
      </w:r>
      <w:r>
        <w:rPr>
          <w:rFonts w:ascii="Times New Roman" w:hAnsi="Times New Roman" w:cs="Times New Roman"/>
          <w:b/>
          <w:color w:val="000000" w:themeColor="text1"/>
          <w:sz w:val="24"/>
          <w:szCs w:val="24"/>
        </w:rPr>
        <w:t>)</w:t>
      </w:r>
    </w:p>
    <w:p>
      <w:pPr>
        <w:widowControl w:val="0"/>
        <w:spacing w:line="240" w:lineRule="auto"/>
        <w:ind w:right="-285"/>
        <w:contextualSpacing/>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Таблица 8</w:t>
      </w:r>
    </w:p>
    <w:tbl>
      <w:tblPr>
        <w:tblStyle w:val="12"/>
        <w:tblW w:w="9639" w:type="dxa"/>
        <w:tblInd w:w="3" w:type="dxa"/>
        <w:tblLayout w:type="fixed"/>
        <w:tblCellMar>
          <w:top w:w="0" w:type="dxa"/>
          <w:left w:w="0" w:type="dxa"/>
          <w:bottom w:w="0" w:type="dxa"/>
          <w:right w:w="0" w:type="dxa"/>
        </w:tblCellMar>
      </w:tblPr>
      <w:tblGrid>
        <w:gridCol w:w="4395"/>
        <w:gridCol w:w="992"/>
        <w:gridCol w:w="850"/>
        <w:gridCol w:w="1134"/>
        <w:gridCol w:w="1134"/>
        <w:gridCol w:w="1134"/>
      </w:tblGrid>
      <w:tr>
        <w:tblPrEx>
          <w:tblCellMar>
            <w:top w:w="0" w:type="dxa"/>
            <w:left w:w="0" w:type="dxa"/>
            <w:bottom w:w="0" w:type="dxa"/>
            <w:right w:w="0" w:type="dxa"/>
          </w:tblCellMar>
        </w:tblPrEx>
        <w:trPr>
          <w:trHeight w:val="289" w:hRule="atLeast"/>
        </w:trPr>
        <w:tc>
          <w:tcPr>
            <w:tcW w:w="4395" w:type="dxa"/>
            <w:vMerge w:val="restart"/>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285"/>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Объекты, до которых </w:t>
            </w:r>
          </w:p>
          <w:p>
            <w:pPr>
              <w:widowControl w:val="0"/>
              <w:autoSpaceDE w:val="0"/>
              <w:autoSpaceDN w:val="0"/>
              <w:adjustRightInd w:val="0"/>
              <w:spacing w:line="240" w:lineRule="auto"/>
              <w:ind w:right="-285"/>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определяется расстояние</w:t>
            </w:r>
          </w:p>
        </w:tc>
        <w:tc>
          <w:tcPr>
            <w:tcW w:w="5244" w:type="dxa"/>
            <w:gridSpan w:val="5"/>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285"/>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Расстояние в м., не менее</w:t>
            </w:r>
          </w:p>
        </w:tc>
      </w:tr>
      <w:tr>
        <w:tblPrEx>
          <w:tblCellMar>
            <w:top w:w="0" w:type="dxa"/>
            <w:left w:w="0" w:type="dxa"/>
            <w:bottom w:w="0" w:type="dxa"/>
            <w:right w:w="0" w:type="dxa"/>
          </w:tblCellMar>
        </w:tblPrEx>
        <w:trPr>
          <w:trHeight w:val="575" w:hRule="atLeast"/>
        </w:trPr>
        <w:tc>
          <w:tcPr>
            <w:tcW w:w="4395" w:type="dxa"/>
            <w:vMerge w:val="continue"/>
            <w:tcBorders>
              <w:top w:val="single" w:color="auto" w:sz="2" w:space="0"/>
              <w:left w:val="single" w:color="auto" w:sz="2" w:space="0"/>
              <w:bottom w:val="single" w:color="auto" w:sz="2" w:space="0"/>
              <w:right w:val="single" w:color="auto" w:sz="2" w:space="0"/>
            </w:tcBorders>
            <w:vAlign w:val="bottom"/>
          </w:tcPr>
          <w:p>
            <w:pPr>
              <w:widowControl w:val="0"/>
              <w:autoSpaceDE w:val="0"/>
              <w:autoSpaceDN w:val="0"/>
              <w:adjustRightInd w:val="0"/>
              <w:spacing w:line="240" w:lineRule="auto"/>
              <w:ind w:right="-285"/>
              <w:contextualSpacing/>
              <w:jc w:val="center"/>
              <w:rPr>
                <w:rFonts w:ascii="Times New Roman" w:hAnsi="Times New Roman" w:cs="Times New Roman"/>
                <w:color w:val="000000" w:themeColor="text1"/>
              </w:rPr>
            </w:pPr>
          </w:p>
        </w:tc>
        <w:tc>
          <w:tcPr>
            <w:tcW w:w="5244" w:type="dxa"/>
            <w:gridSpan w:val="5"/>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285"/>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от гаражей и открытых автостоянок при числе легковых автомобилей</w:t>
            </w:r>
          </w:p>
        </w:tc>
      </w:tr>
      <w:tr>
        <w:tblPrEx>
          <w:tblCellMar>
            <w:top w:w="0" w:type="dxa"/>
            <w:left w:w="0" w:type="dxa"/>
            <w:bottom w:w="0" w:type="dxa"/>
            <w:right w:w="0" w:type="dxa"/>
          </w:tblCellMar>
        </w:tblPrEx>
        <w:trPr>
          <w:trHeight w:val="565" w:hRule="atLeast"/>
        </w:trPr>
        <w:tc>
          <w:tcPr>
            <w:tcW w:w="4395" w:type="dxa"/>
            <w:vMerge w:val="continue"/>
            <w:tcBorders>
              <w:top w:val="single" w:color="auto" w:sz="2" w:space="0"/>
              <w:left w:val="single" w:color="auto" w:sz="2" w:space="0"/>
              <w:bottom w:val="single" w:color="auto" w:sz="2" w:space="0"/>
              <w:right w:val="single" w:color="auto" w:sz="2" w:space="0"/>
            </w:tcBorders>
            <w:vAlign w:val="bottom"/>
          </w:tcPr>
          <w:p>
            <w:pPr>
              <w:widowControl w:val="0"/>
              <w:autoSpaceDE w:val="0"/>
              <w:autoSpaceDN w:val="0"/>
              <w:adjustRightInd w:val="0"/>
              <w:spacing w:line="240" w:lineRule="auto"/>
              <w:ind w:right="-285"/>
              <w:contextualSpacing/>
              <w:jc w:val="center"/>
              <w:rPr>
                <w:rFonts w:ascii="Times New Roman" w:hAnsi="Times New Roman" w:cs="Times New Roman"/>
                <w:color w:val="000000" w:themeColor="text1"/>
              </w:rPr>
            </w:pPr>
          </w:p>
        </w:tc>
        <w:tc>
          <w:tcPr>
            <w:tcW w:w="992" w:type="dxa"/>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110" w:firstLine="6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10 и </w:t>
            </w:r>
            <w:r>
              <w:rPr>
                <w:rFonts w:ascii="Times New Roman" w:hAnsi="Times New Roman" w:cs="Times New Roman"/>
                <w:color w:val="000000" w:themeColor="text1"/>
                <w:sz w:val="22"/>
                <w:szCs w:val="22"/>
              </w:rPr>
              <w:br w:type="textWrapping"/>
            </w:r>
            <w:r>
              <w:rPr>
                <w:rFonts w:ascii="Times New Roman" w:hAnsi="Times New Roman" w:cs="Times New Roman"/>
                <w:color w:val="000000" w:themeColor="text1"/>
                <w:sz w:val="22"/>
                <w:szCs w:val="22"/>
              </w:rPr>
              <w:t>менее</w:t>
            </w:r>
          </w:p>
        </w:tc>
        <w:tc>
          <w:tcPr>
            <w:tcW w:w="850" w:type="dxa"/>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11-50</w:t>
            </w:r>
          </w:p>
        </w:tc>
        <w:tc>
          <w:tcPr>
            <w:tcW w:w="1134" w:type="dxa"/>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51- 100</w:t>
            </w:r>
          </w:p>
        </w:tc>
        <w:tc>
          <w:tcPr>
            <w:tcW w:w="1134" w:type="dxa"/>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101- 300</w:t>
            </w:r>
          </w:p>
        </w:tc>
        <w:tc>
          <w:tcPr>
            <w:tcW w:w="1134" w:type="dxa"/>
            <w:tcBorders>
              <w:top w:val="single" w:color="auto" w:sz="2" w:space="0"/>
              <w:left w:val="single" w:color="auto" w:sz="2" w:space="0"/>
              <w:bottom w:val="single" w:color="auto" w:sz="2" w:space="0"/>
              <w:right w:val="single" w:color="auto" w:sz="2" w:space="0"/>
            </w:tcBorders>
            <w:vAlign w:val="center"/>
          </w:tcPr>
          <w:p>
            <w:pPr>
              <w:widowControl w:val="0"/>
              <w:autoSpaceDE w:val="0"/>
              <w:autoSpaceDN w:val="0"/>
              <w:adjustRightInd w:val="0"/>
              <w:spacing w:line="240" w:lineRule="auto"/>
              <w:ind w:right="141"/>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свыше </w:t>
            </w:r>
            <w:r>
              <w:rPr>
                <w:rFonts w:ascii="Times New Roman" w:hAnsi="Times New Roman" w:cs="Times New Roman"/>
                <w:color w:val="000000" w:themeColor="text1"/>
                <w:sz w:val="22"/>
                <w:szCs w:val="22"/>
              </w:rPr>
              <w:br w:type="textWrapping"/>
            </w:r>
            <w:r>
              <w:rPr>
                <w:rFonts w:ascii="Times New Roman" w:hAnsi="Times New Roman" w:cs="Times New Roman"/>
                <w:color w:val="000000" w:themeColor="text1"/>
                <w:sz w:val="22"/>
                <w:szCs w:val="22"/>
              </w:rPr>
              <w:t>300</w:t>
            </w:r>
          </w:p>
        </w:tc>
      </w:tr>
      <w:tr>
        <w:tblPrEx>
          <w:tblCellMar>
            <w:top w:w="0" w:type="dxa"/>
            <w:left w:w="0" w:type="dxa"/>
            <w:bottom w:w="0" w:type="dxa"/>
            <w:right w:w="0" w:type="dxa"/>
          </w:tblCellMar>
        </w:tblPrEx>
        <w:trPr>
          <w:trHeight w:val="397" w:hRule="atLeast"/>
        </w:trPr>
        <w:tc>
          <w:tcPr>
            <w:tcW w:w="4395" w:type="dxa"/>
            <w:tcBorders>
              <w:top w:val="single" w:color="auto" w:sz="2"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firstLine="21"/>
              <w:contextualSpacing/>
              <w:rPr>
                <w:rFonts w:ascii="Times New Roman" w:hAnsi="Times New Roman" w:cs="Times New Roman"/>
                <w:color w:val="000000" w:themeColor="text1"/>
              </w:rPr>
            </w:pPr>
            <w:r>
              <w:rPr>
                <w:rFonts w:ascii="Times New Roman" w:hAnsi="Times New Roman" w:cs="Times New Roman"/>
                <w:color w:val="000000" w:themeColor="text1"/>
                <w:sz w:val="22"/>
                <w:szCs w:val="22"/>
              </w:rPr>
              <w:t>Фасады жилых домов и торцы с окнами</w:t>
            </w:r>
          </w:p>
        </w:tc>
        <w:tc>
          <w:tcPr>
            <w:tcW w:w="992" w:type="dxa"/>
            <w:tcBorders>
              <w:top w:val="single" w:color="auto" w:sz="2"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10"/>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w:t>
            </w:r>
          </w:p>
        </w:tc>
        <w:tc>
          <w:tcPr>
            <w:tcW w:w="850" w:type="dxa"/>
            <w:tcBorders>
              <w:top w:val="single" w:color="auto" w:sz="2"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15</w:t>
            </w:r>
          </w:p>
        </w:tc>
        <w:tc>
          <w:tcPr>
            <w:tcW w:w="1134" w:type="dxa"/>
            <w:tcBorders>
              <w:top w:val="single" w:color="auto" w:sz="2"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25</w:t>
            </w:r>
          </w:p>
        </w:tc>
        <w:tc>
          <w:tcPr>
            <w:tcW w:w="1134" w:type="dxa"/>
            <w:tcBorders>
              <w:top w:val="single" w:color="auto" w:sz="2"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35</w:t>
            </w:r>
          </w:p>
        </w:tc>
        <w:tc>
          <w:tcPr>
            <w:tcW w:w="1134" w:type="dxa"/>
            <w:tcBorders>
              <w:top w:val="single" w:color="auto" w:sz="2"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1"/>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50</w:t>
            </w:r>
          </w:p>
        </w:tc>
      </w:tr>
      <w:tr>
        <w:tblPrEx>
          <w:tblCellMar>
            <w:top w:w="0" w:type="dxa"/>
            <w:left w:w="0" w:type="dxa"/>
            <w:bottom w:w="0" w:type="dxa"/>
            <w:right w:w="0" w:type="dxa"/>
          </w:tblCellMar>
        </w:tblPrEx>
        <w:trPr>
          <w:trHeight w:val="397" w:hRule="atLeast"/>
        </w:trPr>
        <w:tc>
          <w:tcPr>
            <w:tcW w:w="4395"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firstLine="21"/>
              <w:contextualSpacing/>
              <w:rPr>
                <w:rFonts w:ascii="Times New Roman" w:hAnsi="Times New Roman" w:cs="Times New Roman"/>
                <w:color w:val="000000" w:themeColor="text1"/>
              </w:rPr>
            </w:pPr>
            <w:r>
              <w:rPr>
                <w:rFonts w:ascii="Times New Roman" w:hAnsi="Times New Roman" w:cs="Times New Roman"/>
                <w:color w:val="000000" w:themeColor="text1"/>
                <w:sz w:val="22"/>
                <w:szCs w:val="22"/>
              </w:rPr>
              <w:t>Торцы жилых домов без окон</w:t>
            </w:r>
          </w:p>
        </w:tc>
        <w:tc>
          <w:tcPr>
            <w:tcW w:w="992"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10"/>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w:t>
            </w:r>
          </w:p>
        </w:tc>
        <w:tc>
          <w:tcPr>
            <w:tcW w:w="850"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15</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25</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1"/>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35</w:t>
            </w:r>
          </w:p>
        </w:tc>
      </w:tr>
      <w:tr>
        <w:tblPrEx>
          <w:tblCellMar>
            <w:top w:w="0" w:type="dxa"/>
            <w:left w:w="0" w:type="dxa"/>
            <w:bottom w:w="0" w:type="dxa"/>
            <w:right w:w="0" w:type="dxa"/>
          </w:tblCellMar>
        </w:tblPrEx>
        <w:trPr>
          <w:trHeight w:val="397" w:hRule="atLeast"/>
        </w:trPr>
        <w:tc>
          <w:tcPr>
            <w:tcW w:w="4395"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firstLine="21"/>
              <w:contextualSpacing/>
              <w:rPr>
                <w:rFonts w:ascii="Times New Roman" w:hAnsi="Times New Roman" w:cs="Times New Roman"/>
                <w:color w:val="000000" w:themeColor="text1"/>
              </w:rPr>
            </w:pPr>
            <w:r>
              <w:rPr>
                <w:rFonts w:ascii="Times New Roman" w:hAnsi="Times New Roman" w:cs="Times New Roman"/>
                <w:color w:val="000000" w:themeColor="text1"/>
                <w:sz w:val="22"/>
                <w:szCs w:val="22"/>
              </w:rPr>
              <w:t>Общественные здания</w:t>
            </w:r>
          </w:p>
        </w:tc>
        <w:tc>
          <w:tcPr>
            <w:tcW w:w="992"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10"/>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w:t>
            </w:r>
          </w:p>
        </w:tc>
        <w:tc>
          <w:tcPr>
            <w:tcW w:w="850"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10</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15</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25</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1"/>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50</w:t>
            </w:r>
          </w:p>
        </w:tc>
      </w:tr>
      <w:tr>
        <w:tblPrEx>
          <w:tblCellMar>
            <w:top w:w="0" w:type="dxa"/>
            <w:left w:w="0" w:type="dxa"/>
            <w:bottom w:w="0" w:type="dxa"/>
            <w:right w:w="0" w:type="dxa"/>
          </w:tblCellMar>
        </w:tblPrEx>
        <w:trPr>
          <w:trHeight w:val="312" w:hRule="atLeast"/>
        </w:trPr>
        <w:tc>
          <w:tcPr>
            <w:tcW w:w="4395"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firstLine="21"/>
              <w:contextualSpacing/>
              <w:rPr>
                <w:rFonts w:ascii="Times New Roman" w:hAnsi="Times New Roman" w:cs="Times New Roman"/>
                <w:color w:val="000000" w:themeColor="text1"/>
              </w:rPr>
            </w:pPr>
            <w:r>
              <w:rPr>
                <w:rFonts w:ascii="Times New Roman" w:hAnsi="Times New Roman" w:cs="Times New Roman"/>
                <w:color w:val="000000" w:themeColor="text1"/>
                <w:sz w:val="22"/>
                <w:szCs w:val="22"/>
              </w:rPr>
              <w:t>Детские и образовательные учрежде-ния, площадки для отдыха, игр, спорта</w:t>
            </w:r>
          </w:p>
        </w:tc>
        <w:tc>
          <w:tcPr>
            <w:tcW w:w="992"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10"/>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25</w:t>
            </w:r>
          </w:p>
        </w:tc>
        <w:tc>
          <w:tcPr>
            <w:tcW w:w="850"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50</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50</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50</w:t>
            </w:r>
          </w:p>
        </w:tc>
        <w:tc>
          <w:tcPr>
            <w:tcW w:w="1134"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1"/>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50</w:t>
            </w:r>
          </w:p>
        </w:tc>
      </w:tr>
      <w:tr>
        <w:tblPrEx>
          <w:tblCellMar>
            <w:top w:w="0" w:type="dxa"/>
            <w:left w:w="0" w:type="dxa"/>
            <w:bottom w:w="0" w:type="dxa"/>
            <w:right w:w="0" w:type="dxa"/>
          </w:tblCellMar>
        </w:tblPrEx>
        <w:trPr>
          <w:trHeight w:val="653" w:hRule="atLeast"/>
        </w:trPr>
        <w:tc>
          <w:tcPr>
            <w:tcW w:w="4395"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firstLine="21"/>
              <w:contextualSpacing/>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Лечебные учреждения стационарного </w:t>
            </w:r>
            <w:r>
              <w:rPr>
                <w:rFonts w:ascii="Times New Roman" w:hAnsi="Times New Roman" w:cs="Times New Roman"/>
                <w:color w:val="000000" w:themeColor="text1"/>
                <w:sz w:val="22"/>
                <w:szCs w:val="22"/>
              </w:rPr>
              <w:br w:type="textWrapping"/>
            </w:r>
            <w:r>
              <w:rPr>
                <w:rFonts w:ascii="Times New Roman" w:hAnsi="Times New Roman" w:cs="Times New Roman"/>
                <w:color w:val="000000" w:themeColor="text1"/>
                <w:sz w:val="22"/>
                <w:szCs w:val="22"/>
              </w:rPr>
              <w:t>типа, открытые спортивные сооружения общего пользования, места отдыха) сады, скверы, парки)</w:t>
            </w:r>
          </w:p>
        </w:tc>
        <w:tc>
          <w:tcPr>
            <w:tcW w:w="992"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10"/>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25</w:t>
            </w:r>
          </w:p>
        </w:tc>
        <w:tc>
          <w:tcPr>
            <w:tcW w:w="850" w:type="dxa"/>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142"/>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50</w:t>
            </w:r>
          </w:p>
        </w:tc>
        <w:tc>
          <w:tcPr>
            <w:tcW w:w="3402" w:type="dxa"/>
            <w:gridSpan w:val="3"/>
            <w:tcBorders>
              <w:top w:val="single" w:color="auto" w:sz="4" w:space="0"/>
              <w:left w:val="single" w:color="auto" w:sz="2" w:space="0"/>
              <w:bottom w:val="single" w:color="auto" w:sz="4" w:space="0"/>
              <w:right w:val="single" w:color="auto" w:sz="2" w:space="0"/>
            </w:tcBorders>
            <w:vAlign w:val="center"/>
          </w:tcPr>
          <w:p>
            <w:pPr>
              <w:widowControl w:val="0"/>
              <w:autoSpaceDE w:val="0"/>
              <w:autoSpaceDN w:val="0"/>
              <w:adjustRightInd w:val="0"/>
              <w:spacing w:line="240" w:lineRule="auto"/>
              <w:ind w:right="283"/>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Устанавливается по </w:t>
            </w:r>
          </w:p>
          <w:p>
            <w:pPr>
              <w:widowControl w:val="0"/>
              <w:autoSpaceDE w:val="0"/>
              <w:autoSpaceDN w:val="0"/>
              <w:adjustRightInd w:val="0"/>
              <w:spacing w:line="240" w:lineRule="auto"/>
              <w:ind w:right="283"/>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согласованию с органами</w:t>
            </w:r>
          </w:p>
          <w:p>
            <w:pPr>
              <w:widowControl w:val="0"/>
              <w:autoSpaceDE w:val="0"/>
              <w:autoSpaceDN w:val="0"/>
              <w:adjustRightInd w:val="0"/>
              <w:spacing w:line="240" w:lineRule="auto"/>
              <w:ind w:right="283"/>
              <w:contextualSpacing/>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Роспотребнадзора</w:t>
            </w:r>
          </w:p>
        </w:tc>
      </w:tr>
    </w:tbl>
    <w:p>
      <w:pPr>
        <w:widowControl w:val="0"/>
        <w:spacing w:before="0"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6. В соответствии с </w:t>
      </w:r>
      <w:r>
        <w:rPr>
          <w:rFonts w:ascii="Times New Roman" w:hAnsi="Times New Roman" w:cs="Times New Roman"/>
          <w:color w:val="000000" w:themeColor="text1"/>
          <w:spacing w:val="2"/>
          <w:sz w:val="24"/>
          <w:szCs w:val="24"/>
          <w:shd w:val="clear" w:color="auto" w:fill="FFFFFF"/>
        </w:rPr>
        <w:t xml:space="preserve">СП 59.13330.2016 </w:t>
      </w:r>
      <w:r>
        <w:rPr>
          <w:rFonts w:ascii="Times New Roman" w:hAnsi="Times New Roman" w:cs="Times New Roman"/>
          <w:color w:val="000000" w:themeColor="text1"/>
          <w:spacing w:val="2"/>
          <w:sz w:val="24"/>
          <w:szCs w:val="24"/>
        </w:rPr>
        <w:t>«Доступность зданий и сооружений для маломобильных групп населения» на стоянке (парковке) транспортных средств личного пользования в,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при числе мест:</w:t>
      </w:r>
    </w:p>
    <w:p>
      <w:pPr>
        <w:widowControl w:val="0"/>
        <w:spacing w:before="0" w:after="0" w:line="240" w:lineRule="auto"/>
        <w:ind w:right="-1" w:firstLine="709"/>
        <w:jc w:val="right"/>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Таблица 9</w:t>
      </w:r>
    </w:p>
    <w:tbl>
      <w:tblPr>
        <w:tblStyle w:val="84"/>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Align w:val="center"/>
          </w:tcPr>
          <w:p>
            <w:pPr>
              <w:widowControl w:val="0"/>
              <w:spacing w:before="0" w:after="0" w:line="240" w:lineRule="auto"/>
              <w:ind w:firstLine="34"/>
              <w:jc w:val="center"/>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pacing w:val="2"/>
                <w:sz w:val="22"/>
                <w:szCs w:val="22"/>
                <w:lang w:eastAsia="ru-RU"/>
              </w:rPr>
              <w:t xml:space="preserve">Количество мест </w:t>
            </w:r>
          </w:p>
          <w:p>
            <w:pPr>
              <w:widowControl w:val="0"/>
              <w:spacing w:before="0" w:after="0" w:line="240" w:lineRule="auto"/>
              <w:ind w:firstLine="34"/>
              <w:jc w:val="center"/>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pacing w:val="2"/>
                <w:sz w:val="22"/>
                <w:szCs w:val="22"/>
                <w:lang w:eastAsia="ru-RU"/>
              </w:rPr>
              <w:t>на парковке</w:t>
            </w:r>
          </w:p>
        </w:tc>
        <w:tc>
          <w:tcPr>
            <w:tcW w:w="6804" w:type="dxa"/>
            <w:vAlign w:val="center"/>
          </w:tcPr>
          <w:p>
            <w:pPr>
              <w:widowControl w:val="0"/>
              <w:spacing w:before="0" w:after="0" w:line="240" w:lineRule="auto"/>
              <w:ind w:firstLine="34"/>
              <w:jc w:val="center"/>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pacing w:val="2"/>
                <w:sz w:val="22"/>
                <w:szCs w:val="22"/>
                <w:lang w:eastAsia="ru-RU"/>
              </w:rPr>
              <w:t xml:space="preserve">Из них количество мест для транспортных </w:t>
            </w:r>
          </w:p>
          <w:p>
            <w:pPr>
              <w:widowControl w:val="0"/>
              <w:spacing w:before="0" w:after="0" w:line="240" w:lineRule="auto"/>
              <w:ind w:firstLine="34"/>
              <w:jc w:val="center"/>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pacing w:val="2"/>
                <w:sz w:val="22"/>
                <w:szCs w:val="22"/>
                <w:lang w:eastAsia="ru-RU"/>
              </w:rPr>
              <w:t>средств инвалидов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977"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до 100 включительно</w:t>
            </w:r>
          </w:p>
        </w:tc>
        <w:tc>
          <w:tcPr>
            <w:tcW w:w="6804"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z w:val="22"/>
                <w:szCs w:val="22"/>
                <w:lang w:eastAsia="ru-RU"/>
              </w:rPr>
              <w:t>5%, но не менее одного места;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977"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от 101 до 200</w:t>
            </w:r>
          </w:p>
        </w:tc>
        <w:tc>
          <w:tcPr>
            <w:tcW w:w="6804"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z w:val="22"/>
                <w:szCs w:val="22"/>
                <w:lang w:eastAsia="ru-RU"/>
              </w:rPr>
              <w:t>5 мест и дополнительно 3% от количества мест свыше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977"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от 201 до 500</w:t>
            </w:r>
          </w:p>
        </w:tc>
        <w:tc>
          <w:tcPr>
            <w:tcW w:w="6804"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z w:val="22"/>
                <w:szCs w:val="22"/>
                <w:lang w:eastAsia="ru-RU"/>
              </w:rPr>
              <w:t>8 мест и дополнительно 2% от количества мест свыше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77"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501 и более</w:t>
            </w:r>
          </w:p>
        </w:tc>
        <w:tc>
          <w:tcPr>
            <w:tcW w:w="6804" w:type="dxa"/>
            <w:vAlign w:val="center"/>
          </w:tcPr>
          <w:p>
            <w:pPr>
              <w:widowControl w:val="0"/>
              <w:spacing w:before="0" w:after="0" w:line="240" w:lineRule="auto"/>
              <w:ind w:firstLine="34"/>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z w:val="22"/>
                <w:szCs w:val="22"/>
                <w:lang w:eastAsia="ru-RU"/>
              </w:rPr>
              <w:t>14 мест и дополнительно 1% от количества мест свыше 500.</w:t>
            </w:r>
          </w:p>
        </w:tc>
      </w:tr>
    </w:tbl>
    <w:p>
      <w:pPr>
        <w:widowControl w:val="0"/>
        <w:spacing w:before="0" w:after="0" w:line="263" w:lineRule="atLeast"/>
        <w:ind w:firstLine="709"/>
        <w:jc w:val="both"/>
        <w:textAlignment w:val="baseline"/>
        <w:rPr>
          <w:rFonts w:ascii="Times New Roman" w:hAnsi="Times New Roman" w:eastAsia="Times New Roman" w:cs="Times New Roman"/>
          <w:color w:val="000000" w:themeColor="text1"/>
          <w:spacing w:val="2"/>
          <w:sz w:val="24"/>
          <w:szCs w:val="24"/>
          <w:lang w:eastAsia="ru-RU"/>
        </w:rPr>
      </w:pPr>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eastAsia="Times New Roman" w:cs="Times New Roman"/>
          <w:color w:val="000000" w:themeColor="text1"/>
          <w:spacing w:val="2"/>
          <w:sz w:val="24"/>
          <w:szCs w:val="24"/>
          <w:lang w:eastAsia="ru-RU"/>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r>
        <w:rPr>
          <w:rFonts w:ascii="Times New Roman" w:hAnsi="Times New Roman" w:eastAsia="Times New Roman" w:cs="Times New Roman"/>
          <w:color w:val="000000" w:themeColor="text1"/>
          <w:spacing w:val="2"/>
          <w:sz w:val="24"/>
          <w:szCs w:val="24"/>
          <w:lang w:eastAsia="ru-RU"/>
        </w:rPr>
        <w:br w:type="textWrapping"/>
      </w:r>
    </w:p>
    <w:p>
      <w:pPr>
        <w:widowControl w:val="0"/>
        <w:spacing w:before="0" w:after="0" w:line="240" w:lineRule="auto"/>
        <w:ind w:firstLine="709"/>
        <w:jc w:val="both"/>
        <w:textAlignment w:val="baseline"/>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color w:val="000000" w:themeColor="text1"/>
          <w:spacing w:val="2"/>
          <w:sz w:val="24"/>
          <w:szCs w:val="24"/>
          <w:lang w:eastAsia="ru-RU"/>
        </w:rPr>
        <w:t>Разметку места для стоянки (парковки) транспортных средств инвалида на кресле-коляске следует предусматривать размерами 6,0х3,6 м, что дает возможность создать безопасную зону сбоку и сзади машины.</w:t>
      </w:r>
      <w:r>
        <w:rPr>
          <w:rFonts w:ascii="Times New Roman" w:hAnsi="Times New Roman" w:eastAsia="Times New Roman" w:cs="Times New Roman"/>
          <w:color w:val="000000" w:themeColor="text1"/>
          <w:spacing w:val="2"/>
          <w:sz w:val="24"/>
          <w:szCs w:val="24"/>
          <w:lang w:eastAsia="ru-RU"/>
        </w:rPr>
        <w:br w:type="textWrapping"/>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98" w:name="_Toc57724193"/>
      <w:r>
        <w:rPr>
          <w:rFonts w:ascii="Times New Roman" w:hAnsi="Times New Roman" w:cs="Times New Roman"/>
          <w:b/>
          <w:color w:val="000000" w:themeColor="text1"/>
          <w:sz w:val="24"/>
          <w:szCs w:val="22"/>
        </w:rPr>
        <w:t>Статья 23. Режим использования территории приусадебных и</w:t>
      </w:r>
      <w:r>
        <w:rPr>
          <w:rFonts w:ascii="Times New Roman" w:hAnsi="Times New Roman" w:cs="Times New Roman"/>
          <w:b/>
          <w:color w:val="000000" w:themeColor="text1"/>
          <w:sz w:val="24"/>
          <w:szCs w:val="22"/>
        </w:rPr>
        <w:br w:type="textWrapping"/>
      </w:r>
      <w:r>
        <w:rPr>
          <w:rFonts w:ascii="Times New Roman" w:hAnsi="Times New Roman" w:cs="Times New Roman"/>
          <w:b/>
          <w:color w:val="000000" w:themeColor="text1"/>
          <w:sz w:val="24"/>
          <w:szCs w:val="24"/>
        </w:rPr>
        <w:t>приквартирных</w:t>
      </w:r>
      <w:r>
        <w:rPr>
          <w:rFonts w:ascii="Times New Roman" w:hAnsi="Times New Roman" w:cs="Times New Roman"/>
          <w:b/>
          <w:color w:val="000000" w:themeColor="text1"/>
          <w:sz w:val="24"/>
          <w:szCs w:val="22"/>
        </w:rPr>
        <w:t xml:space="preserve"> </w:t>
      </w:r>
      <w:r>
        <w:rPr>
          <w:rFonts w:ascii="Times New Roman" w:hAnsi="Times New Roman" w:cs="Times New Roman"/>
          <w:b/>
          <w:color w:val="000000" w:themeColor="text1"/>
          <w:sz w:val="24"/>
          <w:szCs w:val="24"/>
        </w:rPr>
        <w:t>земельных</w:t>
      </w:r>
      <w:r>
        <w:rPr>
          <w:rFonts w:ascii="Times New Roman" w:hAnsi="Times New Roman" w:cs="Times New Roman"/>
          <w:b/>
          <w:color w:val="000000" w:themeColor="text1"/>
          <w:sz w:val="24"/>
          <w:szCs w:val="22"/>
        </w:rPr>
        <w:t xml:space="preserve"> участков для хозяйственных целей</w:t>
      </w:r>
      <w:bookmarkEnd w:id="98"/>
      <w:r>
        <w:rPr>
          <w:rFonts w:ascii="Times New Roman" w:hAnsi="Times New Roman" w:cs="Times New Roman"/>
          <w:b/>
          <w:color w:val="000000" w:themeColor="text1"/>
          <w:sz w:val="24"/>
          <w:szCs w:val="22"/>
        </w:rPr>
        <w:t xml:space="preserve"> </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На придомовых земельных участках содержание скота и птицы допускается лишь в районах индивидуальной застройки с размером участка не менее </w:t>
      </w:r>
      <w:r>
        <w:rPr>
          <w:rFonts w:ascii="Times New Roman" w:hAnsi="Times New Roman" w:cs="Times New Roman"/>
          <w:b/>
          <w:color w:val="000000" w:themeColor="text1"/>
          <w:sz w:val="24"/>
          <w:szCs w:val="24"/>
        </w:rPr>
        <w:t>0,1 га.</w:t>
      </w:r>
      <w:r>
        <w:rPr>
          <w:rFonts w:ascii="Times New Roman" w:hAnsi="Times New Roman" w:cs="Times New Roman"/>
          <w:color w:val="000000" w:themeColor="text1"/>
          <w:sz w:val="24"/>
          <w:szCs w:val="24"/>
        </w:rPr>
        <w:t xml:space="preserve"> </w:t>
      </w:r>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1"/>
          <w:sz w:val="24"/>
          <w:szCs w:val="24"/>
          <w:lang w:eastAsia="ru-RU"/>
        </w:rPr>
      </w:pPr>
      <w:r>
        <w:rPr>
          <w:rFonts w:ascii="Times New Roman" w:hAnsi="Times New Roman" w:eastAsia="Times New Roman" w:cs="Times New Roman"/>
          <w:color w:val="000000" w:themeColor="text1"/>
          <w:spacing w:val="1"/>
          <w:sz w:val="24"/>
          <w:szCs w:val="24"/>
          <w:lang w:eastAsia="ru-RU"/>
        </w:rPr>
        <w:t>2.Постройки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cs="Times New Roman"/>
          <w:color w:val="000000" w:themeColor="text1"/>
          <w:spacing w:val="2"/>
          <w:sz w:val="24"/>
          <w:szCs w:val="24"/>
        </w:rPr>
        <w:t>В соответствии с рекомендательными документами агропромышленного комплекса министерства сельского хозяйства РФ «Методическим пособием по ветеринарной экспертизе проектов животноводческих объектов (РД-АПК 3.10.07.02-14)» от 12.01.2014г.)</w:t>
      </w:r>
      <w:r>
        <w:rPr>
          <w:rFonts w:ascii="Times New Roman" w:hAnsi="Times New Roman" w:eastAsia="Times New Roman" w:cs="Times New Roman"/>
          <w:color w:val="000000" w:themeColor="text1"/>
          <w:spacing w:val="2"/>
          <w:sz w:val="24"/>
          <w:szCs w:val="24"/>
          <w:lang w:eastAsia="ru-RU"/>
        </w:rPr>
        <w:t xml:space="preserve"> санитарные расстояния для личных подсобных хозяйств с содержанием скота и птицы, располагающихся на приусадебных участках должно быть не более приведенных в таблице 10:</w:t>
      </w:r>
    </w:p>
    <w:p>
      <w:pPr>
        <w:widowControl w:val="0"/>
        <w:spacing w:before="0" w:after="0" w:line="240" w:lineRule="auto"/>
        <w:ind w:firstLine="709"/>
        <w:jc w:val="center"/>
        <w:textAlignment w:val="baseline"/>
        <w:rPr>
          <w:rFonts w:ascii="Times New Roman" w:hAnsi="Times New Roman" w:eastAsia="Times New Roman" w:cs="Times New Roman"/>
          <w:b/>
          <w:color w:val="000000" w:themeColor="text1"/>
          <w:spacing w:val="2"/>
          <w:sz w:val="24"/>
          <w:szCs w:val="24"/>
          <w:lang w:eastAsia="ru-RU"/>
        </w:rPr>
      </w:pPr>
      <w:r>
        <w:rPr>
          <w:rFonts w:ascii="Times New Roman" w:hAnsi="Times New Roman" w:eastAsia="Times New Roman" w:cs="Times New Roman"/>
          <w:b/>
          <w:color w:val="000000" w:themeColor="text1"/>
          <w:spacing w:val="2"/>
          <w:sz w:val="24"/>
          <w:szCs w:val="24"/>
          <w:lang w:eastAsia="ru-RU"/>
        </w:rPr>
        <w:t xml:space="preserve">Санитарные расстояния для личных подсобных хозяйств, </w:t>
      </w:r>
    </w:p>
    <w:p>
      <w:pPr>
        <w:widowControl w:val="0"/>
        <w:spacing w:before="0" w:after="0" w:line="240" w:lineRule="auto"/>
        <w:ind w:firstLine="709"/>
        <w:jc w:val="center"/>
        <w:textAlignment w:val="baseline"/>
        <w:rPr>
          <w:rFonts w:ascii="Times New Roman" w:hAnsi="Times New Roman" w:eastAsia="Times New Roman" w:cs="Times New Roman"/>
          <w:b/>
          <w:color w:val="000000" w:themeColor="text1"/>
          <w:spacing w:val="2"/>
          <w:sz w:val="24"/>
          <w:szCs w:val="24"/>
          <w:lang w:eastAsia="ru-RU"/>
        </w:rPr>
      </w:pPr>
      <w:r>
        <w:rPr>
          <w:rFonts w:ascii="Times New Roman" w:hAnsi="Times New Roman" w:eastAsia="Times New Roman" w:cs="Times New Roman"/>
          <w:b/>
          <w:color w:val="000000" w:themeColor="text1"/>
          <w:spacing w:val="2"/>
          <w:sz w:val="24"/>
          <w:szCs w:val="24"/>
          <w:lang w:eastAsia="ru-RU"/>
        </w:rPr>
        <w:t>располагающихся на приусадебных участках</w:t>
      </w:r>
    </w:p>
    <w:p>
      <w:pPr>
        <w:widowControl w:val="0"/>
        <w:spacing w:before="0" w:after="0" w:line="240" w:lineRule="auto"/>
        <w:jc w:val="right"/>
        <w:textAlignment w:val="baseline"/>
        <w:rPr>
          <w:rFonts w:ascii="Times New Roman" w:hAnsi="Times New Roman" w:eastAsia="Times New Roman" w:cs="Times New Roman"/>
          <w:color w:val="000000" w:themeColor="text1"/>
          <w:spacing w:val="2"/>
          <w:sz w:val="22"/>
          <w:szCs w:val="22"/>
          <w:lang w:eastAsia="ru-RU"/>
        </w:rPr>
      </w:pPr>
      <w:r>
        <w:rPr>
          <w:rFonts w:ascii="Times New Roman" w:hAnsi="Times New Roman" w:eastAsia="Times New Roman" w:cs="Times New Roman"/>
          <w:color w:val="000000" w:themeColor="text1"/>
          <w:spacing w:val="2"/>
          <w:sz w:val="22"/>
          <w:szCs w:val="22"/>
          <w:lang w:eastAsia="ru-RU"/>
        </w:rPr>
        <w:t>Таблица 10</w:t>
      </w:r>
    </w:p>
    <w:tbl>
      <w:tblPr>
        <w:tblStyle w:val="12"/>
        <w:tblW w:w="0" w:type="auto"/>
        <w:tblInd w:w="74" w:type="dxa"/>
        <w:tblLayout w:type="autofit"/>
        <w:tblCellMar>
          <w:top w:w="0" w:type="dxa"/>
          <w:left w:w="0" w:type="dxa"/>
          <w:bottom w:w="0" w:type="dxa"/>
          <w:right w:w="0" w:type="dxa"/>
        </w:tblCellMar>
      </w:tblPr>
      <w:tblGrid>
        <w:gridCol w:w="1864"/>
        <w:gridCol w:w="1050"/>
        <w:gridCol w:w="1090"/>
        <w:gridCol w:w="1089"/>
        <w:gridCol w:w="1317"/>
        <w:gridCol w:w="997"/>
        <w:gridCol w:w="1185"/>
        <w:gridCol w:w="1046"/>
      </w:tblGrid>
      <w:tr>
        <w:tblPrEx>
          <w:tblCellMar>
            <w:top w:w="0" w:type="dxa"/>
            <w:left w:w="0" w:type="dxa"/>
            <w:bottom w:w="0" w:type="dxa"/>
            <w:right w:w="0" w:type="dxa"/>
          </w:tblCellMar>
        </w:tblPrEx>
        <w:trPr>
          <w:trHeight w:val="170" w:hRule="atLeast"/>
        </w:trPr>
        <w:tc>
          <w:tcPr>
            <w:tcW w:w="1864" w:type="dxa"/>
            <w:tcBorders>
              <w:top w:val="single" w:color="000000" w:sz="4" w:space="0"/>
              <w:left w:val="single" w:color="000000" w:sz="4" w:space="0"/>
              <w:bottom w:val="nil"/>
              <w:right w:val="single" w:color="000000" w:sz="4"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Нормативное расстояние</w:t>
            </w:r>
            <w:r>
              <w:rPr>
                <w:rFonts w:ascii="Times New Roman" w:hAnsi="Times New Roman" w:eastAsia="Times New Roman" w:cs="Times New Roman"/>
                <w:color w:val="000000" w:themeColor="text1"/>
                <w:lang w:eastAsia="ru-RU"/>
              </w:rPr>
              <w:t>, м</w:t>
            </w:r>
          </w:p>
        </w:tc>
        <w:tc>
          <w:tcPr>
            <w:tcW w:w="7774" w:type="dxa"/>
            <w:gridSpan w:val="7"/>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Поголовье</w:t>
            </w:r>
          </w:p>
        </w:tc>
      </w:tr>
      <w:tr>
        <w:tblPrEx>
          <w:tblCellMar>
            <w:top w:w="0" w:type="dxa"/>
            <w:left w:w="0" w:type="dxa"/>
            <w:bottom w:w="0" w:type="dxa"/>
            <w:right w:w="0" w:type="dxa"/>
          </w:tblCellMar>
        </w:tblPrEx>
        <w:trPr>
          <w:trHeight w:val="20" w:hRule="atLeast"/>
        </w:trPr>
        <w:tc>
          <w:tcPr>
            <w:tcW w:w="1864" w:type="dxa"/>
            <w:tcBorders>
              <w:top w:val="nil"/>
              <w:left w:val="single" w:color="000000" w:sz="4" w:space="0"/>
              <w:bottom w:val="single" w:color="000000" w:sz="4" w:space="0"/>
              <w:right w:val="single" w:color="000000" w:sz="4" w:space="0"/>
            </w:tcBorders>
            <w:tcMar>
              <w:top w:w="0" w:type="dxa"/>
              <w:left w:w="74" w:type="dxa"/>
              <w:bottom w:w="0" w:type="dxa"/>
              <w:right w:w="74" w:type="dxa"/>
            </w:tcMar>
          </w:tcPr>
          <w:p>
            <w:pPr>
              <w:widowControl w:val="0"/>
              <w:spacing w:before="0" w:after="0" w:line="240" w:lineRule="auto"/>
              <w:rPr>
                <w:rFonts w:ascii="Times New Roman" w:hAnsi="Times New Roman" w:eastAsia="Times New Roman" w:cs="Times New Roman"/>
                <w:color w:val="000000" w:themeColor="text1"/>
                <w:lang w:eastAsia="ru-RU"/>
              </w:rPr>
            </w:pPr>
          </w:p>
        </w:tc>
        <w:tc>
          <w:tcPr>
            <w:tcW w:w="105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свиньи</w:t>
            </w:r>
          </w:p>
        </w:tc>
        <w:tc>
          <w:tcPr>
            <w:tcW w:w="109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коровы, бычки</w:t>
            </w:r>
          </w:p>
        </w:tc>
        <w:tc>
          <w:tcPr>
            <w:tcW w:w="1089"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овцы, козы</w:t>
            </w:r>
          </w:p>
        </w:tc>
        <w:tc>
          <w:tcPr>
            <w:tcW w:w="131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кролики-матки</w:t>
            </w:r>
          </w:p>
        </w:tc>
        <w:tc>
          <w:tcPr>
            <w:tcW w:w="99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птица</w:t>
            </w:r>
          </w:p>
        </w:tc>
        <w:tc>
          <w:tcPr>
            <w:tcW w:w="1185"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лошади</w:t>
            </w:r>
          </w:p>
        </w:tc>
        <w:tc>
          <w:tcPr>
            <w:tcW w:w="1046"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нутрии</w:t>
            </w:r>
          </w:p>
        </w:tc>
      </w:tr>
      <w:tr>
        <w:tblPrEx>
          <w:tblCellMar>
            <w:top w:w="0" w:type="dxa"/>
            <w:left w:w="0" w:type="dxa"/>
            <w:bottom w:w="0" w:type="dxa"/>
            <w:right w:w="0" w:type="dxa"/>
          </w:tblCellMar>
        </w:tblPrEx>
        <w:trPr>
          <w:trHeight w:val="20" w:hRule="atLeast"/>
        </w:trPr>
        <w:tc>
          <w:tcPr>
            <w:tcW w:w="1864"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10</w:t>
            </w:r>
          </w:p>
        </w:tc>
        <w:tc>
          <w:tcPr>
            <w:tcW w:w="105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5</w:t>
            </w:r>
          </w:p>
        </w:tc>
        <w:tc>
          <w:tcPr>
            <w:tcW w:w="109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5</w:t>
            </w:r>
          </w:p>
        </w:tc>
        <w:tc>
          <w:tcPr>
            <w:tcW w:w="1089"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10</w:t>
            </w:r>
          </w:p>
        </w:tc>
        <w:tc>
          <w:tcPr>
            <w:tcW w:w="131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10</w:t>
            </w:r>
          </w:p>
        </w:tc>
        <w:tc>
          <w:tcPr>
            <w:tcW w:w="99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30</w:t>
            </w:r>
          </w:p>
        </w:tc>
        <w:tc>
          <w:tcPr>
            <w:tcW w:w="1185"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5</w:t>
            </w:r>
          </w:p>
        </w:tc>
        <w:tc>
          <w:tcPr>
            <w:tcW w:w="1046"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5</w:t>
            </w:r>
          </w:p>
        </w:tc>
      </w:tr>
      <w:tr>
        <w:tblPrEx>
          <w:tblCellMar>
            <w:top w:w="0" w:type="dxa"/>
            <w:left w:w="0" w:type="dxa"/>
            <w:bottom w:w="0" w:type="dxa"/>
            <w:right w:w="0" w:type="dxa"/>
          </w:tblCellMar>
        </w:tblPrEx>
        <w:trPr>
          <w:trHeight w:val="20" w:hRule="atLeast"/>
        </w:trPr>
        <w:tc>
          <w:tcPr>
            <w:tcW w:w="1864"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20</w:t>
            </w:r>
          </w:p>
        </w:tc>
        <w:tc>
          <w:tcPr>
            <w:tcW w:w="105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8</w:t>
            </w:r>
          </w:p>
        </w:tc>
        <w:tc>
          <w:tcPr>
            <w:tcW w:w="109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8</w:t>
            </w:r>
          </w:p>
        </w:tc>
        <w:tc>
          <w:tcPr>
            <w:tcW w:w="1089"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15</w:t>
            </w:r>
          </w:p>
        </w:tc>
        <w:tc>
          <w:tcPr>
            <w:tcW w:w="131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20</w:t>
            </w:r>
          </w:p>
        </w:tc>
        <w:tc>
          <w:tcPr>
            <w:tcW w:w="99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45</w:t>
            </w:r>
          </w:p>
        </w:tc>
        <w:tc>
          <w:tcPr>
            <w:tcW w:w="1185"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8</w:t>
            </w:r>
          </w:p>
        </w:tc>
        <w:tc>
          <w:tcPr>
            <w:tcW w:w="1046"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8</w:t>
            </w:r>
          </w:p>
        </w:tc>
      </w:tr>
      <w:tr>
        <w:tblPrEx>
          <w:tblCellMar>
            <w:top w:w="0" w:type="dxa"/>
            <w:left w:w="0" w:type="dxa"/>
            <w:bottom w:w="0" w:type="dxa"/>
            <w:right w:w="0" w:type="dxa"/>
          </w:tblCellMar>
        </w:tblPrEx>
        <w:trPr>
          <w:trHeight w:val="20" w:hRule="atLeast"/>
        </w:trPr>
        <w:tc>
          <w:tcPr>
            <w:tcW w:w="1864"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30</w:t>
            </w:r>
          </w:p>
        </w:tc>
        <w:tc>
          <w:tcPr>
            <w:tcW w:w="105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10</w:t>
            </w:r>
          </w:p>
        </w:tc>
        <w:tc>
          <w:tcPr>
            <w:tcW w:w="109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10</w:t>
            </w:r>
          </w:p>
        </w:tc>
        <w:tc>
          <w:tcPr>
            <w:tcW w:w="1089"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20</w:t>
            </w:r>
          </w:p>
        </w:tc>
        <w:tc>
          <w:tcPr>
            <w:tcW w:w="131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30</w:t>
            </w:r>
          </w:p>
        </w:tc>
        <w:tc>
          <w:tcPr>
            <w:tcW w:w="99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60</w:t>
            </w:r>
          </w:p>
        </w:tc>
        <w:tc>
          <w:tcPr>
            <w:tcW w:w="1185"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10</w:t>
            </w:r>
          </w:p>
        </w:tc>
        <w:tc>
          <w:tcPr>
            <w:tcW w:w="1046"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10</w:t>
            </w:r>
          </w:p>
        </w:tc>
      </w:tr>
      <w:tr>
        <w:tblPrEx>
          <w:tblCellMar>
            <w:top w:w="0" w:type="dxa"/>
            <w:left w:w="0" w:type="dxa"/>
            <w:bottom w:w="0" w:type="dxa"/>
            <w:right w:w="0" w:type="dxa"/>
          </w:tblCellMar>
        </w:tblPrEx>
        <w:trPr>
          <w:trHeight w:val="20" w:hRule="atLeast"/>
        </w:trPr>
        <w:tc>
          <w:tcPr>
            <w:tcW w:w="1864"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40</w:t>
            </w:r>
          </w:p>
        </w:tc>
        <w:tc>
          <w:tcPr>
            <w:tcW w:w="105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15</w:t>
            </w:r>
          </w:p>
        </w:tc>
        <w:tc>
          <w:tcPr>
            <w:tcW w:w="1090"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15</w:t>
            </w:r>
          </w:p>
        </w:tc>
        <w:tc>
          <w:tcPr>
            <w:tcW w:w="1089"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25</w:t>
            </w:r>
          </w:p>
        </w:tc>
        <w:tc>
          <w:tcPr>
            <w:tcW w:w="131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40</w:t>
            </w:r>
          </w:p>
        </w:tc>
        <w:tc>
          <w:tcPr>
            <w:tcW w:w="997"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75</w:t>
            </w:r>
          </w:p>
        </w:tc>
        <w:tc>
          <w:tcPr>
            <w:tcW w:w="1185"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15</w:t>
            </w:r>
          </w:p>
        </w:tc>
        <w:tc>
          <w:tcPr>
            <w:tcW w:w="1046" w:type="dxa"/>
            <w:tcBorders>
              <w:top w:val="single" w:color="000000" w:sz="4" w:space="0"/>
              <w:left w:val="single" w:color="000000" w:sz="4" w:space="0"/>
              <w:bottom w:val="single" w:color="000000" w:sz="4" w:space="0"/>
              <w:right w:val="single" w:color="000000" w:sz="4" w:space="0"/>
            </w:tcBorders>
            <w:tcMar>
              <w:top w:w="0" w:type="dxa"/>
              <w:left w:w="74" w:type="dxa"/>
              <w:bottom w:w="0" w:type="dxa"/>
              <w:right w:w="74" w:type="dxa"/>
            </w:tcMar>
            <w:vAlign w:val="center"/>
          </w:tcPr>
          <w:p>
            <w:pPr>
              <w:widowControl w:val="0"/>
              <w:spacing w:before="0" w:after="0" w:line="263" w:lineRule="atLeast"/>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 15</w:t>
            </w:r>
          </w:p>
        </w:tc>
      </w:tr>
    </w:tbl>
    <w:p>
      <w:pPr>
        <w:widowControl w:val="0"/>
        <w:spacing w:before="0" w:after="0" w:line="240" w:lineRule="auto"/>
        <w:rPr>
          <w:rFonts w:ascii="Times New Roman" w:hAnsi="Times New Roman" w:cs="Times New Roman"/>
          <w:color w:val="000000" w:themeColor="text1"/>
          <w:sz w:val="24"/>
          <w:szCs w:val="24"/>
        </w:rPr>
      </w:pPr>
    </w:p>
    <w:p>
      <w:pPr>
        <w:widowControl w:val="0"/>
        <w:spacing w:line="240" w:lineRule="auto"/>
        <w:ind w:right="-285" w:firstLine="851"/>
        <w:contextualSpacing/>
        <w:rPr>
          <w:rFonts w:ascii="Times New Roman" w:hAnsi="Times New Roman" w:cs="Times New Roman"/>
          <w:color w:val="000000" w:themeColor="text1"/>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Сараи для скота и птицы следует предусматривать на расстоянии от окон жилых помещений дома:</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одиночные или двойные – не менее </w:t>
      </w:r>
      <w:r>
        <w:rPr>
          <w:rFonts w:ascii="Times New Roman" w:hAnsi="Times New Roman" w:cs="Times New Roman"/>
          <w:b/>
          <w:color w:val="000000" w:themeColor="text1"/>
          <w:sz w:val="24"/>
          <w:szCs w:val="24"/>
        </w:rPr>
        <w:t>15 м;</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до 8 блоков – не менее </w:t>
      </w:r>
      <w:r>
        <w:rPr>
          <w:rFonts w:ascii="Times New Roman" w:hAnsi="Times New Roman" w:cs="Times New Roman"/>
          <w:b/>
          <w:color w:val="000000" w:themeColor="text1"/>
          <w:sz w:val="24"/>
          <w:szCs w:val="24"/>
        </w:rPr>
        <w:t>25 м;</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свыше 8 до 30 блоков – не менее</w:t>
      </w:r>
      <w:r>
        <w:rPr>
          <w:rFonts w:ascii="Times New Roman" w:hAnsi="Times New Roman" w:cs="Times New Roman"/>
          <w:b/>
          <w:color w:val="000000" w:themeColor="text1"/>
          <w:sz w:val="24"/>
          <w:szCs w:val="24"/>
        </w:rPr>
        <w:t xml:space="preserve"> 50 м.</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Площадь застройки сблокированных сараев не должна превышать 800 м</w:t>
      </w:r>
      <w:r>
        <w:rPr>
          <w:rFonts w:ascii="Times New Roman" w:hAnsi="Times New Roman" w:cs="Times New Roman"/>
          <w:color w:val="000000" w:themeColor="text1"/>
          <w:position w:val="-4"/>
          <w:sz w:val="24"/>
          <w:szCs w:val="24"/>
          <w:vertAlign w:val="superscript"/>
        </w:rPr>
        <w:t>2</w:t>
      </w:r>
      <w:r>
        <w:rPr>
          <w:rFonts w:ascii="Times New Roman" w:hAnsi="Times New Roman" w:cs="Times New Roman"/>
          <w:color w:val="000000" w:themeColor="text1"/>
          <w:sz w:val="24"/>
          <w:szCs w:val="24"/>
        </w:rPr>
        <w:t>. Расстояния между группами сараев следует принимать в соответствии с противопожарными нормативами.</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Расстояния от сараев для скота и птицы до шахтных колодцев должно быть не менее 50 м.</w:t>
      </w:r>
    </w:p>
    <w:p>
      <w:pPr>
        <w:widowControl w:val="0"/>
        <w:spacing w:before="0" w:after="0" w:line="240" w:lineRule="auto"/>
        <w:ind w:firstLine="709"/>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настоящий момент основным является документ </w:t>
      </w:r>
      <w:r>
        <w:rPr>
          <w:rFonts w:ascii="Times New Roman" w:hAnsi="Times New Roman" w:cs="Times New Roman"/>
          <w:b/>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Планировка и застройка территорий садоводческих объединений граждан, здания и сооружения</w:t>
      </w:r>
      <w:r>
        <w:rPr>
          <w:rFonts w:ascii="Times New Roman" w:hAnsi="Times New Roman" w:cs="Times New Roman"/>
          <w:b/>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СНиП 30-02-97, на который следует ориентироваться при застройке участка. </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При проектировании домов для постоянного проживания необходимо учитывать требования СНиП 2.08.01 и СНиП II-3. </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pPr>
        <w:widowControl w:val="0"/>
        <w:adjustRightInd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ульев на 100 кв. м земельного участка – не более 6.</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pPr>
        <w:widowControl w:val="0"/>
        <w:spacing w:before="0"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Мусороудаление с территорий индивидуальной и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озеленённых площадок следует устанавливать не менее 50 м, но не более 100 м.</w:t>
      </w: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99" w:name="_Toc57724194"/>
      <w:r>
        <w:rPr>
          <w:rFonts w:ascii="Times New Roman" w:hAnsi="Times New Roman" w:cs="Times New Roman"/>
          <w:b/>
          <w:color w:val="000000" w:themeColor="text1"/>
          <w:sz w:val="24"/>
          <w:szCs w:val="22"/>
        </w:rPr>
        <w:t>Статья 24. Территории общего пользования, порядок их использования</w:t>
      </w:r>
      <w:bookmarkEnd w:id="99"/>
    </w:p>
    <w:p>
      <w:pPr>
        <w:widowControl w:val="0"/>
        <w:tabs>
          <w:tab w:val="left" w:pos="-142"/>
        </w:tabs>
        <w:spacing w:before="0" w:after="0" w:line="240" w:lineRule="auto"/>
        <w:ind w:right="-1" w:firstLine="709"/>
        <w:jc w:val="both"/>
        <w:rPr>
          <w:rFonts w:ascii="Times New Roman" w:hAnsi="Times New Roman" w:eastAsia="Times New Roman" w:cs="Times New Roman"/>
          <w:color w:val="000000" w:themeColor="text1"/>
          <w:sz w:val="24"/>
          <w:szCs w:val="24"/>
        </w:rPr>
      </w:pPr>
      <w:bookmarkStart w:id="100" w:name="_Toc48550634"/>
      <w:r>
        <w:rPr>
          <w:rFonts w:ascii="Times New Roman" w:hAnsi="Times New Roman" w:cs="Times New Roman"/>
          <w:color w:val="000000" w:themeColor="text1"/>
          <w:sz w:val="24"/>
          <w:szCs w:val="24"/>
          <w:shd w:val="clear" w:color="auto" w:fill="FFFFFF"/>
        </w:rPr>
        <w:t>1.Территории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widowControl w:val="0"/>
        <w:spacing w:before="0"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Земельные участки общего пользования могут включаться в состав различных территориальных зон, </w:t>
      </w:r>
      <w:r>
        <w:rPr>
          <w:rFonts w:ascii="Times New Roman" w:hAnsi="Times New Roman" w:cs="Times New Roman"/>
          <w:b/>
          <w:color w:val="000000" w:themeColor="text1"/>
          <w:sz w:val="24"/>
          <w:szCs w:val="24"/>
          <w:shd w:val="clear" w:color="auto" w:fill="FFFFFF"/>
        </w:rPr>
        <w:t>но приватизации подлежать не могут</w:t>
      </w:r>
      <w:r>
        <w:rPr>
          <w:rFonts w:ascii="Times New Roman" w:hAnsi="Times New Roman" w:cs="Times New Roman"/>
          <w:color w:val="000000" w:themeColor="text1"/>
          <w:sz w:val="24"/>
          <w:szCs w:val="24"/>
          <w:shd w:val="clear" w:color="auto" w:fill="FFFFFF"/>
        </w:rPr>
        <w:t xml:space="preserve"> (п. 12 ст. 85 ЗК РФ и положения ФЗ № 178 от 21.12.2001</w:t>
      </w:r>
      <w:r>
        <w:rPr>
          <w:rFonts w:ascii="Times New Roman" w:hAnsi="Times New Roman" w:eastAsia="Times New Roman" w:cs="Times New Roman"/>
          <w:color w:val="000000" w:themeColor="text1"/>
          <w:sz w:val="24"/>
          <w:szCs w:val="24"/>
        </w:rPr>
        <w:t>«О приватизации государственного и муниципального имущества»</w:t>
      </w:r>
      <w:r>
        <w:rPr>
          <w:rFonts w:ascii="Times New Roman" w:hAnsi="Times New Roman" w:cs="Times New Roman"/>
          <w:color w:val="000000" w:themeColor="text1"/>
          <w:sz w:val="24"/>
          <w:szCs w:val="24"/>
          <w:shd w:val="clear" w:color="auto" w:fill="FFFFFF"/>
        </w:rPr>
        <w:t>).</w:t>
      </w:r>
    </w:p>
    <w:p>
      <w:pPr>
        <w:widowControl w:val="0"/>
        <w:spacing w:before="0" w:after="0" w:line="240" w:lineRule="auto"/>
        <w:ind w:right="-1" w:firstLine="709"/>
        <w:jc w:val="both"/>
        <w:rPr>
          <w:rFonts w:ascii="Times New Roman" w:hAnsi="Times New Roman" w:eastAsia="Times New Roman" w:cs="Times New Roman"/>
          <w:color w:val="000000" w:themeColor="text1"/>
          <w:sz w:val="24"/>
          <w:szCs w:val="24"/>
          <w:shd w:val="clear" w:color="auto" w:fill="FFFFFF"/>
          <w:lang w:eastAsia="ru-RU"/>
        </w:rPr>
      </w:pPr>
      <w:r>
        <w:rPr>
          <w:rFonts w:ascii="Times New Roman" w:hAnsi="Times New Roman" w:eastAsia="Times New Roman" w:cs="Times New Roman"/>
          <w:color w:val="000000" w:themeColor="text1"/>
          <w:sz w:val="24"/>
          <w:szCs w:val="24"/>
          <w:lang w:eastAsia="ru-RU"/>
        </w:rPr>
        <w:t>Границы территорий общего пользования определяются в документации по планировке территории посредством установления в проектах планировки и межевания красных линий, которые обозначают существующие, планируемые (изменяемые, вновь образуемые) границы территорий общего пользования</w:t>
      </w:r>
      <w:r>
        <w:rPr>
          <w:rFonts w:ascii="Times New Roman" w:hAnsi="Times New Roman" w:eastAsia="Times New Roman" w:cs="Times New Roman"/>
          <w:color w:val="000000" w:themeColor="text1"/>
          <w:sz w:val="24"/>
          <w:szCs w:val="24"/>
          <w:shd w:val="clear" w:color="auto" w:fill="FFFFFF"/>
          <w:lang w:eastAsia="ru-RU"/>
        </w:rPr>
        <w:t>(ст. 42, 43 ГрК РФ).</w:t>
      </w:r>
    </w:p>
    <w:p>
      <w:pPr>
        <w:widowControl w:val="0"/>
        <w:spacing w:before="0" w:after="0" w:line="240" w:lineRule="auto"/>
        <w:ind w:right="-1" w:firstLine="709"/>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Территории общего пользования должны быть оформлены в установленном порядке, находится в государственной (федеральной и региональной) или муниципальной собственности и переданы (могут быть переданы) в управление (на баланс) эксплуатирующим организациям соответствующего статуса и правовой формы, которые осуществляют согласно своему уставу и полномочиям управление данными территориями. </w:t>
      </w:r>
    </w:p>
    <w:p>
      <w:pPr>
        <w:widowControl w:val="0"/>
        <w:autoSpaceDE w:val="0"/>
        <w:autoSpaceDN w:val="0"/>
        <w:adjustRightInd w:val="0"/>
        <w:spacing w:before="0" w:after="120" w:line="240" w:lineRule="auto"/>
        <w:ind w:right="-1" w:firstLine="709"/>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w:t>
      </w:r>
      <w:r>
        <w:rPr>
          <w:rFonts w:ascii="Times New Roman" w:hAnsi="Times New Roman" w:cs="Times New Roman"/>
          <w:b/>
          <w:color w:val="000000" w:themeColor="text1"/>
          <w:sz w:val="24"/>
          <w:szCs w:val="24"/>
          <w:shd w:val="clear" w:color="auto" w:fill="FFFFFF"/>
        </w:rPr>
        <w:t xml:space="preserve"> На территории общего пользования не распространяется действие градостроительных регламентов</w:t>
      </w:r>
      <w:r>
        <w:rPr>
          <w:rFonts w:ascii="Times New Roman" w:hAnsi="Times New Roman" w:eastAsia="Times New Roman" w:cs="Times New Roman"/>
          <w:color w:val="000000" w:themeColor="text1"/>
          <w:sz w:val="24"/>
          <w:szCs w:val="24"/>
          <w:lang w:eastAsia="ru-RU"/>
        </w:rPr>
        <w:t xml:space="preserve"> (часть 4 статьи 36 Градостроительного кодекса РФ)</w:t>
      </w:r>
      <w:r>
        <w:rPr>
          <w:rFonts w:ascii="Times New Roman" w:hAnsi="Times New Roman" w:cs="Times New Roman"/>
          <w:color w:val="000000" w:themeColor="text1"/>
          <w:sz w:val="24"/>
          <w:szCs w:val="24"/>
          <w:shd w:val="clear" w:color="auto" w:fill="FFFFFF"/>
        </w:rPr>
        <w:t xml:space="preserve">. </w:t>
      </w:r>
    </w:p>
    <w:p>
      <w:pPr>
        <w:widowControl w:val="0"/>
        <w:spacing w:before="0"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Использование территорий общего пользования определяется уполномоченными федеральными органами исполнительной власти, исполнительной власти субъектов РФ или местного самоуправления в соответствии с федеральными законами.</w:t>
      </w:r>
    </w:p>
    <w:p>
      <w:pPr>
        <w:widowControl w:val="0"/>
        <w:autoSpaceDE w:val="0"/>
        <w:autoSpaceDN w:val="0"/>
        <w:adjustRightInd w:val="0"/>
        <w:spacing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w:t>
      </w:r>
      <w:r>
        <w:rPr>
          <w:rFonts w:ascii="Times New Roman" w:hAnsi="Times New Roman" w:eastAsia="Times New Roman" w:cs="Times New Roman"/>
          <w:b/>
          <w:color w:val="000000" w:themeColor="text1"/>
          <w:sz w:val="24"/>
          <w:szCs w:val="24"/>
          <w:lang w:eastAsia="ru-RU"/>
        </w:rPr>
        <w:t>В границах территорий общего пользования</w:t>
      </w:r>
      <w:r>
        <w:rPr>
          <w:rFonts w:ascii="Times New Roman" w:hAnsi="Times New Roman" w:eastAsia="Times New Roman" w:cs="Times New Roman"/>
          <w:color w:val="000000" w:themeColor="text1"/>
          <w:sz w:val="24"/>
          <w:szCs w:val="24"/>
          <w:lang w:eastAsia="ru-RU"/>
        </w:rPr>
        <w:t>, настоящими Правилами землепользования и застройки установлены следующие виды разрешённого использования земельных участков и объектов капитального строительства:</w:t>
      </w:r>
    </w:p>
    <w:p>
      <w:pPr>
        <w:widowControl w:val="0"/>
        <w:autoSpaceDE w:val="0"/>
        <w:autoSpaceDN w:val="0"/>
        <w:adjustRightInd w:val="0"/>
        <w:spacing w:before="0" w:after="0" w:line="240" w:lineRule="auto"/>
        <w:ind w:firstLine="709"/>
        <w:jc w:val="right"/>
        <w:rPr>
          <w:rFonts w:ascii="Times New Roman" w:hAnsi="Times New Roman" w:eastAsia="Times New Roman" w:cs="Times New Roman"/>
          <w:color w:val="000000" w:themeColor="text1"/>
          <w:sz w:val="22"/>
          <w:szCs w:val="22"/>
          <w:lang w:eastAsia="ru-RU"/>
        </w:rPr>
      </w:pPr>
      <w:r>
        <w:rPr>
          <w:rFonts w:ascii="Times New Roman" w:hAnsi="Times New Roman" w:eastAsia="Times New Roman" w:cs="Times New Roman"/>
          <w:color w:val="000000" w:themeColor="text1"/>
          <w:sz w:val="22"/>
          <w:szCs w:val="22"/>
          <w:lang w:eastAsia="ru-RU"/>
        </w:rPr>
        <w:t>Таблица 11</w:t>
      </w:r>
    </w:p>
    <w:tbl>
      <w:tblPr>
        <w:tblStyle w:val="84"/>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2"/>
        <w:gridCol w:w="581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4" w:type="dxa"/>
          </w:tcPr>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w:t>
            </w:r>
          </w:p>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п/п</w:t>
            </w:r>
          </w:p>
        </w:tc>
        <w:tc>
          <w:tcPr>
            <w:tcW w:w="184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Наименование вида разрешенного использования земельного участка</w:t>
            </w:r>
          </w:p>
        </w:tc>
        <w:tc>
          <w:tcPr>
            <w:tcW w:w="581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Описание вида разрешенного</w:t>
            </w:r>
          </w:p>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использования земельного участка</w:t>
            </w:r>
          </w:p>
        </w:tc>
        <w:tc>
          <w:tcPr>
            <w:tcW w:w="1620"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Код</w:t>
            </w:r>
          </w:p>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разрешенного использования земельного участка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34" w:type="dxa"/>
          </w:tcPr>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184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581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1620"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1842" w:type="dxa"/>
          </w:tcPr>
          <w:p>
            <w:pPr>
              <w:widowControl w:val="0"/>
              <w:autoSpaceDE w:val="0"/>
              <w:autoSpaceDN w:val="0"/>
              <w:spacing w:before="0" w:after="0" w:line="240" w:lineRule="auto"/>
              <w:ind w:right="114"/>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автомобильных дорог</w:t>
            </w:r>
          </w:p>
        </w:tc>
        <w:tc>
          <w:tcPr>
            <w:tcW w:w="581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eastAsia="Times New Roman" w:cs="Times New Roman"/>
                <w:color w:val="000000" w:themeColor="text1"/>
                <w:lang w:eastAsia="ru-RU"/>
              </w:rPr>
              <w:t>кодами 2.7.1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4.9</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"P567" </w:instrText>
            </w:r>
            <w:r>
              <w:fldChar w:fldCharType="separate"/>
            </w:r>
            <w:r>
              <w:rPr>
                <w:rFonts w:ascii="Times New Roman" w:hAnsi="Times New Roman" w:eastAsia="Times New Roman" w:cs="Times New Roman"/>
                <w:color w:val="000000" w:themeColor="text1"/>
                <w:lang w:eastAsia="ru-RU"/>
              </w:rPr>
              <w:t>7.2.3</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20"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184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Обслуживание перевозок пассажиров</w:t>
            </w:r>
          </w:p>
        </w:tc>
        <w:tc>
          <w:tcPr>
            <w:tcW w:w="581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fldChar w:fldCharType="begin"/>
            </w:r>
            <w:r>
              <w:instrText xml:space="preserve"> HYPERLINK \l "P584" </w:instrText>
            </w:r>
            <w:r>
              <w:fldChar w:fldCharType="separate"/>
            </w:r>
            <w:r>
              <w:rPr>
                <w:rFonts w:ascii="Times New Roman" w:hAnsi="Times New Roman" w:eastAsia="Times New Roman" w:cs="Times New Roman"/>
                <w:color w:val="000000" w:themeColor="text1"/>
                <w:lang w:eastAsia="ru-RU"/>
              </w:rPr>
              <w:t>кодом 7.6</w:t>
            </w:r>
            <w:r>
              <w:rPr>
                <w:rFonts w:ascii="Times New Roman" w:hAnsi="Times New Roman" w:eastAsia="Times New Roman" w:cs="Times New Roman"/>
                <w:color w:val="000000" w:themeColor="text1"/>
                <w:lang w:eastAsia="ru-RU"/>
              </w:rPr>
              <w:fldChar w:fldCharType="end"/>
            </w:r>
          </w:p>
        </w:tc>
        <w:tc>
          <w:tcPr>
            <w:tcW w:w="1620"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184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Стоянки транспорта общего пользования</w:t>
            </w:r>
          </w:p>
        </w:tc>
        <w:tc>
          <w:tcPr>
            <w:tcW w:w="581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стоянок транспортных средств, осуществляющих перевозки людей по установленному маршруту</w:t>
            </w:r>
          </w:p>
        </w:tc>
        <w:tc>
          <w:tcPr>
            <w:tcW w:w="1620"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184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Улично-дорожная сеть</w:t>
            </w:r>
          </w:p>
        </w:tc>
        <w:tc>
          <w:tcPr>
            <w:tcW w:w="581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eastAsia="Times New Roman" w:cs="Times New Roman"/>
                <w:color w:val="000000" w:themeColor="text1"/>
                <w:lang w:eastAsia="ru-RU"/>
              </w:rPr>
              <w:t>кодами 2.7.1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4.9</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"P567" </w:instrText>
            </w:r>
            <w:r>
              <w:fldChar w:fldCharType="separate"/>
            </w:r>
            <w:r>
              <w:rPr>
                <w:rFonts w:ascii="Times New Roman" w:hAnsi="Times New Roman" w:eastAsia="Times New Roman" w:cs="Times New Roman"/>
                <w:color w:val="000000" w:themeColor="text1"/>
                <w:lang w:eastAsia="ru-RU"/>
              </w:rPr>
              <w:t>7.2.3</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некапитальных сооружений, предназначенных для охраны транспортных средств</w:t>
            </w:r>
          </w:p>
        </w:tc>
        <w:tc>
          <w:tcPr>
            <w:tcW w:w="1620"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val="0"/>
              <w:autoSpaceDE w:val="0"/>
              <w:autoSpaceDN w:val="0"/>
              <w:spacing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184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5812"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20"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12.0.2</w:t>
            </w:r>
          </w:p>
        </w:tc>
      </w:tr>
    </w:tbl>
    <w:p>
      <w:pPr>
        <w:widowControl w:val="0"/>
        <w:autoSpaceDE w:val="0"/>
        <w:autoSpaceDN w:val="0"/>
        <w:adjustRightInd w:val="0"/>
        <w:spacing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 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части 3 настоящей статьи. </w:t>
      </w:r>
    </w:p>
    <w:p>
      <w:pPr>
        <w:widowControl w:val="0"/>
        <w:tabs>
          <w:tab w:val="left" w:pos="-142"/>
        </w:tabs>
        <w:spacing w:before="0" w:after="0" w:line="240" w:lineRule="auto"/>
        <w:ind w:right="-1"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pPr>
        <w:widowControl w:val="0"/>
        <w:autoSpaceDE w:val="0"/>
        <w:autoSpaceDN w:val="0"/>
        <w:adjustRightInd w:val="0"/>
        <w:spacing w:after="120" w:line="192" w:lineRule="auto"/>
        <w:ind w:firstLine="709"/>
        <w:contextualSpacing/>
        <w:jc w:val="both"/>
        <w:rPr>
          <w:rFonts w:ascii="Times New Roman" w:hAnsi="Times New Roman" w:eastAsia="Times New Roman" w:cs="Times New Roman"/>
          <w:color w:val="000000" w:themeColor="text1"/>
          <w:sz w:val="24"/>
          <w:szCs w:val="24"/>
          <w:lang w:eastAsia="ru-RU"/>
        </w:rPr>
      </w:pPr>
    </w:p>
    <w:p>
      <w:pPr>
        <w:widowControl w:val="0"/>
        <w:autoSpaceDE w:val="0"/>
        <w:autoSpaceDN w:val="0"/>
        <w:adjustRightInd w:val="0"/>
        <w:spacing w:after="120" w:line="240" w:lineRule="auto"/>
        <w:ind w:right="-1"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утверждённого Генерального плана сельского поселения. В случае,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     </w:t>
      </w:r>
    </w:p>
    <w:p>
      <w:pPr>
        <w:widowControl w:val="0"/>
        <w:autoSpaceDE w:val="0"/>
        <w:autoSpaceDN w:val="0"/>
        <w:adjustRightInd w:val="0"/>
        <w:spacing w:after="120" w:line="192" w:lineRule="auto"/>
        <w:ind w:firstLine="709"/>
        <w:contextualSpacing/>
        <w:jc w:val="both"/>
        <w:rPr>
          <w:rFonts w:ascii="Times New Roman" w:hAnsi="Times New Roman" w:eastAsia="Times New Roman" w:cs="Times New Roman"/>
          <w:color w:val="000000" w:themeColor="text1"/>
          <w:sz w:val="24"/>
          <w:szCs w:val="24"/>
          <w:lang w:eastAsia="ru-RU"/>
        </w:rPr>
      </w:pPr>
    </w:p>
    <w:p>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6.На территории общего пользования </w:t>
      </w:r>
      <w:r>
        <w:rPr>
          <w:rFonts w:ascii="Times New Roman" w:hAnsi="Times New Roman" w:cs="Times New Roman"/>
          <w:b/>
          <w:color w:val="000000" w:themeColor="text1"/>
          <w:sz w:val="24"/>
          <w:szCs w:val="24"/>
          <w:shd w:val="clear" w:color="auto" w:fill="FFFFFF"/>
        </w:rPr>
        <w:t>допускается размещение нестационарных торговых объектов</w:t>
      </w:r>
      <w:r>
        <w:rPr>
          <w:rFonts w:ascii="Times New Roman" w:hAnsi="Times New Roman" w:cs="Times New Roman"/>
          <w:color w:val="000000" w:themeColor="text1"/>
          <w:sz w:val="24"/>
          <w:szCs w:val="24"/>
          <w:shd w:val="clear" w:color="auto" w:fill="FFFFFF"/>
        </w:rPr>
        <w:t xml:space="preserve"> (ст. 10 Федерального закона от 28.12.2009 № 381-ФЗ). Такое размещение проводят согласно утвержденной схеме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pPr>
        <w:pageBreakBefore/>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Порядок включения объектов в схему размещения устанавливается Правительством РФ. Схема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РФ. В схеме необходимо предусмотреть размещение минимум 60% нестационарных торговых объектов, принадлежащих малому или среднему бизнесу, от общего числа таких объектов.</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01" w:name="_Toc57724195"/>
      <w:r>
        <w:rPr>
          <w:rFonts w:ascii="Times New Roman" w:hAnsi="Times New Roman" w:cs="Times New Roman"/>
          <w:b/>
          <w:color w:val="000000" w:themeColor="text1"/>
          <w:sz w:val="24"/>
          <w:szCs w:val="22"/>
        </w:rPr>
        <w:t>Статья 25.  Ограничения использования земельных участков и объектов капитального строительства по условиям охраны культурного наследия</w:t>
      </w:r>
      <w:bookmarkEnd w:id="100"/>
      <w:bookmarkEnd w:id="101"/>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bookmarkStart w:id="102" w:name="_Toc176362906"/>
      <w:r>
        <w:rPr>
          <w:rFonts w:ascii="Times New Roman" w:hAnsi="Times New Roman" w:eastAsia="Times New Roman" w:cs="Times New Roman"/>
          <w:color w:val="000000" w:themeColor="text1"/>
          <w:sz w:val="24"/>
          <w:szCs w:val="24"/>
          <w:lang w:eastAsia="ru-RU"/>
        </w:rPr>
        <w:t>1.</w:t>
      </w:r>
      <w:bookmarkEnd w:id="102"/>
      <w:r>
        <w:rPr>
          <w:rFonts w:ascii="Times New Roman" w:hAnsi="Times New Roman" w:eastAsia="Times New Roman" w:cs="Times New Roman"/>
          <w:color w:val="000000" w:themeColor="text1"/>
          <w:sz w:val="24"/>
          <w:szCs w:val="24"/>
          <w:lang w:eastAsia="ru-RU"/>
        </w:rPr>
        <w:t>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Использование земельных участков и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градостроительными регламентами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статье 53 настоящих правил.</w:t>
      </w:r>
    </w:p>
    <w:p>
      <w:pPr>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103" w:name="_Toc48550635"/>
      <w:bookmarkStart w:id="104" w:name="_Toc57724196"/>
      <w:r>
        <w:rPr>
          <w:rFonts w:ascii="Times New Roman" w:hAnsi="Times New Roman" w:cs="Times New Roman"/>
          <w:b/>
          <w:color w:val="000000" w:themeColor="text1"/>
          <w:sz w:val="24"/>
          <w:szCs w:val="22"/>
        </w:rPr>
        <w:t>Статья 26.  Ограничения использования земельных участков и объектов капитального строительства по условиям охраны окружающей среды, защиты от чрезвычайных ситуаций природного и техногенного характера и иным вопросам</w:t>
      </w:r>
      <w:bookmarkEnd w:id="103"/>
      <w:bookmarkEnd w:id="104"/>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Использование земельных участков и объектов капитального строительства,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а) градостроительными регламентами определенными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Земельные участки и объекты капитального строительства,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таким зонам с особыми условиями использования территорий, являются объектами, несоответствующими настоящим Правилам.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виды запрещенного использования – в соответствии с действующими санитарными нормами;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Ограничения использования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установлены следующими нормативными правовыми актами: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Федеральный закон от 30.03.1999 N 52-ФЗ «О санитарно-эпидемиологическом благополучии населения»;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Федеральный закон от 04.05.1999 N 96-ФЗ «Об охране атмосферного воздуха»;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Федеральный закон от 10.01.2002 N 7-ФЗ «Об охране окружающей среды»;</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fldChar w:fldCharType="begin"/>
      </w:r>
      <w:r>
        <w:instrText xml:space="preserve"> HYPERLINK "consultantplus://offline/ref=8DDD95A154AD06ED99364673844613F97D3172965AA0D51D4B91BE6ABF771932D0F8F4524A2EFB50MBL8S" </w:instrText>
      </w:r>
      <w:r>
        <w:fldChar w:fldCharType="separate"/>
      </w:r>
      <w:r>
        <w:rPr>
          <w:rFonts w:ascii="Times New Roman" w:hAnsi="Times New Roman" w:eastAsia="Times New Roman" w:cs="Times New Roman"/>
          <w:color w:val="000000" w:themeColor="text1"/>
          <w:sz w:val="24"/>
          <w:szCs w:val="24"/>
          <w:lang w:eastAsia="ru-RU"/>
        </w:rPr>
        <w:t>СанПиН 2.1.2882-11</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«Гигиенические требования к размещению, устройству и содержанию кладбищ, зданий и сооружений похоронного</w:t>
      </w:r>
      <w:r>
        <w:rPr>
          <w:rFonts w:ascii="Times New Roman" w:hAnsi="Times New Roman" w:cs="Times New Roman"/>
          <w:color w:val="000000" w:themeColor="text1"/>
          <w:sz w:val="24"/>
          <w:szCs w:val="24"/>
        </w:rPr>
        <w:t xml:space="preserve"> назначения»</w:t>
      </w:r>
      <w:r>
        <w:rPr>
          <w:rFonts w:ascii="Times New Roman" w:hAnsi="Times New Roman" w:eastAsia="Times New Roman" w:cs="Times New Roman"/>
          <w:color w:val="000000" w:themeColor="text1"/>
          <w:sz w:val="24"/>
          <w:szCs w:val="24"/>
          <w:lang w:eastAsia="ru-RU"/>
        </w:rPr>
        <w:t>;</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СанПиН 2.1.4.1110-02 «Зоны санитарной охраны источников водоснабжения и водопроводов питьевого назначения»;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 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7) СанПиН 2.1.6.1032-01 «Гигиенические требования к обеспечению качества атмосферного воздуха населенных мест»;</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 СанПиН 2.2.1/2.1.1.1200-03 «Санитарно-защитные зоны и санитарная классификация предприятий, сооружений и иных объектов»;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9) СП 2.2.1.1312-03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10) СП 42-13330-2016 «Градостроительство. Планировка и застройка городских и сельских поселений. Актуализированная редакция СНиП 2.07.01-89*».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w:t>
      </w:r>
      <w:r>
        <w:rPr>
          <w:rFonts w:ascii="Times New Roman" w:hAnsi="Times New Roman" w:eastAsia="Times New Roman" w:cs="Times New Roman"/>
          <w:b/>
          <w:color w:val="000000" w:themeColor="text1"/>
          <w:sz w:val="24"/>
          <w:szCs w:val="24"/>
          <w:lang w:eastAsia="ru-RU"/>
        </w:rPr>
        <w:t>Водоохранные зоны, прибрежные защитные и береговые полосы водных объектов</w:t>
      </w:r>
      <w:r>
        <w:rPr>
          <w:rFonts w:ascii="Times New Roman" w:hAnsi="Times New Roman" w:eastAsia="Times New Roman" w:cs="Times New Roman"/>
          <w:color w:val="000000" w:themeColor="text1"/>
          <w:sz w:val="24"/>
          <w:szCs w:val="24"/>
          <w:lang w:eastAsia="ru-RU"/>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объектов капитального строительства, расположенных в водоохранных зонах, прибрежных защитных и береговых полосах рек, других водных объектов, устанавливаются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6.  </w:t>
      </w:r>
      <w:r>
        <w:rPr>
          <w:rFonts w:ascii="Times New Roman" w:hAnsi="Times New Roman" w:eastAsia="Times New Roman" w:cs="Times New Roman"/>
          <w:b/>
          <w:color w:val="000000" w:themeColor="text1"/>
          <w:sz w:val="24"/>
          <w:szCs w:val="24"/>
          <w:lang w:eastAsia="ru-RU"/>
        </w:rPr>
        <w:t>Зоны охраны источников питьевого водоснабжения</w:t>
      </w:r>
      <w:r>
        <w:rPr>
          <w:rFonts w:ascii="Times New Roman" w:hAnsi="Times New Roman" w:eastAsia="Times New Roman" w:cs="Times New Roman"/>
          <w:color w:val="000000" w:themeColor="text1"/>
          <w:sz w:val="24"/>
          <w:szCs w:val="24"/>
          <w:lang w:eastAsia="ru-RU"/>
        </w:rPr>
        <w:t xml:space="preserve"> устанавливаются в целях предупреждения и предотвращения загрязнения водных объектов, служащих источником снабжения водой населённых пунктов.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Для земельных участков и объектов капитального строительства, расположенных в зонах охраны источников питьевого водоснабжения, устанавливаются: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виды запрещенного использования, определяемые в соответствии с нормативными актами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7.  </w:t>
      </w:r>
      <w:r>
        <w:rPr>
          <w:rFonts w:ascii="Times New Roman" w:hAnsi="Times New Roman" w:eastAsia="Times New Roman" w:cs="Times New Roman"/>
          <w:b/>
          <w:color w:val="000000" w:themeColor="text1"/>
          <w:sz w:val="24"/>
          <w:szCs w:val="24"/>
          <w:lang w:eastAsia="ru-RU"/>
        </w:rPr>
        <w:t>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расположенных в зонах охраны источников питьевого водоснабжения, установлены следующими нормативными правовыми актами: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Водный кодекс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Федеральный закон от 30.03.1999 N 52-ФЗ «О санитарно-эпидемиологическом благополучии населения»;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Федеральный закон от 10.01.2002 N 7-ФЗ «Об охране окружающей среды»;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СанПиН 2.1.4.1110-02 «Зоны санитарной охраны источников водоснабжения и водопроводов питьевого назначения»;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8.  </w:t>
      </w:r>
      <w:r>
        <w:rPr>
          <w:rFonts w:ascii="Times New Roman" w:hAnsi="Times New Roman" w:eastAsia="Times New Roman" w:cs="Times New Roman"/>
          <w:b/>
          <w:color w:val="000000" w:themeColor="text1"/>
          <w:sz w:val="24"/>
          <w:szCs w:val="24"/>
          <w:lang w:eastAsia="ru-RU"/>
        </w:rPr>
        <w:t>Зоны затопления, подтопления</w:t>
      </w:r>
      <w:r>
        <w:rPr>
          <w:rFonts w:ascii="Times New Roman" w:hAnsi="Times New Roman" w:eastAsia="Times New Roman" w:cs="Times New Roman"/>
          <w:color w:val="000000" w:themeColor="text1"/>
          <w:sz w:val="24"/>
          <w:szCs w:val="24"/>
          <w:lang w:eastAsia="ru-RU"/>
        </w:rPr>
        <w:t xml:space="preserve"> устанавливаются в целях предотвращения негативного воздействия вод (затопления, подтопления, разрушения берегов водных объектов, заболачивания).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8.1.  В границах зон затопления, подтопления запрещается: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использование сточных вод в целях регулирования плодородия почв;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8.2.  Ограничения использования земельных участков и объектов капитального строительства, расположенных в зонах затопления, подтопления установлены Водным кодексом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9.  Ограничения использования земельных участков и  расположенных на них объектов капитального строительства и осуществления экономической и иной деятельности в границах приаэродромной территории указываются в решении уполномоченного Правительством Российской Федерации федерального органа исполнительной власти об установлении границ приаэродромной территории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Такое решение принимается на основании положений Воздушного кодекса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10.  Ограничения использования земельных участков и объектов капитального строительства, расположенных в прочих зонах с особыми условиями использования территорий, выделенных по условиям охраны окружающей среды, защиты от чрезвычайных ситуаций природного и техногенного характера и иным вопросам, установлены следующими нормативными правовыми актами: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Земельный кодекс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Водный кодекс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Воздушный кодекс Российской Федерации;</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Федеральный закон от 30.03.1999 N 52-ФЗ «О санитарно-эпидемиологическом благополучии населения»;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Федеральный закон от 04.05.1999 N 96-ФЗ «Об охране атмосферного воздуха»;</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 Федеральный закон от 10.01.2002 N 7-ФЗ «Об охране окружающей среды»;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7) Постановление Правительства РФ от 27.08.1999 N 972 «Об утверждении Положения о создании охранных зон стационарных пунктов наблюдений за состоянием окружающей природной среды, ее загрязнением»;</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9) Постановление Правительства РФ от 18.04.2014 N 360 «Об определении границ зон затопления, подтопления»;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10) Постановление Правительства РФ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11) СП 42-13330-2016 «Градостроительство. Планировка и застройка городских и сельских поселений. Актуализированная редакция СНиП 2.07.01-89*».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11.  Указанные нормативные правовые акты применяются в редакции, актуальной на дату применения.</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05" w:name="_Toc57724197"/>
      <w:bookmarkStart w:id="106" w:name="_Toc48550636"/>
      <w:r>
        <w:rPr>
          <w:rFonts w:ascii="Times New Roman" w:hAnsi="Times New Roman" w:cs="Times New Roman"/>
          <w:b/>
          <w:color w:val="000000" w:themeColor="text1"/>
          <w:sz w:val="24"/>
          <w:szCs w:val="22"/>
        </w:rPr>
        <w:t>Статья 27.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105"/>
      <w:bookmarkEnd w:id="106"/>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eastAsia="Times New Roman" w:cs="Times New Roman"/>
          <w:color w:val="000000" w:themeColor="text1"/>
          <w:spacing w:val="2"/>
          <w:sz w:val="24"/>
          <w:szCs w:val="24"/>
          <w:lang w:eastAsia="ru-RU"/>
        </w:rPr>
        <w:t>1. 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eastAsia="Times New Roman" w:cs="Times New Roman"/>
          <w:color w:val="000000" w:themeColor="text1"/>
          <w:spacing w:val="2"/>
          <w:sz w:val="24"/>
          <w:szCs w:val="24"/>
          <w:lang w:eastAsia="ru-RU"/>
        </w:rPr>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приложением Д </w:t>
      </w:r>
      <w:r>
        <w:rPr>
          <w:rFonts w:ascii="Times New Roman" w:hAnsi="Times New Roman" w:eastAsia="Times New Roman" w:cs="Times New Roman"/>
          <w:color w:val="000000" w:themeColor="text1"/>
          <w:sz w:val="24"/>
          <w:szCs w:val="24"/>
          <w:lang w:eastAsia="ru-RU"/>
        </w:rPr>
        <w:t xml:space="preserve"> СП 42-13330-2016 «Градостроительство. Планировка и застройка городских и сельских поселений. Актуализированная редакция СНиП 2.07.01-89*».   </w:t>
      </w:r>
      <w:r>
        <w:rPr>
          <w:rFonts w:ascii="Times New Roman" w:hAnsi="Times New Roman" w:eastAsia="Times New Roman" w:cs="Times New Roman"/>
          <w:color w:val="000000" w:themeColor="text1"/>
          <w:spacing w:val="2"/>
          <w:sz w:val="24"/>
          <w:szCs w:val="24"/>
          <w:lang w:eastAsia="ru-RU"/>
        </w:rPr>
        <w:t>Примечание:</w:t>
      </w:r>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eastAsia="Times New Roman" w:cs="Times New Roman"/>
          <w:color w:val="000000" w:themeColor="text1"/>
          <w:spacing w:val="2"/>
          <w:sz w:val="24"/>
          <w:szCs w:val="24"/>
          <w:lang w:eastAsia="ru-RU"/>
        </w:rPr>
        <w:t>1) Размещение, вместимость и размеры земельных участков учреждений, организаций и предприятий обслуживания, не указанных в настоящем разделе и приложении Д, следует принимать по заданию на проектирование.</w:t>
      </w:r>
    </w:p>
    <w:p>
      <w:pPr>
        <w:widowControl w:val="0"/>
        <w:spacing w:before="0" w:after="0" w:line="240" w:lineRule="auto"/>
        <w:ind w:firstLine="709"/>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eastAsia="Times New Roman" w:cs="Times New Roman"/>
          <w:color w:val="000000" w:themeColor="text1"/>
          <w:spacing w:val="2"/>
          <w:sz w:val="24"/>
          <w:szCs w:val="24"/>
          <w:lang w:eastAsia="ru-RU"/>
        </w:rPr>
        <w:t>2) Нормы расчета участков общеобразовательных организаций являются обязательными.</w:t>
      </w:r>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eastAsia="Times New Roman" w:cs="Times New Roman"/>
          <w:color w:val="000000" w:themeColor="text1"/>
          <w:spacing w:val="2"/>
          <w:sz w:val="24"/>
          <w:szCs w:val="24"/>
          <w:lang w:eastAsia="ru-RU"/>
        </w:rPr>
        <w:t xml:space="preserve">2. 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w:t>
      </w:r>
    </w:p>
    <w:p>
      <w:pPr>
        <w:widowControl w:val="0"/>
        <w:spacing w:before="0" w:after="0" w:line="240" w:lineRule="auto"/>
        <w:ind w:firstLine="709"/>
        <w:jc w:val="both"/>
        <w:textAlignment w:val="baseline"/>
        <w:rPr>
          <w:rFonts w:ascii="Times New Roman" w:hAnsi="Times New Roman" w:eastAsia="Times New Roman" w:cs="Times New Roman"/>
          <w:color w:val="000000" w:themeColor="text1"/>
          <w:spacing w:val="2"/>
          <w:sz w:val="24"/>
          <w:szCs w:val="24"/>
          <w:lang w:eastAsia="ru-RU"/>
        </w:rPr>
      </w:pPr>
      <w:r>
        <w:rPr>
          <w:rFonts w:ascii="Times New Roman" w:hAnsi="Times New Roman" w:eastAsia="Times New Roman" w:cs="Times New Roman"/>
          <w:color w:val="000000" w:themeColor="text1"/>
          <w:spacing w:val="2"/>
          <w:sz w:val="24"/>
          <w:szCs w:val="24"/>
          <w:lang w:eastAsia="ru-RU"/>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 </w:t>
      </w:r>
    </w:p>
    <w:p>
      <w:pPr>
        <w:widowControl w:val="0"/>
        <w:spacing w:before="0" w:after="0" w:line="240" w:lineRule="auto"/>
        <w:ind w:firstLine="709"/>
        <w:textAlignment w:val="baseline"/>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pacing w:val="2"/>
          <w:sz w:val="24"/>
          <w:szCs w:val="24"/>
          <w:lang w:eastAsia="ru-RU"/>
        </w:rPr>
        <w:t>3. 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10.1</w:t>
      </w:r>
      <w:r>
        <w:rPr>
          <w:rFonts w:ascii="Times New Roman" w:hAnsi="Times New Roman" w:eastAsia="Times New Roman" w:cs="Times New Roman"/>
          <w:color w:val="000000" w:themeColor="text1"/>
          <w:sz w:val="24"/>
          <w:szCs w:val="24"/>
          <w:lang w:eastAsia="ru-RU"/>
        </w:rPr>
        <w:t xml:space="preserve">  СП 42-13330-2016 «Градостроительство. Планировка и застройка городских и сельских поселений. Актуализированная редакция СНиП 2.07.01-89*».</w:t>
      </w:r>
    </w:p>
    <w:p>
      <w:pPr>
        <w:keepNext/>
        <w:keepLines/>
        <w:ind w:right="-285" w:firstLine="140"/>
        <w:contextualSpacing/>
        <w:jc w:val="right"/>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Таблица 12</w:t>
      </w:r>
    </w:p>
    <w:tbl>
      <w:tblPr>
        <w:tblStyle w:val="12"/>
        <w:tblW w:w="0" w:type="auto"/>
        <w:tblInd w:w="74" w:type="dxa"/>
        <w:tblLayout w:type="autofit"/>
        <w:tblCellMar>
          <w:top w:w="0" w:type="dxa"/>
          <w:left w:w="0" w:type="dxa"/>
          <w:bottom w:w="0" w:type="dxa"/>
          <w:right w:w="0" w:type="dxa"/>
        </w:tblCellMar>
      </w:tblPr>
      <w:tblGrid>
        <w:gridCol w:w="6935"/>
        <w:gridCol w:w="2702"/>
      </w:tblGrid>
      <w:tr>
        <w:tblPrEx>
          <w:tblCellMar>
            <w:top w:w="0" w:type="dxa"/>
            <w:left w:w="0" w:type="dxa"/>
            <w:bottom w:w="0" w:type="dxa"/>
            <w:right w:w="0" w:type="dxa"/>
          </w:tblCellMar>
        </w:tblPrEx>
        <w:trPr>
          <w:trHeight w:val="624"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Учреждения, организации и предприятия обслуживания</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vAlign w:val="cente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Радиус обслуживания, м</w:t>
            </w:r>
          </w:p>
        </w:tc>
      </w:tr>
      <w:tr>
        <w:tblPrEx>
          <w:tblCellMar>
            <w:top w:w="0" w:type="dxa"/>
            <w:left w:w="0" w:type="dxa"/>
            <w:bottom w:w="0" w:type="dxa"/>
            <w:right w:w="0" w:type="dxa"/>
          </w:tblCellMar>
        </w:tblPrEx>
        <w:trPr>
          <w:trHeight w:val="20" w:hRule="atLeast"/>
        </w:trPr>
        <w:tc>
          <w:tcPr>
            <w:tcW w:w="6935" w:type="dxa"/>
            <w:tcBorders>
              <w:top w:val="single" w:color="000000" w:sz="6" w:space="0"/>
              <w:left w:val="single" w:color="000000" w:sz="6" w:space="0"/>
              <w:bottom w:val="nil"/>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Дошкольные образовательные организации*:</w:t>
            </w:r>
          </w:p>
        </w:tc>
        <w:tc>
          <w:tcPr>
            <w:tcW w:w="2702" w:type="dxa"/>
            <w:tcBorders>
              <w:top w:val="single" w:color="000000" w:sz="6" w:space="0"/>
              <w:left w:val="single" w:color="000000" w:sz="6" w:space="0"/>
              <w:bottom w:val="nil"/>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eastAsia="Times New Roman" w:cs="Times New Roman"/>
                <w:color w:val="000000" w:themeColor="text1"/>
                <w:lang w:eastAsia="ru-RU"/>
              </w:rPr>
            </w:pPr>
          </w:p>
        </w:tc>
      </w:tr>
      <w:tr>
        <w:tblPrEx>
          <w:tblCellMar>
            <w:top w:w="0" w:type="dxa"/>
            <w:left w:w="0" w:type="dxa"/>
            <w:bottom w:w="0" w:type="dxa"/>
            <w:right w:w="0" w:type="dxa"/>
          </w:tblCellMar>
        </w:tblPrEx>
        <w:trPr>
          <w:trHeight w:val="340" w:hRule="atLeast"/>
        </w:trPr>
        <w:tc>
          <w:tcPr>
            <w:tcW w:w="6935" w:type="dxa"/>
            <w:tcBorders>
              <w:top w:val="nil"/>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в сельских поселениях и районах малоэтажной застройки городов</w:t>
            </w:r>
          </w:p>
        </w:tc>
        <w:tc>
          <w:tcPr>
            <w:tcW w:w="2702" w:type="dxa"/>
            <w:tcBorders>
              <w:top w:val="nil"/>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Помещения для физкультурно-оздоровительных занятий</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Физкультурно-спортивные центры жилых районов</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1500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Поликлиники и их филиалы в городах**</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Раздаточные пункты молочной кухни</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То же, при одно- и двухэтажной застройке</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Аптеки в городах</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То же, при одно- и двухэтажной застройке</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nil"/>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Предприятия торговли, общественного питания и бытового обслуживания местного значения;</w:t>
            </w:r>
          </w:p>
        </w:tc>
        <w:tc>
          <w:tcPr>
            <w:tcW w:w="2702" w:type="dxa"/>
            <w:tcBorders>
              <w:top w:val="single" w:color="000000" w:sz="6" w:space="0"/>
              <w:left w:val="single" w:color="000000" w:sz="6" w:space="0"/>
              <w:bottom w:val="nil"/>
              <w:right w:val="single" w:color="000000" w:sz="6" w:space="0"/>
            </w:tcBorders>
            <w:tcMar>
              <w:top w:w="0" w:type="dxa"/>
              <w:left w:w="74" w:type="dxa"/>
              <w:bottom w:w="0" w:type="dxa"/>
              <w:right w:w="74" w:type="dxa"/>
            </w:tcMar>
          </w:tcPr>
          <w:p>
            <w:pPr>
              <w:widowControl w:val="0"/>
              <w:spacing w:before="0" w:after="0" w:line="240" w:lineRule="auto"/>
              <w:rPr>
                <w:rFonts w:ascii="Times New Roman" w:hAnsi="Times New Roman" w:eastAsia="Times New Roman" w:cs="Times New Roman"/>
                <w:color w:val="000000" w:themeColor="text1"/>
                <w:lang w:eastAsia="ru-RU"/>
              </w:rPr>
            </w:pPr>
          </w:p>
        </w:tc>
      </w:tr>
      <w:tr>
        <w:tblPrEx>
          <w:tblCellMar>
            <w:top w:w="0" w:type="dxa"/>
            <w:left w:w="0" w:type="dxa"/>
            <w:bottom w:w="0" w:type="dxa"/>
            <w:right w:w="0" w:type="dxa"/>
          </w:tblCellMar>
        </w:tblPrEx>
        <w:trPr>
          <w:trHeight w:val="340" w:hRule="atLeast"/>
        </w:trPr>
        <w:tc>
          <w:tcPr>
            <w:tcW w:w="6935" w:type="dxa"/>
            <w:tcBorders>
              <w:top w:val="nil"/>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в сельских поселениях</w:t>
            </w:r>
          </w:p>
        </w:tc>
        <w:tc>
          <w:tcPr>
            <w:tcW w:w="2702" w:type="dxa"/>
            <w:tcBorders>
              <w:top w:val="nil"/>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2000</w:t>
            </w:r>
          </w:p>
        </w:tc>
      </w:tr>
      <w:tr>
        <w:tblPrEx>
          <w:tblCellMar>
            <w:top w:w="0" w:type="dxa"/>
            <w:left w:w="0" w:type="dxa"/>
            <w:bottom w:w="0" w:type="dxa"/>
            <w:right w:w="0" w:type="dxa"/>
          </w:tblCellMar>
        </w:tblPrEx>
        <w:trPr>
          <w:trHeight w:val="340" w:hRule="atLeast"/>
        </w:trPr>
        <w:tc>
          <w:tcPr>
            <w:tcW w:w="6935"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Отделения связи и банки</w:t>
            </w:r>
          </w:p>
        </w:tc>
        <w:tc>
          <w:tcPr>
            <w:tcW w:w="2702" w:type="dxa"/>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jc w:val="center"/>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500</w:t>
            </w:r>
          </w:p>
        </w:tc>
      </w:tr>
      <w:tr>
        <w:tblPrEx>
          <w:tblCellMar>
            <w:top w:w="0" w:type="dxa"/>
            <w:left w:w="0" w:type="dxa"/>
            <w:bottom w:w="0" w:type="dxa"/>
            <w:right w:w="0" w:type="dxa"/>
          </w:tblCellMar>
        </w:tblPrEx>
        <w:tc>
          <w:tcPr>
            <w:tcW w:w="9637" w:type="dxa"/>
            <w:gridSpan w:val="2"/>
            <w:tcBorders>
              <w:top w:val="single" w:color="000000" w:sz="6" w:space="0"/>
              <w:left w:val="single" w:color="000000" w:sz="6" w:space="0"/>
              <w:bottom w:val="single" w:color="000000" w:sz="6" w:space="0"/>
              <w:right w:val="single" w:color="000000" w:sz="6" w:space="0"/>
            </w:tcBorders>
            <w:tcMar>
              <w:top w:w="0" w:type="dxa"/>
              <w:left w:w="74" w:type="dxa"/>
              <w:bottom w:w="0" w:type="dxa"/>
              <w:right w:w="74" w:type="dxa"/>
            </w:tcMar>
          </w:tcPr>
          <w:p>
            <w:pPr>
              <w:widowControl w:val="0"/>
              <w:spacing w:before="0" w:after="0" w:line="240" w:lineRule="auto"/>
              <w:textAlignment w:val="baseline"/>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r>
              <w:rPr>
                <w:rFonts w:ascii="Times New Roman" w:hAnsi="Times New Roman" w:eastAsia="Times New Roman" w:cs="Times New Roman"/>
                <w:color w:val="000000" w:themeColor="text1"/>
                <w:lang w:eastAsia="ru-RU"/>
              </w:rPr>
              <w:br w:type="textWrapping"/>
            </w:r>
            <w:r>
              <w:rPr>
                <w:rFonts w:ascii="Times New Roman" w:hAnsi="Times New Roman" w:eastAsia="Times New Roman" w:cs="Times New Roman"/>
                <w:color w:val="000000" w:themeColor="text1"/>
                <w:lang w:eastAsia="ru-RU"/>
              </w:rPr>
              <w:br w:type="textWrapping"/>
            </w:r>
            <w:r>
              <w:rPr>
                <w:rFonts w:ascii="Times New Roman" w:hAnsi="Times New Roman" w:eastAsia="Times New Roman" w:cs="Times New Roman"/>
                <w:color w:val="000000" w:themeColor="text1"/>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tc>
      </w:tr>
    </w:tbl>
    <w:p>
      <w:pPr>
        <w:spacing w:before="0" w:after="0" w:line="240" w:lineRule="auto"/>
        <w:jc w:val="center"/>
        <w:outlineLvl w:val="2"/>
        <w:rPr>
          <w:rFonts w:ascii="Times New Roman" w:hAnsi="Times New Roman" w:cs="Times New Roman"/>
          <w:b/>
          <w:color w:val="000000" w:themeColor="text1"/>
          <w:sz w:val="24"/>
          <w:szCs w:val="22"/>
        </w:rPr>
      </w:pPr>
      <w:bookmarkStart w:id="107" w:name="_Toc48550637"/>
    </w:p>
    <w:bookmarkEnd w:id="107"/>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bookmarkStart w:id="108" w:name="_Toc500229976"/>
    </w:p>
    <w:p>
      <w:pPr>
        <w:tabs>
          <w:tab w:val="center" w:pos="4819"/>
        </w:tabs>
        <w:spacing w:before="0" w:after="0" w:line="240" w:lineRule="auto"/>
        <w:ind w:firstLine="4820"/>
        <w:outlineLvl w:val="1"/>
        <w:rPr>
          <w:rFonts w:ascii="Times New Roman" w:hAnsi="Times New Roman" w:cs="Times New Roman"/>
          <w:b/>
          <w:caps/>
          <w:color w:val="000000" w:themeColor="text1"/>
        </w:rPr>
      </w:pPr>
      <w:bookmarkStart w:id="109" w:name="_Toc57724198"/>
      <w:r>
        <w:rPr>
          <w:rFonts w:ascii="Times New Roman" w:hAnsi="Times New Roman" w:cs="Times New Roman"/>
          <w:b/>
          <w:caps/>
          <w:color w:val="000000" w:themeColor="text1"/>
          <w:sz w:val="22"/>
          <w:szCs w:val="22"/>
        </w:rPr>
        <w:tab/>
      </w:r>
      <w:r>
        <w:rPr>
          <w:rFonts w:ascii="Times New Roman" w:hAnsi="Times New Roman" w:cs="Times New Roman"/>
          <w:b/>
          <w:caps/>
          <w:color w:val="000000" w:themeColor="text1"/>
          <w:sz w:val="22"/>
          <w:szCs w:val="22"/>
        </w:rPr>
        <w:t>Глава 2.  Градостроительные регламенты территориальных зон</w:t>
      </w:r>
      <w:r>
        <w:rPr>
          <w:rFonts w:ascii="Times New Roman" w:hAnsi="Times New Roman" w:cs="Times New Roman"/>
          <w:b/>
          <w:caps/>
          <w:color w:val="000000" w:themeColor="text1"/>
          <w:sz w:val="22"/>
          <w:szCs w:val="22"/>
        </w:rPr>
        <w:br w:type="textWrapping"/>
      </w:r>
    </w:p>
    <w:bookmarkEnd w:id="109"/>
    <w:p>
      <w:pPr>
        <w:spacing w:before="0" w:after="0" w:line="240" w:lineRule="auto"/>
        <w:ind w:firstLine="482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На территории Вольно-Донского сельского поселения в соответствии с Градостроительным кодексом Российской Федерации</w:t>
      </w:r>
      <w:r>
        <w:rPr>
          <w:rFonts w:ascii="Times New Roman" w:hAnsi="Times New Roman" w:cs="Times New Roman"/>
          <w:color w:val="000000" w:themeColor="text1"/>
          <w:sz w:val="24"/>
          <w:szCs w:val="24"/>
          <w:lang w:eastAsia="ru-RU"/>
        </w:rPr>
        <w:t xml:space="preserve"> </w:t>
      </w:r>
      <w:r>
        <w:rPr>
          <w:rFonts w:ascii="Times New Roman" w:hAnsi="Times New Roman" w:cs="Times New Roman"/>
          <w:b/>
          <w:color w:val="000000" w:themeColor="text1"/>
          <w:sz w:val="24"/>
          <w:szCs w:val="24"/>
          <w:lang w:eastAsia="ru-RU"/>
        </w:rPr>
        <w:t>градостроительные регламенты не устанавливаются</w:t>
      </w:r>
      <w:r>
        <w:rPr>
          <w:rFonts w:ascii="Times New Roman" w:hAnsi="Times New Roman" w:cs="Times New Roman"/>
          <w:color w:val="000000" w:themeColor="text1"/>
          <w:sz w:val="24"/>
          <w:szCs w:val="24"/>
          <w:lang w:eastAsia="ru-RU"/>
        </w:rPr>
        <w:t xml:space="preserve">: </w:t>
      </w:r>
    </w:p>
    <w:p>
      <w:pPr>
        <w:widowControl w:val="0"/>
        <w:numPr>
          <w:ilvl w:val="0"/>
          <w:numId w:val="14"/>
        </w:numPr>
        <w:autoSpaceDE w:val="0"/>
        <w:autoSpaceDN w:val="0"/>
        <w:adjustRightInd w:val="0"/>
        <w:spacing w:before="0" w:after="0" w:line="240" w:lineRule="auto"/>
        <w:ind w:left="0" w:firstLine="4820"/>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лесного фонда, </w:t>
      </w:r>
    </w:p>
    <w:p>
      <w:pPr>
        <w:widowControl w:val="0"/>
        <w:numPr>
          <w:ilvl w:val="0"/>
          <w:numId w:val="14"/>
        </w:numPr>
        <w:autoSpaceDE w:val="0"/>
        <w:autoSpaceDN w:val="0"/>
        <w:adjustRightInd w:val="0"/>
        <w:spacing w:before="0" w:after="0" w:line="240" w:lineRule="auto"/>
        <w:ind w:left="0" w:firstLine="4820"/>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покрытых поверхностными водами, </w:t>
      </w:r>
    </w:p>
    <w:p>
      <w:pPr>
        <w:widowControl w:val="0"/>
        <w:numPr>
          <w:ilvl w:val="0"/>
          <w:numId w:val="14"/>
        </w:numPr>
        <w:autoSpaceDE w:val="0"/>
        <w:autoSpaceDN w:val="0"/>
        <w:adjustRightInd w:val="0"/>
        <w:spacing w:before="0" w:after="0" w:line="240" w:lineRule="auto"/>
        <w:ind w:left="0" w:firstLine="4820"/>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запаса, </w:t>
      </w:r>
    </w:p>
    <w:p>
      <w:pPr>
        <w:widowControl w:val="0"/>
        <w:numPr>
          <w:ilvl w:val="0"/>
          <w:numId w:val="14"/>
        </w:numPr>
        <w:autoSpaceDE w:val="0"/>
        <w:autoSpaceDN w:val="0"/>
        <w:adjustRightInd w:val="0"/>
        <w:spacing w:before="0" w:after="0" w:line="240" w:lineRule="auto"/>
        <w:ind w:left="0" w:firstLine="4820"/>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земель особо охраняемых природных территорий (за исключением земель лечебно-оздоровительных местностей и курортов), </w:t>
      </w:r>
    </w:p>
    <w:p>
      <w:pPr>
        <w:widowControl w:val="0"/>
        <w:numPr>
          <w:ilvl w:val="0"/>
          <w:numId w:val="14"/>
        </w:numPr>
        <w:autoSpaceDE w:val="0"/>
        <w:autoSpaceDN w:val="0"/>
        <w:adjustRightInd w:val="0"/>
        <w:spacing w:before="0" w:after="0" w:line="240" w:lineRule="auto"/>
        <w:ind w:left="0" w:firstLine="4820"/>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сельскохозяйственных угодий в составе земель сельскохозяйственного назначения, </w:t>
      </w:r>
    </w:p>
    <w:p>
      <w:pPr>
        <w:widowControl w:val="0"/>
        <w:spacing w:before="0" w:after="0" w:line="240" w:lineRule="auto"/>
        <w:ind w:firstLine="4820"/>
        <w:jc w:val="center"/>
        <w:outlineLvl w:val="2"/>
        <w:rPr>
          <w:rFonts w:ascii="Times New Roman" w:hAnsi="Times New Roman" w:cs="Times New Roman"/>
          <w:b/>
          <w:color w:val="000000" w:themeColor="text1"/>
          <w:sz w:val="24"/>
          <w:szCs w:val="22"/>
        </w:rPr>
      </w:pPr>
      <w:bookmarkStart w:id="110" w:name="_Toc57724199"/>
      <w:r>
        <w:rPr>
          <w:rFonts w:ascii="Times New Roman" w:hAnsi="Times New Roman" w:cs="Times New Roman"/>
          <w:b/>
          <w:color w:val="000000" w:themeColor="text1"/>
          <w:sz w:val="24"/>
          <w:szCs w:val="22"/>
        </w:rPr>
        <w:t>Статья 28.  Понятие и состав земель сельскохозяйственного назначения</w:t>
      </w:r>
      <w:bookmarkEnd w:id="110"/>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 В соответствии со статьей 77 Земельного кодекса РФ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(в ред. Федерального </w:t>
      </w:r>
      <w:r>
        <w:fldChar w:fldCharType="begin"/>
      </w:r>
      <w:r>
        <w:instrText xml:space="preserve"> HYPERLINK "consultantplus://offline/ref=582E02CF68208CEB1D0674E47D01CE6653036624CFA73881C7DA2B493AD4D30F13809204E28790662BBA24E12DE257BA768C53077AE689DCZ6i4I" </w:instrText>
      </w:r>
      <w:r>
        <w:fldChar w:fldCharType="separate"/>
      </w:r>
      <w:r>
        <w:rPr>
          <w:rFonts w:ascii="Times New Roman" w:hAnsi="Times New Roman" w:eastAsia="Times New Roman" w:cs="Times New Roman"/>
          <w:color w:val="000000" w:themeColor="text1"/>
          <w:sz w:val="24"/>
          <w:szCs w:val="24"/>
          <w:lang w:eastAsia="ru-RU"/>
        </w:rPr>
        <w:t>закона</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22.07.2008 N 141-ФЗ). </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(в ред. Федеральных законов от 03.06.2006 </w:t>
      </w:r>
      <w:r>
        <w:fldChar w:fldCharType="begin"/>
      </w:r>
      <w:r>
        <w:instrText xml:space="preserve"> HYPERLINK "consultantplus://offline/ref=582E02CF68208CEB1D0674E47D01CE6652006724C6A73881C7DA2B493AD4D30F13809204E287916A2CBA24E12DE257BA768C53077AE689DCZ6i4I" </w:instrText>
      </w:r>
      <w:r>
        <w:fldChar w:fldCharType="separate"/>
      </w:r>
      <w:r>
        <w:rPr>
          <w:rFonts w:ascii="Times New Roman" w:hAnsi="Times New Roman" w:eastAsia="Times New Roman" w:cs="Times New Roman"/>
          <w:color w:val="000000" w:themeColor="text1"/>
          <w:sz w:val="24"/>
          <w:szCs w:val="24"/>
          <w:lang w:eastAsia="ru-RU"/>
        </w:rPr>
        <w:t>N 73-ФЗ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04.12.2006 </w:t>
      </w:r>
      <w:r>
        <w:fldChar w:fldCharType="begin"/>
      </w:r>
      <w:r>
        <w:instrText xml:space="preserve"> HYPERLINK "consultantplus://offline/ref=582E02CF68208CEB1D0674E47D01CE6652026325C6A63881C7DA2B493AD4D30F13809204E28793622DBA24E12DE257BA768C53077AE689DCZ6i4I" </w:instrText>
      </w:r>
      <w:r>
        <w:fldChar w:fldCharType="separate"/>
      </w:r>
      <w:r>
        <w:rPr>
          <w:rFonts w:ascii="Times New Roman" w:hAnsi="Times New Roman" w:eastAsia="Times New Roman" w:cs="Times New Roman"/>
          <w:color w:val="000000" w:themeColor="text1"/>
          <w:sz w:val="24"/>
          <w:szCs w:val="24"/>
          <w:lang w:eastAsia="ru-RU"/>
        </w:rPr>
        <w:t>N 201-ФЗ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23.06.2014 </w:t>
      </w:r>
      <w:r>
        <w:fldChar w:fldCharType="begin"/>
      </w:r>
      <w:r>
        <w:instrText xml:space="preserve"> HYPERLINK "consultantplus://offline/ref=582E02CF68208CEB1D0674E47D01CE665301662FCEAA3881C7DA2B493AD4D30F13809204E287996624BA24E12DE257BA768C53077AE689DCZ6i4I" </w:instrText>
      </w:r>
      <w:r>
        <w:fldChar w:fldCharType="separate"/>
      </w:r>
      <w:r>
        <w:rPr>
          <w:rFonts w:ascii="Times New Roman" w:hAnsi="Times New Roman" w:eastAsia="Times New Roman" w:cs="Times New Roman"/>
          <w:color w:val="000000" w:themeColor="text1"/>
          <w:sz w:val="24"/>
          <w:szCs w:val="24"/>
          <w:lang w:eastAsia="ru-RU"/>
        </w:rPr>
        <w:t>N 171-ФЗ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21.07.2014 </w:t>
      </w:r>
      <w:r>
        <w:fldChar w:fldCharType="begin"/>
      </w:r>
      <w:r>
        <w:instrText xml:space="preserve"> HYPERLINK "consultantplus://offline/ref=582E02CF68208CEB1D0674E47D01CE665004642BC4A63881C7DA2B493AD4D30F13809204E28790622FBA24E12DE257BA768C53077AE689DCZ6i4I" </w:instrText>
      </w:r>
      <w:r>
        <w:fldChar w:fldCharType="separate"/>
      </w:r>
      <w:r>
        <w:rPr>
          <w:rFonts w:ascii="Times New Roman" w:hAnsi="Times New Roman" w:eastAsia="Times New Roman" w:cs="Times New Roman"/>
          <w:color w:val="000000" w:themeColor="text1"/>
          <w:sz w:val="24"/>
          <w:szCs w:val="24"/>
          <w:lang w:eastAsia="ru-RU"/>
        </w:rPr>
        <w:t>N 234-ФЗ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01.07.2017 </w:t>
      </w:r>
      <w:r>
        <w:fldChar w:fldCharType="begin"/>
      </w:r>
      <w:r>
        <w:instrText xml:space="preserve"> HYPERLINK "consultantplus://offline/ref=582E02CF68208CEB1D0674E47D01CE6653026E2CC5A63881C7DA2B493AD4D30F13809204E28791632CBA24E12DE257BA768C53077AE689DCZ6i4I" </w:instrText>
      </w:r>
      <w:r>
        <w:fldChar w:fldCharType="separate"/>
      </w:r>
      <w:r>
        <w:rPr>
          <w:rFonts w:ascii="Times New Roman" w:hAnsi="Times New Roman" w:eastAsia="Times New Roman" w:cs="Times New Roman"/>
          <w:color w:val="000000" w:themeColor="text1"/>
          <w:sz w:val="24"/>
          <w:szCs w:val="24"/>
          <w:lang w:eastAsia="ru-RU"/>
        </w:rPr>
        <w:t>N 143-ФЗ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 В соответствии со статьей 78 Земельного кодекса РФ земли сельскохозяйственного назначения могут использоваться: </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для ведения сельскохозяйственного производства, </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создания защитных лесных насаждений, </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научно-исследовательских, учебных и иных связанных с сельскохозяйственным производством целей, </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а также для целей </w:t>
      </w:r>
      <w:r>
        <w:fldChar w:fldCharType="begin"/>
      </w:r>
      <w:r>
        <w:instrText xml:space="preserve"> HYPERLINK "consultantplus://offline/ref=582E02CF68208CEB1D0674E47D01CE6652076625C7A63881C7DA2B493AD4D30F13809207E28CC53369E47DB26FA95ABB6E905306Z6i4I" </w:instrText>
      </w:r>
      <w:r>
        <w:fldChar w:fldCharType="separate"/>
      </w:r>
      <w:r>
        <w:rPr>
          <w:rFonts w:ascii="Times New Roman" w:hAnsi="Times New Roman" w:eastAsia="Times New Roman" w:cs="Times New Roman"/>
          <w:color w:val="000000" w:themeColor="text1"/>
          <w:sz w:val="24"/>
          <w:szCs w:val="24"/>
          <w:lang w:eastAsia="ru-RU"/>
        </w:rPr>
        <w:t>аквакультуры</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(рыбоводства):(в ред. Федеральных законов от 21.07.2005 </w:t>
      </w:r>
      <w:r>
        <w:fldChar w:fldCharType="begin"/>
      </w:r>
      <w:r>
        <w:instrText xml:space="preserve"> HYPERLINK "consultantplus://offline/ref=582E02CF68208CEB1D0674E47D01CE665707632FC6A5658BCF83274B3DDB8C1814C99E05E287906526E521F43CBA58BE6E92501A66E48BZDiEI" </w:instrText>
      </w:r>
      <w:r>
        <w:fldChar w:fldCharType="separate"/>
      </w:r>
      <w:r>
        <w:rPr>
          <w:rFonts w:ascii="Times New Roman" w:hAnsi="Times New Roman" w:eastAsia="Times New Roman" w:cs="Times New Roman"/>
          <w:color w:val="000000" w:themeColor="text1"/>
          <w:sz w:val="24"/>
          <w:szCs w:val="24"/>
          <w:lang w:eastAsia="ru-RU"/>
        </w:rPr>
        <w:t>N 111-ФЗ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04.12.2006 </w:t>
      </w:r>
      <w:r>
        <w:fldChar w:fldCharType="begin"/>
      </w:r>
      <w:r>
        <w:instrText xml:space="preserve"> HYPERLINK "consultantplus://offline/ref=582E02CF68208CEB1D0674E47D01CE6652026325C6A63881C7DA2B493AD4D30F13809204E28793622CBA24E12DE257BA768C53077AE689DCZ6i4I" </w:instrText>
      </w:r>
      <w:r>
        <w:fldChar w:fldCharType="separate"/>
      </w:r>
      <w:r>
        <w:rPr>
          <w:rFonts w:ascii="Times New Roman" w:hAnsi="Times New Roman" w:eastAsia="Times New Roman" w:cs="Times New Roman"/>
          <w:color w:val="000000" w:themeColor="text1"/>
          <w:sz w:val="24"/>
          <w:szCs w:val="24"/>
          <w:lang w:eastAsia="ru-RU"/>
        </w:rPr>
        <w:t>N 201-ФЗ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02.07.2013 </w:t>
      </w:r>
      <w:r>
        <w:fldChar w:fldCharType="begin"/>
      </w:r>
      <w:r>
        <w:instrText xml:space="preserve"> HYPERLINK "consultantplus://offline/ref=582E02CF68208CEB1D0674E47D01CE6652076625C7A63881C7DA2B493AD4D30F13809204E287906228BA24E12DE257BA768C53077AE689DCZ6i4I" </w:instrText>
      </w:r>
      <w:r>
        <w:fldChar w:fldCharType="separate"/>
      </w:r>
      <w:r>
        <w:rPr>
          <w:rFonts w:ascii="Times New Roman" w:hAnsi="Times New Roman" w:eastAsia="Times New Roman" w:cs="Times New Roman"/>
          <w:color w:val="000000" w:themeColor="text1"/>
          <w:sz w:val="24"/>
          <w:szCs w:val="24"/>
          <w:lang w:eastAsia="ru-RU"/>
        </w:rPr>
        <w:t>N 148-ФЗ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крестьянскими (фермерскими) хозяйствами для осуществления их деятельности, </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гражданами, ведущими личные подсобные хозяйства, садоводство, животноводство, огородничество;</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(в ред. Федерального </w:t>
      </w:r>
      <w:r>
        <w:fldChar w:fldCharType="begin"/>
      </w:r>
      <w:r>
        <w:instrText xml:space="preserve"> HYPERLINK "consultantplus://offline/ref=582E02CF68208CEB1D0674E47D01CE6650056F2DC4A73881C7DA2B493AD4D30F13809204E28791612DBA24E12DE257BA768C53077AE689DCZ6i4I" </w:instrText>
      </w:r>
      <w:r>
        <w:fldChar w:fldCharType="separate"/>
      </w:r>
      <w:r>
        <w:rPr>
          <w:rFonts w:ascii="Times New Roman" w:hAnsi="Times New Roman" w:eastAsia="Times New Roman" w:cs="Times New Roman"/>
          <w:color w:val="000000" w:themeColor="text1"/>
          <w:sz w:val="24"/>
          <w:szCs w:val="24"/>
          <w:lang w:eastAsia="ru-RU"/>
        </w:rPr>
        <w:t>закона</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28.12.2013 N 446-ФЗ)</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некоммерческими организациями, в том числе потребительскими кооперативами, религиозными организациями;</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казачьими обществами;</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организаций;(в ред. Федерального </w:t>
      </w:r>
      <w:r>
        <w:fldChar w:fldCharType="begin"/>
      </w:r>
      <w:r>
        <w:instrText xml:space="preserve"> HYPERLINK "consultantplus://offline/ref=582E02CF68208CEB1D0674E47D01CE66530B6328C0AE3881C7DA2B493AD4D30F13809204E28693612BBA24E12DE257BA768C53077AE689DCZ6i4I" </w:instrText>
      </w:r>
      <w:r>
        <w:fldChar w:fldCharType="separate"/>
      </w:r>
      <w:r>
        <w:rPr>
          <w:rFonts w:ascii="Times New Roman" w:hAnsi="Times New Roman" w:eastAsia="Times New Roman" w:cs="Times New Roman"/>
          <w:color w:val="000000" w:themeColor="text1"/>
          <w:sz w:val="24"/>
          <w:szCs w:val="24"/>
          <w:lang w:eastAsia="ru-RU"/>
        </w:rPr>
        <w:t>закона</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02.07.2013 N 185-ФЗ)</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 В соответствии со статьей 79 Земельного кодекса РФ </w:t>
      </w:r>
      <w:r>
        <w:rPr>
          <w:rFonts w:ascii="Times New Roman" w:hAnsi="Times New Roman" w:eastAsia="Times New Roman" w:cs="Times New Roman"/>
          <w:b/>
          <w:color w:val="000000" w:themeColor="text1"/>
          <w:sz w:val="24"/>
          <w:szCs w:val="24"/>
          <w:lang w:eastAsia="ru-RU"/>
        </w:rPr>
        <w:t>сельскохозяйственные угодья</w:t>
      </w:r>
      <w:r>
        <w:rPr>
          <w:rFonts w:ascii="Times New Roman" w:hAnsi="Times New Roman" w:eastAsia="Times New Roman" w:cs="Times New Roman"/>
          <w:color w:val="000000" w:themeColor="text1"/>
          <w:sz w:val="24"/>
          <w:szCs w:val="24"/>
          <w:lang w:eastAsia="ru-RU"/>
        </w:rPr>
        <w:t xml:space="preserve">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widowControl w:val="0"/>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Целями охраны земель сельскохозяйственного назначения</w:t>
      </w:r>
      <w:r>
        <w:rPr>
          <w:rFonts w:ascii="Times New Roman" w:hAnsi="Times New Roman" w:eastAsia="Times New Roman" w:cs="Times New Roman"/>
          <w:color w:val="000000" w:themeColor="text1"/>
          <w:szCs w:val="24"/>
          <w:lang w:eastAsia="ru-RU"/>
        </w:rPr>
        <w:t xml:space="preserve"> </w:t>
      </w:r>
      <w:r>
        <w:rPr>
          <w:rFonts w:ascii="Times New Roman" w:hAnsi="Times New Roman" w:eastAsia="Times New Roman" w:cs="Times New Roman"/>
          <w:color w:val="000000" w:themeColor="text1"/>
          <w:sz w:val="24"/>
          <w:szCs w:val="24"/>
          <w:lang w:eastAsia="ru-RU"/>
        </w:rPr>
        <w:t>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pPr>
        <w:widowControl w:val="0"/>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widowControl w:val="0"/>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воспроизводству плодородия земель сельскохозяйственного назначения;</w:t>
      </w:r>
    </w:p>
    <w:p>
      <w:pPr>
        <w:widowControl w:val="0"/>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widowControl w:val="0"/>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5.Особо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допускается.(в ред. Федеральных законов от 21.07.2005 </w:t>
      </w:r>
      <w:r>
        <w:fldChar w:fldCharType="begin"/>
      </w:r>
      <w:r>
        <w:instrText xml:space="preserve"> HYPERLINK "consultantplus://offline/ref=582E02CF68208CEB1D0674E47D01CE665707632FC6A5658BCF83274B3DDB8C1814C99E05E287936226E521F43CBA58BE6E92501A66E48BZDiEI" </w:instrText>
      </w:r>
      <w:r>
        <w:fldChar w:fldCharType="separate"/>
      </w:r>
      <w:r>
        <w:rPr>
          <w:rFonts w:ascii="Times New Roman" w:hAnsi="Times New Roman" w:eastAsia="Times New Roman" w:cs="Times New Roman"/>
          <w:color w:val="000000" w:themeColor="text1"/>
          <w:sz w:val="24"/>
          <w:szCs w:val="24"/>
          <w:lang w:eastAsia="ru-RU"/>
        </w:rPr>
        <w:t>N 111-ФЗ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02.07.2013 </w:t>
      </w:r>
      <w:r>
        <w:fldChar w:fldCharType="begin"/>
      </w:r>
      <w:r>
        <w:instrText xml:space="preserve"> HYPERLINK "consultantplus://offline/ref=582E02CF68208CEB1D0674E47D01CE66530B6328C0AE3881C7DA2B493AD4D30F13809204E28693612ABA24E12DE257BA768C53077AE689DCZ6i4I" </w:instrText>
      </w:r>
      <w:r>
        <w:fldChar w:fldCharType="separate"/>
      </w:r>
      <w:r>
        <w:rPr>
          <w:rFonts w:ascii="Times New Roman" w:hAnsi="Times New Roman" w:eastAsia="Times New Roman" w:cs="Times New Roman"/>
          <w:color w:val="000000" w:themeColor="text1"/>
          <w:sz w:val="24"/>
          <w:szCs w:val="24"/>
          <w:lang w:eastAsia="ru-RU"/>
        </w:rPr>
        <w:t>N 185-ФЗ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w:t>
      </w:r>
    </w:p>
    <w:p>
      <w:pPr>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участке.(п. 6 введен Федеральным </w:t>
      </w:r>
      <w:r>
        <w:fldChar w:fldCharType="begin"/>
      </w:r>
      <w:r>
        <w:instrText xml:space="preserve"> HYPERLINK "consultantplus://offline/ref=582E02CF68208CEB1D0674E47D01CE665203632EC3AF3881C7DA2B493AD4D30F13809204E28794622CBA24E12DE257BA768C53077AE689DCZ6i4I" </w:instrText>
      </w:r>
      <w:r>
        <w:fldChar w:fldCharType="separate"/>
      </w:r>
      <w:r>
        <w:rPr>
          <w:rFonts w:ascii="Times New Roman" w:hAnsi="Times New Roman" w:eastAsia="Times New Roman" w:cs="Times New Roman"/>
          <w:color w:val="000000" w:themeColor="text1"/>
          <w:sz w:val="24"/>
          <w:szCs w:val="24"/>
          <w:lang w:eastAsia="ru-RU"/>
        </w:rPr>
        <w:t>законом</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29.07.2017 N 217-ФЗ)</w:t>
      </w:r>
    </w:p>
    <w:p>
      <w:pPr>
        <w:widowControl w:val="0"/>
        <w:autoSpaceDE w:val="0"/>
        <w:autoSpaceDN w:val="0"/>
        <w:spacing w:before="0" w:after="0" w:line="240" w:lineRule="auto"/>
        <w:ind w:firstLine="4820"/>
        <w:jc w:val="both"/>
        <w:rPr>
          <w:rFonts w:ascii="Times New Roman" w:hAnsi="Times New Roman" w:eastAsia="Times New Roman" w:cs="Times New Roman"/>
          <w:color w:val="000000" w:themeColor="text1"/>
          <w:sz w:val="24"/>
          <w:szCs w:val="24"/>
          <w:shd w:val="clear" w:color="auto" w:fill="FFFFFF"/>
          <w:lang w:eastAsia="ru-RU"/>
        </w:rPr>
      </w:pPr>
      <w:r>
        <w:rPr>
          <w:rFonts w:ascii="Times New Roman" w:hAnsi="Times New Roman" w:eastAsia="Times New Roman" w:cs="Times New Roman"/>
          <w:color w:val="000000" w:themeColor="text1"/>
          <w:sz w:val="24"/>
          <w:szCs w:val="24"/>
          <w:lang w:eastAsia="ru-RU"/>
        </w:rPr>
        <w:t xml:space="preserve">7.Согласно ч.6 статьи 36 Градостроительного Кодекса РФ градостроительные </w:t>
      </w:r>
      <w:r>
        <w:rPr>
          <w:rFonts w:ascii="Times New Roman" w:hAnsi="Times New Roman" w:eastAsia="Times New Roman" w:cs="Times New Roman"/>
          <w:b/>
          <w:color w:val="000000" w:themeColor="text1"/>
          <w:sz w:val="24"/>
          <w:szCs w:val="24"/>
          <w:lang w:eastAsia="ru-RU"/>
        </w:rPr>
        <w:t>регламенты для сельскохозяйственных угодий в составе земель сельскохозяйственного назначения не устанавливаются</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eastAsia="Times New Roman" w:cs="Times New Roman"/>
          <w:color w:val="000000" w:themeColor="text1"/>
          <w:sz w:val="24"/>
          <w:szCs w:val="24"/>
          <w:shd w:val="clear" w:color="auto" w:fill="FFFFFF"/>
          <w:lang w:eastAsia="ru-RU"/>
        </w:rPr>
        <w:t>(в ред. Федеральных законов от 22.07.2005 N 117-ФЗ, от 31.12.2005 N 210-ФЗ, от 03.06.2006 N 73-ФЗ).</w:t>
      </w:r>
    </w:p>
    <w:p>
      <w:pPr>
        <w:widowControl w:val="0"/>
        <w:autoSpaceDE w:val="0"/>
        <w:autoSpaceDN w:val="0"/>
        <w:spacing w:before="0" w:after="0" w:line="240" w:lineRule="auto"/>
        <w:ind w:firstLine="4820"/>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sz w:val="24"/>
          <w:szCs w:val="24"/>
          <w:lang w:eastAsia="ru-RU"/>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 законодательством (в ред. Федеральных законов от 30.10.2007 </w:t>
      </w:r>
      <w:r>
        <w:fldChar w:fldCharType="begin"/>
      </w:r>
      <w:r>
        <w:instrText xml:space="preserve"> HYPERLINK "consultantplus://offline/ref=58BDAE3A13D1E49FCAB86E23918B2A578B78CF125AC10CD96F22440298C7E4BEBE36870B6405663950AB4236DFC70583F350D6E202E643F2d2RDI" </w:instrText>
      </w:r>
      <w:r>
        <w:fldChar w:fldCharType="separate"/>
      </w:r>
      <w:r>
        <w:rPr>
          <w:rFonts w:ascii="Times New Roman" w:hAnsi="Times New Roman" w:eastAsia="Times New Roman" w:cs="Times New Roman"/>
          <w:color w:val="000000" w:themeColor="text1"/>
          <w:sz w:val="24"/>
          <w:szCs w:val="24"/>
          <w:lang w:eastAsia="ru-RU"/>
        </w:rPr>
        <w:t>N 240-ФЗ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03.08.2018 </w:t>
      </w:r>
      <w:r>
        <w:fldChar w:fldCharType="begin"/>
      </w:r>
      <w:r>
        <w:instrText xml:space="preserve"> HYPERLINK "consultantplus://offline/ref=58BDAE3A13D1E49FCAB86E23918B2A578A74CE145EC70CD96F22440298C7E4BEBE36870B6405653C59AB4236DFC70583F350D6E202E643F2d2RDI" </w:instrText>
      </w:r>
      <w:r>
        <w:fldChar w:fldCharType="separate"/>
      </w:r>
      <w:r>
        <w:rPr>
          <w:rFonts w:ascii="Times New Roman" w:hAnsi="Times New Roman" w:eastAsia="Times New Roman" w:cs="Times New Roman"/>
          <w:color w:val="000000" w:themeColor="text1"/>
          <w:sz w:val="24"/>
          <w:szCs w:val="24"/>
          <w:lang w:eastAsia="ru-RU"/>
        </w:rPr>
        <w:t>N 342-ФЗ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w:t>
      </w:r>
    </w:p>
    <w:p>
      <w:pPr>
        <w:spacing w:before="0" w:after="0" w:line="240" w:lineRule="auto"/>
        <w:ind w:firstLine="4820"/>
        <w:jc w:val="center"/>
        <w:outlineLvl w:val="2"/>
        <w:rPr>
          <w:rFonts w:ascii="Times New Roman" w:hAnsi="Times New Roman" w:cs="Times New Roman"/>
          <w:b/>
          <w:color w:val="000000" w:themeColor="text1"/>
          <w:sz w:val="24"/>
          <w:szCs w:val="24"/>
        </w:rPr>
      </w:pPr>
      <w:bookmarkStart w:id="111" w:name="_Toc57724200"/>
      <w:bookmarkStart w:id="112" w:name="_Toc50569144"/>
      <w:r>
        <w:rPr>
          <w:rFonts w:ascii="Times New Roman" w:hAnsi="Times New Roman" w:cs="Times New Roman"/>
          <w:b/>
          <w:color w:val="000000" w:themeColor="text1"/>
          <w:sz w:val="24"/>
          <w:szCs w:val="24"/>
        </w:rPr>
        <w:t>Статья 29.  Перечень территориальных зон, установленных для сельского поселения</w:t>
      </w:r>
      <w:bookmarkEnd w:id="111"/>
      <w:bookmarkEnd w:id="112"/>
    </w:p>
    <w:p>
      <w:pPr>
        <w:spacing w:before="0" w:after="0" w:line="240" w:lineRule="auto"/>
        <w:ind w:firstLine="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Вольно-Донского сельского поселения в соответствии с Градостроительным кодексом Российской Федерации настоящими Правилами установлены  следующие территориальные зоны </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На карте градостроительного зонирования наименования территориальных зон  представлены буквенно-цифровым кодом и в описательной форме.</w:t>
      </w:r>
    </w:p>
    <w:p>
      <w:pPr>
        <w:autoSpaceDE w:val="0"/>
        <w:autoSpaceDN w:val="0"/>
        <w:adjustRightInd w:val="0"/>
        <w:spacing w:before="0" w:after="0" w:line="240" w:lineRule="auto"/>
        <w:ind w:firstLine="4820"/>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1.  Зоны сельскохозяйственного использования</w:t>
      </w:r>
    </w:p>
    <w:p>
      <w:pPr>
        <w:spacing w:before="0" w:after="0" w:line="240" w:lineRule="auto"/>
        <w:ind w:firstLine="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Вольно-Донского сельского поселения в составе земель населенных пунктов установлена территориальная зона:</w:t>
      </w:r>
    </w:p>
    <w:p>
      <w:pPr>
        <w:widowControl w:val="0"/>
        <w:spacing w:before="0" w:after="0" w:line="240" w:lineRule="auto"/>
        <w:ind w:firstLine="48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b/>
          <w:bCs/>
          <w:color w:val="000000" w:themeColor="text1"/>
          <w:sz w:val="24"/>
          <w:szCs w:val="24"/>
        </w:rPr>
        <w:t>СХ</w:t>
      </w:r>
      <w:r>
        <w:rPr>
          <w:rFonts w:ascii="Times New Roman" w:hAnsi="Times New Roman" w:cs="Times New Roman"/>
          <w:bCs/>
          <w:color w:val="000000" w:themeColor="text1"/>
          <w:sz w:val="24"/>
          <w:szCs w:val="24"/>
        </w:rPr>
        <w:t xml:space="preserve"> – зона сельскохозяйственного использования – территории в населенных пунктах, выделенные для ведения сельского хозяйства, садоводства, огородничества, сенокосы, пастбища, залежи. </w:t>
      </w:r>
    </w:p>
    <w:p>
      <w:pPr>
        <w:spacing w:before="0" w:after="0" w:line="240" w:lineRule="auto"/>
        <w:ind w:firstLine="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Вольно-Донского сельского поселения в составе земель сельскохозяйственного назначения установлены следующие территориальные зоны:</w:t>
      </w:r>
    </w:p>
    <w:p>
      <w:pPr>
        <w:widowControl w:val="0"/>
        <w:spacing w:before="0" w:after="0" w:line="240" w:lineRule="auto"/>
        <w:ind w:firstLine="4820"/>
        <w:jc w:val="both"/>
        <w:rPr>
          <w:rFonts w:ascii="Times New Roman" w:hAnsi="Times New Roman" w:cs="Times New Roman"/>
          <w:bCs/>
          <w:color w:val="000000" w:themeColor="text1"/>
          <w:sz w:val="24"/>
          <w:szCs w:val="24"/>
        </w:rPr>
      </w:pPr>
      <w:r>
        <w:rPr>
          <w:rFonts w:ascii="Times New Roman" w:hAnsi="Times New Roman" w:eastAsia="Times New Roman" w:cs="Times New Roman"/>
          <w:color w:val="000000" w:themeColor="text1"/>
          <w:sz w:val="24"/>
          <w:szCs w:val="24"/>
          <w:lang w:eastAsia="ru-RU"/>
        </w:rPr>
        <w:t>2)</w:t>
      </w:r>
      <w:r>
        <w:rPr>
          <w:rFonts w:ascii="Times New Roman" w:hAnsi="Times New Roman" w:eastAsia="Times New Roman" w:cs="Times New Roman"/>
          <w:b/>
          <w:color w:val="000000" w:themeColor="text1"/>
          <w:sz w:val="24"/>
          <w:szCs w:val="24"/>
          <w:lang w:eastAsia="ru-RU"/>
        </w:rPr>
        <w:t> СХ-1</w:t>
      </w:r>
      <w:r>
        <w:rPr>
          <w:rFonts w:ascii="Times New Roman" w:hAnsi="Times New Roman" w:eastAsia="Times New Roman" w:cs="Times New Roman"/>
          <w:color w:val="000000" w:themeColor="text1"/>
          <w:sz w:val="24"/>
          <w:szCs w:val="24"/>
          <w:lang w:eastAsia="ru-RU"/>
        </w:rPr>
        <w:t xml:space="preserve">  –   </w:t>
      </w:r>
      <w:r>
        <w:rPr>
          <w:rFonts w:ascii="Times New Roman" w:hAnsi="Times New Roman" w:cs="Times New Roman"/>
          <w:bCs/>
          <w:color w:val="000000" w:themeColor="text1"/>
          <w:sz w:val="24"/>
          <w:szCs w:val="24"/>
        </w:rPr>
        <w:t>зона сельскохозяйственных угодий ;</w:t>
      </w:r>
    </w:p>
    <w:p>
      <w:pPr>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w:t>
      </w:r>
      <w:r>
        <w:rPr>
          <w:rFonts w:ascii="Times New Roman" w:hAnsi="Times New Roman" w:eastAsia="Times New Roman" w:cs="Times New Roman"/>
          <w:b/>
          <w:color w:val="000000" w:themeColor="text1"/>
          <w:sz w:val="24"/>
          <w:szCs w:val="24"/>
          <w:lang w:eastAsia="ru-RU"/>
        </w:rPr>
        <w:t>СХ-2</w:t>
      </w:r>
      <w:r>
        <w:rPr>
          <w:rFonts w:ascii="Times New Roman" w:hAnsi="Times New Roman" w:eastAsia="Times New Roman" w:cs="Times New Roman"/>
          <w:color w:val="000000" w:themeColor="text1"/>
          <w:sz w:val="24"/>
          <w:szCs w:val="24"/>
          <w:lang w:eastAsia="ru-RU"/>
        </w:rPr>
        <w:t xml:space="preserve"> –   зона ограниченного ведения сельского хозяйства и сохранения естественных природных ландшафтов</w:t>
      </w:r>
      <w:r>
        <w:rPr>
          <w:rFonts w:ascii="Times New Roman" w:hAnsi="Times New Roman" w:cs="Times New Roman"/>
          <w:color w:val="000000" w:themeColor="text1"/>
          <w:sz w:val="24"/>
          <w:szCs w:val="24"/>
        </w:rPr>
        <w:t>;</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w:t>
      </w:r>
      <w:r>
        <w:rPr>
          <w:rFonts w:ascii="Times New Roman" w:hAnsi="Times New Roman" w:eastAsia="Times New Roman" w:cs="Times New Roman"/>
          <w:b/>
          <w:color w:val="000000" w:themeColor="text1"/>
          <w:sz w:val="24"/>
          <w:szCs w:val="24"/>
          <w:lang w:eastAsia="ru-RU"/>
        </w:rPr>
        <w:t>СХ-3</w:t>
      </w:r>
      <w:r>
        <w:rPr>
          <w:rFonts w:ascii="Times New Roman" w:hAnsi="Times New Roman" w:eastAsia="Times New Roman" w:cs="Times New Roman"/>
          <w:color w:val="000000" w:themeColor="text1"/>
          <w:sz w:val="24"/>
          <w:szCs w:val="24"/>
          <w:lang w:eastAsia="ru-RU"/>
        </w:rPr>
        <w:t xml:space="preserve">  –   зона объектов сельскохозяйственного производства.</w:t>
      </w:r>
    </w:p>
    <w:p>
      <w:pPr>
        <w:autoSpaceDE w:val="0"/>
        <w:autoSpaceDN w:val="0"/>
        <w:adjustRightInd w:val="0"/>
        <w:spacing w:before="0" w:after="0" w:line="240" w:lineRule="auto"/>
        <w:ind w:firstLine="4820"/>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Жилые зоны</w:t>
      </w:r>
    </w:p>
    <w:p>
      <w:pPr>
        <w:widowControl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w:t>
      </w:r>
      <w:r>
        <w:rPr>
          <w:rFonts w:ascii="Times New Roman" w:hAnsi="Times New Roman" w:eastAsia="Times New Roman" w:cs="Times New Roman"/>
          <w:b/>
          <w:color w:val="000000" w:themeColor="text1"/>
          <w:sz w:val="24"/>
          <w:szCs w:val="24"/>
          <w:lang w:eastAsia="ru-RU"/>
        </w:rPr>
        <w:t>Ж</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жилой застройки;</w:t>
      </w:r>
    </w:p>
    <w:p>
      <w:pPr>
        <w:widowControl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w:t>
      </w:r>
      <w:r>
        <w:rPr>
          <w:rFonts w:ascii="Times New Roman" w:hAnsi="Times New Roman" w:eastAsia="Times New Roman" w:cs="Times New Roman"/>
          <w:b/>
          <w:color w:val="000000" w:themeColor="text1"/>
          <w:sz w:val="24"/>
          <w:szCs w:val="24"/>
          <w:lang w:eastAsia="ru-RU"/>
        </w:rPr>
        <w:t>ОЖ</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xml:space="preserve"> –   зона застройки многофункционального назначения.</w:t>
      </w:r>
    </w:p>
    <w:p>
      <w:pPr>
        <w:autoSpaceDE w:val="0"/>
        <w:autoSpaceDN w:val="0"/>
        <w:adjustRightInd w:val="0"/>
        <w:spacing w:before="0" w:after="0" w:line="240" w:lineRule="auto"/>
        <w:ind w:firstLine="4820"/>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Зоны общественно-делового назначения</w:t>
      </w:r>
    </w:p>
    <w:p>
      <w:pPr>
        <w:autoSpaceDE w:val="0"/>
        <w:autoSpaceDN w:val="0"/>
        <w:adjustRightInd w:val="0"/>
        <w:spacing w:before="0" w:after="0" w:line="240" w:lineRule="auto"/>
        <w:ind w:firstLine="4820"/>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w:t>
      </w:r>
      <w:r>
        <w:rPr>
          <w:rFonts w:ascii="Times New Roman" w:hAnsi="Times New Roman" w:eastAsia="Times New Roman" w:cs="Times New Roman"/>
          <w:b/>
          <w:color w:val="000000" w:themeColor="text1"/>
          <w:sz w:val="24"/>
          <w:szCs w:val="24"/>
          <w:lang w:eastAsia="ru-RU"/>
        </w:rPr>
        <w:t>ОС</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учебно-образовательного назначения.</w:t>
      </w:r>
    </w:p>
    <w:p>
      <w:pPr>
        <w:autoSpaceDE w:val="0"/>
        <w:autoSpaceDN w:val="0"/>
        <w:adjustRightInd w:val="0"/>
        <w:spacing w:before="0" w:after="0" w:line="240" w:lineRule="auto"/>
        <w:ind w:firstLine="4820"/>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Производственные зоны, зоны инженерной и транспортной инфраструктур</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1) </w:t>
      </w:r>
      <w:r>
        <w:rPr>
          <w:rFonts w:ascii="Times New Roman" w:hAnsi="Times New Roman" w:eastAsia="Times New Roman" w:cs="Times New Roman"/>
          <w:b/>
          <w:color w:val="000000" w:themeColor="text1"/>
          <w:sz w:val="24"/>
          <w:szCs w:val="24"/>
          <w:lang w:eastAsia="ru-RU"/>
        </w:rPr>
        <w:t>ПК</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xml:space="preserve">–  зона объектов производственного, коммунально-складского </w:t>
      </w:r>
      <w:r>
        <w:rPr>
          <w:rFonts w:ascii="Times New Roman" w:hAnsi="Times New Roman" w:eastAsia="Times New Roman" w:cs="Times New Roman"/>
          <w:color w:val="000000" w:themeColor="text1"/>
          <w:sz w:val="24"/>
          <w:szCs w:val="24"/>
          <w:lang w:eastAsia="ru-RU"/>
        </w:rPr>
        <w:br w:type="textWrapping"/>
      </w:r>
      <w:r>
        <w:rPr>
          <w:rFonts w:ascii="Times New Roman" w:hAnsi="Times New Roman" w:eastAsia="Times New Roman" w:cs="Times New Roman"/>
          <w:color w:val="000000" w:themeColor="text1"/>
          <w:sz w:val="24"/>
          <w:szCs w:val="24"/>
          <w:lang w:eastAsia="ru-RU"/>
        </w:rPr>
        <w:t xml:space="preserve">                            назначения III - V класса опасности;</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w:t>
      </w:r>
      <w:r>
        <w:rPr>
          <w:rFonts w:ascii="Times New Roman" w:hAnsi="Times New Roman" w:eastAsia="Times New Roman" w:cs="Times New Roman"/>
          <w:b/>
          <w:color w:val="000000" w:themeColor="text1"/>
          <w:sz w:val="24"/>
          <w:szCs w:val="24"/>
          <w:lang w:eastAsia="ru-RU"/>
        </w:rPr>
        <w:t>Т-1</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автомобильного транспорта;</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w:t>
      </w:r>
      <w:r>
        <w:rPr>
          <w:rFonts w:ascii="Times New Roman" w:hAnsi="Times New Roman" w:eastAsia="Times New Roman" w:cs="Times New Roman"/>
          <w:b/>
          <w:color w:val="000000" w:themeColor="text1"/>
          <w:sz w:val="24"/>
          <w:szCs w:val="24"/>
          <w:lang w:eastAsia="ru-RU"/>
        </w:rPr>
        <w:t>Т-2</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железнодорожного транспорта;</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w:t>
      </w:r>
      <w:r>
        <w:rPr>
          <w:rFonts w:ascii="Times New Roman" w:hAnsi="Times New Roman" w:eastAsia="Times New Roman" w:cs="Times New Roman"/>
          <w:b/>
          <w:color w:val="000000" w:themeColor="text1"/>
          <w:sz w:val="24"/>
          <w:szCs w:val="24"/>
          <w:lang w:eastAsia="ru-RU"/>
        </w:rPr>
        <w:t>И</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размещения объектов инженерно- технического обеспечения.</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p>
    <w:p>
      <w:pPr>
        <w:autoSpaceDE w:val="0"/>
        <w:autoSpaceDN w:val="0"/>
        <w:adjustRightInd w:val="0"/>
        <w:spacing w:before="0" w:after="0" w:line="240" w:lineRule="auto"/>
        <w:ind w:firstLine="4820"/>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5.  Зоны рекреационного назначения</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w:t>
      </w:r>
      <w:r>
        <w:rPr>
          <w:rFonts w:ascii="Times New Roman" w:hAnsi="Times New Roman" w:eastAsia="Times New Roman" w:cs="Times New Roman"/>
          <w:b/>
          <w:color w:val="000000" w:themeColor="text1"/>
          <w:sz w:val="24"/>
          <w:szCs w:val="24"/>
          <w:lang w:eastAsia="ru-RU"/>
        </w:rPr>
        <w:t>Р-1</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парков, скверов, бульваров;</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w:t>
      </w:r>
      <w:r>
        <w:rPr>
          <w:rFonts w:ascii="Times New Roman" w:hAnsi="Times New Roman" w:eastAsia="Times New Roman" w:cs="Times New Roman"/>
          <w:b/>
          <w:color w:val="000000" w:themeColor="text1"/>
          <w:sz w:val="24"/>
          <w:szCs w:val="24"/>
          <w:lang w:eastAsia="ru-RU"/>
        </w:rPr>
        <w:t>Р-2</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ландшафтно-рекреационная.</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p>
    <w:p>
      <w:pPr>
        <w:autoSpaceDE w:val="0"/>
        <w:autoSpaceDN w:val="0"/>
        <w:adjustRightInd w:val="0"/>
        <w:spacing w:before="0" w:after="0" w:line="240" w:lineRule="auto"/>
        <w:ind w:firstLine="4820"/>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6.  Зоны специального назначения</w:t>
      </w:r>
    </w:p>
    <w:p>
      <w:pPr>
        <w:autoSpaceDE w:val="0"/>
        <w:autoSpaceDN w:val="0"/>
        <w:adjustRightInd w:val="0"/>
        <w:spacing w:before="0" w:after="0" w:line="240" w:lineRule="auto"/>
        <w:ind w:firstLine="48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w:t>
      </w:r>
      <w:r>
        <w:rPr>
          <w:rFonts w:ascii="Times New Roman" w:hAnsi="Times New Roman" w:eastAsia="Times New Roman" w:cs="Times New Roman"/>
          <w:b/>
          <w:sz w:val="24"/>
          <w:szCs w:val="24"/>
          <w:lang w:eastAsia="ru-RU"/>
        </w:rPr>
        <w:t>С-1</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w:t>
      </w:r>
      <w:r>
        <w:rPr>
          <w:rFonts w:ascii="Times New Roman" w:hAnsi="Times New Roman" w:cs="Times New Roman"/>
          <w:sz w:val="24"/>
          <w:szCs w:val="24"/>
        </w:rPr>
        <w:t>зона военных и иных режимных объектов</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w:t>
      </w:r>
      <w:r>
        <w:rPr>
          <w:rFonts w:ascii="Times New Roman" w:hAnsi="Times New Roman" w:eastAsia="Times New Roman" w:cs="Times New Roman"/>
          <w:b/>
          <w:color w:val="000000" w:themeColor="text1"/>
          <w:sz w:val="24"/>
          <w:szCs w:val="24"/>
          <w:lang w:eastAsia="ru-RU"/>
        </w:rPr>
        <w:t>С-2</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ритуального назначения;</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w:t>
      </w:r>
      <w:r>
        <w:rPr>
          <w:rFonts w:ascii="Times New Roman" w:hAnsi="Times New Roman" w:eastAsia="Times New Roman" w:cs="Times New Roman"/>
          <w:b/>
          <w:color w:val="000000" w:themeColor="text1"/>
          <w:sz w:val="24"/>
          <w:szCs w:val="24"/>
          <w:lang w:eastAsia="ru-RU"/>
        </w:rPr>
        <w:t>С-3</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складирования и захоронения отходов;</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w:t>
      </w:r>
      <w:r>
        <w:rPr>
          <w:rFonts w:ascii="Times New Roman" w:hAnsi="Times New Roman" w:eastAsia="Times New Roman" w:cs="Times New Roman"/>
          <w:b/>
          <w:color w:val="000000" w:themeColor="text1"/>
          <w:sz w:val="24"/>
          <w:szCs w:val="24"/>
          <w:lang w:eastAsia="ru-RU"/>
        </w:rPr>
        <w:t>С-4</w:t>
      </w:r>
      <w:r>
        <w:rPr>
          <w:rFonts w:ascii="Times New Roman" w:hAnsi="Times New Roman" w:eastAsia="Times New Roman" w:cs="Times New Roman"/>
          <w:color w:val="000000" w:themeColor="text1"/>
          <w:sz w:val="24"/>
          <w:szCs w:val="24"/>
          <w:lang w:eastAsia="ru-RU"/>
        </w:rPr>
        <w:tab/>
      </w:r>
      <w:r>
        <w:rPr>
          <w:rFonts w:ascii="Times New Roman" w:hAnsi="Times New Roman" w:eastAsia="Times New Roman" w:cs="Times New Roman"/>
          <w:color w:val="000000" w:themeColor="text1"/>
          <w:sz w:val="24"/>
          <w:szCs w:val="24"/>
          <w:lang w:eastAsia="ru-RU"/>
        </w:rPr>
        <w:t>–   зона зеленых насаждений специального назначения.</w:t>
      </w:r>
    </w:p>
    <w:p>
      <w:pPr>
        <w:autoSpaceDE w:val="0"/>
        <w:autoSpaceDN w:val="0"/>
        <w:adjustRightInd w:val="0"/>
        <w:spacing w:before="0" w:after="0" w:line="240" w:lineRule="auto"/>
        <w:ind w:firstLine="4820"/>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Буквенно-цифровой код и описательная форма, применяемые в наименованиях территориальных зон являются равнозначными.</w:t>
      </w:r>
    </w:p>
    <w:bookmarkEnd w:id="108"/>
    <w:p>
      <w:pPr>
        <w:widowControl w:val="0"/>
        <w:tabs>
          <w:tab w:val="center" w:pos="4819"/>
        </w:tabs>
        <w:spacing w:before="0" w:after="0" w:line="240" w:lineRule="auto"/>
        <w:ind w:firstLine="4820"/>
        <w:outlineLvl w:val="2"/>
        <w:rPr>
          <w:rFonts w:ascii="Times New Roman" w:hAnsi="Times New Roman" w:cs="Times New Roman"/>
          <w:b/>
          <w:color w:val="000000" w:themeColor="text1"/>
          <w:sz w:val="24"/>
          <w:szCs w:val="22"/>
        </w:rPr>
      </w:pPr>
      <w:r>
        <w:rPr>
          <w:rFonts w:ascii="Times New Roman" w:hAnsi="Times New Roman" w:cs="Times New Roman"/>
          <w:b/>
          <w:color w:val="000000" w:themeColor="text1"/>
          <w:sz w:val="24"/>
          <w:szCs w:val="22"/>
        </w:rPr>
        <w:tab/>
      </w:r>
      <w:bookmarkStart w:id="113" w:name="_Toc57724201"/>
      <w:r>
        <w:rPr>
          <w:rFonts w:ascii="Times New Roman" w:hAnsi="Times New Roman" w:cs="Times New Roman"/>
          <w:b/>
          <w:color w:val="000000" w:themeColor="text1"/>
          <w:sz w:val="24"/>
          <w:szCs w:val="22"/>
        </w:rPr>
        <w:t>Статья 30.  Состав зон сельскохозяйственного использования.</w:t>
      </w:r>
      <w:bookmarkEnd w:id="113"/>
    </w:p>
    <w:p>
      <w:pPr>
        <w:widowControl w:val="0"/>
        <w:spacing w:before="0" w:after="0" w:line="240" w:lineRule="auto"/>
        <w:ind w:firstLine="482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1.  Зоны сельскохозяйственного использования</w:t>
      </w:r>
      <w:r>
        <w:rPr>
          <w:rFonts w:ascii="Times New Roman" w:hAnsi="Times New Roman" w:cs="Times New Roman"/>
          <w:bCs/>
          <w:color w:val="000000" w:themeColor="text1"/>
          <w:sz w:val="24"/>
          <w:szCs w:val="24"/>
        </w:rPr>
        <w:t xml:space="preserve">  предназначены для ведения сельского хозяйства, личного подсобного хозяйства, садоводства, огородничества, размещения объектов сельскохозяйственного производства.</w:t>
      </w:r>
    </w:p>
    <w:p>
      <w:pPr>
        <w:widowControl w:val="0"/>
        <w:spacing w:before="0" w:after="0" w:line="240" w:lineRule="auto"/>
        <w:ind w:firstLine="482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2.</w:t>
      </w:r>
      <w:r>
        <w:rPr>
          <w:rFonts w:ascii="Times New Roman" w:hAnsi="Times New Roman" w:cs="Times New Roman"/>
          <w:bCs/>
          <w:color w:val="000000" w:themeColor="text1"/>
          <w:sz w:val="24"/>
          <w:szCs w:val="24"/>
        </w:rPr>
        <w:t>  </w:t>
      </w:r>
      <w:r>
        <w:rPr>
          <w:rFonts w:ascii="Times New Roman" w:hAnsi="Times New Roman" w:cs="Times New Roman"/>
          <w:b/>
          <w:bCs/>
          <w:color w:val="000000" w:themeColor="text1"/>
          <w:sz w:val="24"/>
          <w:szCs w:val="24"/>
        </w:rPr>
        <w:t>В составе зон сельскохозяйственного использования  выделены</w:t>
      </w:r>
      <w:r>
        <w:rPr>
          <w:rFonts w:ascii="Times New Roman" w:hAnsi="Times New Roman" w:cs="Times New Roman"/>
          <w:bCs/>
          <w:color w:val="000000" w:themeColor="text1"/>
          <w:sz w:val="24"/>
          <w:szCs w:val="24"/>
        </w:rPr>
        <w:t>:</w:t>
      </w:r>
    </w:p>
    <w:p>
      <w:pPr>
        <w:widowControl w:val="0"/>
        <w:spacing w:before="0" w:after="0" w:line="240" w:lineRule="auto"/>
        <w:ind w:firstLine="48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r>
        <w:rPr>
          <w:rFonts w:ascii="Times New Roman" w:hAnsi="Times New Roman" w:cs="Times New Roman"/>
          <w:b/>
          <w:bCs/>
          <w:color w:val="000000" w:themeColor="text1"/>
          <w:sz w:val="24"/>
          <w:szCs w:val="24"/>
        </w:rPr>
        <w:t>  Зона сельскохозяйственного использования (СХ)</w:t>
      </w:r>
      <w:r>
        <w:rPr>
          <w:rFonts w:ascii="Times New Roman" w:hAnsi="Times New Roman" w:cs="Times New Roman"/>
          <w:bCs/>
          <w:color w:val="000000" w:themeColor="text1"/>
          <w:sz w:val="24"/>
          <w:szCs w:val="24"/>
        </w:rPr>
        <w:t xml:space="preserve"> – территории в населенных пунктах, выделенные для ведения сельского хозяйства, садоводства, огородничества, сенокосы, пастбища, залежи. </w:t>
      </w:r>
    </w:p>
    <w:p>
      <w:pPr>
        <w:widowControl w:val="0"/>
        <w:spacing w:before="0" w:after="0" w:line="240" w:lineRule="auto"/>
        <w:ind w:firstLine="48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pPr>
        <w:spacing w:before="0" w:after="0" w:line="240" w:lineRule="auto"/>
        <w:ind w:firstLine="4820"/>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2.2.</w:t>
      </w:r>
      <w:r>
        <w:rPr>
          <w:rFonts w:ascii="Times New Roman" w:hAnsi="Times New Roman" w:eastAsia="Calibri" w:cs="Times New Roman"/>
          <w:b/>
          <w:color w:val="000000" w:themeColor="text1"/>
          <w:sz w:val="24"/>
          <w:szCs w:val="24"/>
        </w:rPr>
        <w:t xml:space="preserve"> Зона сельскохозяйственных угодий (СХ-1) </w:t>
      </w:r>
      <w:r>
        <w:rPr>
          <w:rFonts w:ascii="Times New Roman" w:hAnsi="Times New Roman" w:eastAsia="Calibri" w:cs="Times New Roman"/>
          <w:color w:val="000000" w:themeColor="text1"/>
          <w:sz w:val="24"/>
          <w:szCs w:val="24"/>
        </w:rPr>
        <w:t xml:space="preserve"> – земли за пределами  населенных пунктов, в составе которых– пашни, сенокосы, пастбища, залежи, многолетние насаждения (сады, виноградники).</w:t>
      </w:r>
    </w:p>
    <w:p>
      <w:pPr>
        <w:spacing w:before="0" w:after="0" w:line="240" w:lineRule="auto"/>
        <w:ind w:firstLine="4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Pr>
          <w:rFonts w:ascii="Times New Roman" w:hAnsi="Times New Roman" w:cs="Times New Roman"/>
          <w:b/>
          <w:color w:val="000000" w:themeColor="text1"/>
          <w:sz w:val="24"/>
          <w:szCs w:val="24"/>
        </w:rPr>
        <w:t>  Зона ограниченного ведения сельского хозяйства и сохранения естественных природных ландшафтов (СХ-2)</w:t>
      </w:r>
      <w:r>
        <w:rPr>
          <w:rFonts w:ascii="Times New Roman" w:hAnsi="Times New Roman" w:cs="Times New Roman"/>
          <w:color w:val="000000" w:themeColor="text1"/>
          <w:sz w:val="24"/>
          <w:szCs w:val="24"/>
        </w:rPr>
        <w:t xml:space="preserve"> – земли за пределами  населенных пунктов, в составе  которых – сенокосы, пастбища, залежи, территории природных ландшафтов балочной сети, долинных комплексов малых рек и ручьев, многолетние защитные насаждения. </w:t>
      </w:r>
    </w:p>
    <w:p>
      <w:pPr>
        <w:spacing w:before="0" w:after="0" w:line="240" w:lineRule="auto"/>
        <w:ind w:firstLine="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Данная территориальная зона в составе земель сельскохозяйственного назначения выделена для поддержания природного равновесия сельского поселения с целью сохранения  продуктивности сельскохозяйственных земель для будущих поколений. Долины рек и балок играют важную средообразующую роль, а также поддерживают биоразнообразие сельских ландшафтов Морозовского района.</w:t>
      </w:r>
    </w:p>
    <w:p>
      <w:pPr>
        <w:spacing w:before="0" w:after="0" w:line="240" w:lineRule="auto"/>
        <w:ind w:firstLine="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предназначена для ограниченного ведения сельского хозяйства  и сохранения естественных природных ландшафтов балочной сети, долинных комплексов малых рек и ручьев, защитного  озеленения.</w:t>
      </w:r>
    </w:p>
    <w:p>
      <w:pPr>
        <w:spacing w:before="0" w:after="0" w:line="240" w:lineRule="auto"/>
        <w:ind w:firstLine="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Градостроительный регламент  для данной территориальной зоны  устанавливается в соответствии со статьей 36 Градостроительного Кодекса РФ.</w:t>
      </w:r>
    </w:p>
    <w:p>
      <w:pPr>
        <w:widowControl w:val="0"/>
        <w:spacing w:before="0" w:after="0" w:line="240" w:lineRule="auto"/>
        <w:ind w:firstLine="48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w:t>
      </w:r>
      <w:r>
        <w:rPr>
          <w:rFonts w:ascii="Times New Roman" w:hAnsi="Times New Roman" w:cs="Times New Roman"/>
          <w:b/>
          <w:bCs/>
          <w:color w:val="000000" w:themeColor="text1"/>
          <w:sz w:val="24"/>
          <w:szCs w:val="24"/>
        </w:rPr>
        <w:t>.</w:t>
      </w:r>
      <w:r>
        <w:rPr>
          <w:rFonts w:ascii="Times New Roman" w:hAnsi="Times New Roman" w:cs="Times New Roman"/>
          <w:bCs/>
          <w:color w:val="000000" w:themeColor="text1"/>
          <w:sz w:val="24"/>
          <w:szCs w:val="24"/>
        </w:rPr>
        <w:t>  </w:t>
      </w:r>
      <w:r>
        <w:rPr>
          <w:rFonts w:ascii="Times New Roman" w:hAnsi="Times New Roman" w:cs="Times New Roman"/>
          <w:b/>
          <w:bCs/>
          <w:color w:val="000000" w:themeColor="text1"/>
          <w:sz w:val="24"/>
          <w:szCs w:val="24"/>
        </w:rPr>
        <w:t xml:space="preserve">Зона объектов сельскохозяйственного производства </w:t>
      </w:r>
      <w:r>
        <w:rPr>
          <w:rFonts w:ascii="Times New Roman" w:hAnsi="Times New Roman" w:cs="Times New Roman"/>
          <w:b/>
          <w:color w:val="000000" w:themeColor="text1"/>
          <w:sz w:val="24"/>
          <w:szCs w:val="24"/>
        </w:rPr>
        <w:t>(СХ-3)</w:t>
      </w:r>
      <w:r>
        <w:rPr>
          <w:rFonts w:ascii="Times New Roman" w:hAnsi="Times New Roman" w:cs="Times New Roman"/>
          <w:bCs/>
          <w:color w:val="000000" w:themeColor="text1"/>
          <w:sz w:val="24"/>
          <w:szCs w:val="24"/>
        </w:rPr>
        <w:t xml:space="preserve"> - территории, выделенные для ведения сельского хозяйства, садоводства, огородничества, личного подсобного хозяйства, занятые зданиями, строениями, сооружениями, используемыми для производства, хранения и первичной переработки сельскохозяйственной продукции. </w:t>
      </w:r>
    </w:p>
    <w:p>
      <w:pPr>
        <w:widowControl w:val="0"/>
        <w:spacing w:before="0" w:after="0" w:line="240" w:lineRule="auto"/>
        <w:ind w:firstLine="4820"/>
        <w:rPr>
          <w:rFonts w:ascii="Times New Roman" w:hAnsi="Times New Roman" w:cs="Times New Roman"/>
          <w:bCs/>
          <w:color w:val="000000" w:themeColor="text1"/>
          <w:sz w:val="24"/>
          <w:szCs w:val="24"/>
        </w:rPr>
        <w:sectPr>
          <w:headerReference r:id="rId9" w:type="first"/>
          <w:footnotePr>
            <w:numRestart w:val="eachPage"/>
          </w:footnotePr>
          <w:pgSz w:w="11907" w:h="16839"/>
          <w:pgMar w:top="851" w:right="851" w:bottom="851" w:left="1418" w:header="567" w:footer="624" w:gutter="0"/>
          <w:cols w:space="708" w:num="1"/>
          <w:docGrid w:linePitch="360" w:charSpace="0"/>
        </w:sectPr>
      </w:pPr>
    </w:p>
    <w:p>
      <w:pPr>
        <w:spacing w:before="0" w:after="240" w:line="240" w:lineRule="auto"/>
        <w:jc w:val="center"/>
        <w:outlineLvl w:val="2"/>
        <w:rPr>
          <w:rFonts w:ascii="Times New Roman" w:hAnsi="Times New Roman" w:cs="Times New Roman"/>
          <w:b/>
          <w:color w:val="000000" w:themeColor="text1"/>
          <w:sz w:val="24"/>
          <w:szCs w:val="22"/>
        </w:rPr>
      </w:pPr>
      <w:bookmarkStart w:id="114" w:name="_Toc57724202"/>
      <w:r>
        <w:rPr>
          <w:rFonts w:ascii="Times New Roman" w:hAnsi="Times New Roman" w:cs="Times New Roman"/>
          <w:b/>
          <w:color w:val="000000" w:themeColor="text1"/>
          <w:sz w:val="24"/>
          <w:szCs w:val="22"/>
        </w:rPr>
        <w:t>Статья 31.  Зона сельскохозяйственного использования (СХ)</w:t>
      </w:r>
      <w:bookmarkEnd w:id="114"/>
    </w:p>
    <w:p>
      <w:pPr>
        <w:widowControl w:val="0"/>
        <w:spacing w:before="0" w:after="0" w:line="240" w:lineRule="auto"/>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1. Цель выделения зоны</w:t>
      </w:r>
      <w:r>
        <w:rPr>
          <w:rFonts w:ascii="Times New Roman" w:hAnsi="Times New Roman" w:cs="Times New Roman"/>
          <w:bCs/>
          <w:color w:val="000000" w:themeColor="text1"/>
          <w:sz w:val="24"/>
          <w:szCs w:val="24"/>
        </w:rPr>
        <w:t xml:space="preserve"> - обеспечение правовых условий формирования, развития и обслуживания территорий, предназначенных для ведения сельского хозяйства, личного подсобного хозяйства, дачного хозяйства, садоводства, огородничества в границах населенных пунктов сельского поселения.</w:t>
      </w:r>
    </w:p>
    <w:p>
      <w:pPr>
        <w:widowControl w:val="0"/>
        <w:spacing w:before="0" w:line="240" w:lineRule="auto"/>
        <w:rPr>
          <w:rFonts w:ascii="Times New Roman" w:hAnsi="Times New Roman" w:eastAsia="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0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990"/>
        <w:gridCol w:w="1129"/>
        <w:gridCol w:w="4527"/>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blHeader/>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п/п</w:t>
            </w:r>
          </w:p>
        </w:tc>
        <w:tc>
          <w:tcPr>
            <w:tcW w:w="199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Наименование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земельных участков </w:t>
            </w:r>
          </w:p>
        </w:tc>
        <w:tc>
          <w:tcPr>
            <w:tcW w:w="112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Код*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шенного исполь</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зования</w:t>
            </w:r>
          </w:p>
        </w:tc>
        <w:tc>
          <w:tcPr>
            <w:tcW w:w="45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734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Предельные (минимальные и (или) максимальные)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размеры земельных участков и предельные параметры разрешенного строительства,</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реконструкции объектов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199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12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45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734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514" w:type="dxa"/>
            <w:gridSpan w:val="5"/>
            <w:vAlign w:val="center"/>
          </w:tcPr>
          <w:p>
            <w:pPr>
              <w:widowControl w:val="0"/>
              <w:autoSpaceDE w:val="0"/>
              <w:autoSpaceDN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1990" w:type="dxa"/>
          </w:tcPr>
          <w:p>
            <w:pPr>
              <w:widowControl w:val="0"/>
              <w:autoSpaceDE w:val="0"/>
              <w:autoSpaceDN w:val="0"/>
              <w:spacing w:before="0" w:after="0" w:line="240" w:lineRule="auto"/>
              <w:ind w:right="-117"/>
              <w:contextualSpacing/>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Растениеводство</w:t>
            </w:r>
          </w:p>
        </w:tc>
        <w:tc>
          <w:tcPr>
            <w:tcW w:w="1129"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p>
        </w:tc>
        <w:tc>
          <w:tcPr>
            <w:tcW w:w="452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7340" w:type="dxa"/>
            <w:vMerge w:val="restart"/>
          </w:tcPr>
          <w:p>
            <w:pPr>
              <w:autoSpaceDE w:val="0"/>
              <w:autoSpaceDN w:val="0"/>
              <w:adjustRightInd w:val="0"/>
              <w:spacing w:before="0" w:after="0" w:line="240" w:lineRule="auto"/>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Площадь земельного участка для ведения садоводства и огородничества устанавливается в соответствии с нормативными правовыми актами Ростовской области о нормах предоставления земельных участков </w:t>
            </w:r>
            <w:r>
              <w:rPr>
                <w:rFonts w:ascii="Times New Roman" w:hAnsi="Times New Roman" w:cs="Times New Roman"/>
                <w:bCs/>
                <w:i/>
                <w:color w:val="000000" w:themeColor="text1"/>
                <w:sz w:val="18"/>
                <w:szCs w:val="18"/>
              </w:rPr>
              <w:t xml:space="preserve">Областной закон Ростовской области "О регулировании земельных отношений в Ростовской области" от </w:t>
            </w:r>
            <w:r>
              <w:rPr>
                <w:rFonts w:ascii="Times New Roman" w:hAnsi="Times New Roman" w:cs="Times New Roman"/>
                <w:i/>
                <w:color w:val="000000" w:themeColor="text1"/>
                <w:sz w:val="18"/>
                <w:szCs w:val="18"/>
              </w:rPr>
              <w:t xml:space="preserve">22 июля 2003 года N 19-ЗС (в ред. Обл. зак. РО от 17.06.2020 </w:t>
            </w:r>
            <w:r>
              <w:fldChar w:fldCharType="begin"/>
            </w:r>
            <w:r>
              <w:instrText xml:space="preserve"> HYPERLINK "consultantplus://offline/ref=4B4E7C2D78AF7C7705EB4777B0103C6A5F5A6AE287AA7FD5D6F1D814012A4B4FD3E7947367FBB6C3D95DF40831A0BAE020091995C1200547A43641DFW7t3M" </w:instrText>
            </w:r>
            <w:r>
              <w:fldChar w:fldCharType="separate"/>
            </w:r>
            <w:r>
              <w:rPr>
                <w:rFonts w:ascii="Times New Roman" w:hAnsi="Times New Roman" w:cs="Times New Roman"/>
                <w:i/>
                <w:color w:val="000000" w:themeColor="text1"/>
                <w:sz w:val="18"/>
                <w:szCs w:val="18"/>
              </w:rPr>
              <w:t>N 331-ЗС</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и нормативно-правовыми актами органов местного самоуправления.</w:t>
            </w:r>
          </w:p>
          <w:p>
            <w:pPr>
              <w:widowControl w:val="0"/>
              <w:spacing w:before="0" w:after="0" w:line="240" w:lineRule="auto"/>
              <w:jc w:val="both"/>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 xml:space="preserve">Предельные размеры земельных участков : </w:t>
            </w:r>
          </w:p>
          <w:p>
            <w:pPr>
              <w:widowControl w:val="0"/>
              <w:spacing w:before="0" w:after="0" w:line="240" w:lineRule="auto"/>
              <w:jc w:val="both"/>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 xml:space="preserve">минимальные размеры земельных участков – 0,04 га; </w:t>
            </w:r>
          </w:p>
          <w:p>
            <w:pPr>
              <w:widowControl w:val="0"/>
              <w:spacing w:before="0"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lang w:eastAsia="ru-RU"/>
              </w:rPr>
              <w:t>максимальные размеры земельных участков не устанавливается.</w:t>
            </w:r>
          </w:p>
          <w:p>
            <w:pPr>
              <w:autoSpaceDE w:val="0"/>
              <w:autoSpaceDN w:val="0"/>
              <w:adjustRightInd w:val="0"/>
              <w:spacing w:before="0" w:after="0" w:line="240" w:lineRule="auto"/>
              <w:ind w:firstLine="39"/>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Предоставление земельных участков, находящихся в собственности муниципальных районов, городских округов и поселений, указанным в </w:t>
            </w:r>
            <w:r>
              <w:fldChar w:fldCharType="begin"/>
            </w:r>
            <w:r>
              <w:instrText xml:space="preserve"> HYPERLINK \l "Par220" </w:instrText>
            </w:r>
            <w:r>
              <w:fldChar w:fldCharType="separate"/>
            </w:r>
            <w:r>
              <w:rPr>
                <w:rFonts w:ascii="Times New Roman" w:hAnsi="Times New Roman" w:cs="Times New Roman"/>
                <w:i/>
                <w:color w:val="000000" w:themeColor="text1"/>
                <w:sz w:val="18"/>
                <w:szCs w:val="18"/>
              </w:rPr>
              <w:t>пунктах 1</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и </w:t>
            </w:r>
            <w:r>
              <w:fldChar w:fldCharType="begin"/>
            </w:r>
            <w:r>
              <w:instrText xml:space="preserve"> HYPERLINK \l "Par221" </w:instrText>
            </w:r>
            <w:r>
              <w:fldChar w:fldCharType="separate"/>
            </w:r>
            <w:r>
              <w:rPr>
                <w:rFonts w:ascii="Times New Roman" w:hAnsi="Times New Roman" w:cs="Times New Roman"/>
                <w:i/>
                <w:color w:val="000000" w:themeColor="text1"/>
                <w:sz w:val="18"/>
                <w:szCs w:val="18"/>
              </w:rPr>
              <w:t>2 статьи 8.2</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участков </w:t>
            </w:r>
            <w:r>
              <w:rPr>
                <w:rFonts w:ascii="Times New Roman" w:hAnsi="Times New Roman" w:cs="Times New Roman"/>
                <w:bCs/>
                <w:i/>
                <w:color w:val="000000" w:themeColor="text1"/>
                <w:sz w:val="18"/>
                <w:szCs w:val="18"/>
              </w:rPr>
              <w:t xml:space="preserve">Областной закон Ростовской области "О регулировании земельных отношений в Ростовской области" от </w:t>
            </w:r>
            <w:r>
              <w:rPr>
                <w:rFonts w:ascii="Times New Roman" w:hAnsi="Times New Roman" w:cs="Times New Roman"/>
                <w:i/>
                <w:color w:val="000000" w:themeColor="text1"/>
                <w:sz w:val="18"/>
                <w:szCs w:val="18"/>
              </w:rPr>
              <w:t xml:space="preserve">22 июля 2003 года N 19-ЗС (в ред. Обл. зак. РО от 17.06.2020 </w:t>
            </w:r>
            <w:r>
              <w:fldChar w:fldCharType="begin"/>
            </w:r>
            <w:r>
              <w:instrText xml:space="preserve"> HYPERLINK "consultantplus://offline/ref=4B4E7C2D78AF7C7705EB4777B0103C6A5F5A6AE287AA7FD5D6F1D814012A4B4FD3E7947367FBB6C3D95DF40831A0BAE020091995C1200547A43641DFW7t3M" </w:instrText>
            </w:r>
            <w:r>
              <w:fldChar w:fldCharType="separate"/>
            </w:r>
            <w:r>
              <w:rPr>
                <w:rFonts w:ascii="Times New Roman" w:hAnsi="Times New Roman" w:cs="Times New Roman"/>
                <w:i/>
                <w:color w:val="000000" w:themeColor="text1"/>
                <w:sz w:val="18"/>
                <w:szCs w:val="18"/>
              </w:rPr>
              <w:t>N 331-ЗС</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и гражданам осуществляется на основании решений органов местного самоуправления муниципальных районов, городских округов, поселений, а земельных участков, государственная собственность на которые не разграничена, - на основании решений органов местного самоуправления муниципальных районов в отношении земельных участков, расположенных на территориях сельских поселений, входящих в состав этих муниципальных районов, органов местного самоуправления городских округов, городских поселений в отношении земельных участков, расположенных на территориях таких городских округов, городских поселений.(п. 2 в ред. Областного </w:t>
            </w:r>
            <w:r>
              <w:fldChar w:fldCharType="begin"/>
            </w:r>
            <w:r>
              <w:instrText xml:space="preserve"> HYPERLINK "consultantplus://offline/ref=4B4E7C2D78AF7C7705EB4777B0103C6A5F5A6AE281AE78D3DEF8851E0973474DD4E8CB6460B2BAC2D95DF40F3DFFBFF531511797DE3E0D51B83443WDtDM" </w:instrText>
            </w:r>
            <w:r>
              <w:fldChar w:fldCharType="separate"/>
            </w:r>
            <w:r>
              <w:rPr>
                <w:rFonts w:ascii="Times New Roman" w:hAnsi="Times New Roman" w:cs="Times New Roman"/>
                <w:i/>
                <w:color w:val="000000" w:themeColor="text1"/>
                <w:sz w:val="18"/>
                <w:szCs w:val="18"/>
              </w:rPr>
              <w:t>закона</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РО от 29.11.2016 N 712-ЗС)</w:t>
            </w:r>
          </w:p>
          <w:p>
            <w:pPr>
              <w:autoSpaceDE w:val="0"/>
              <w:autoSpaceDN w:val="0"/>
              <w:adjustRightInd w:val="0"/>
              <w:spacing w:before="0" w:after="0" w:line="240" w:lineRule="auto"/>
              <w:rPr>
                <w:rFonts w:ascii="Times New Roman" w:hAnsi="Times New Roman" w:cs="Times New Roman"/>
                <w:bCs/>
                <w:i/>
                <w:color w:val="000000" w:themeColor="text1"/>
                <w:sz w:val="18"/>
                <w:szCs w:val="18"/>
              </w:rPr>
            </w:pPr>
          </w:p>
          <w:p>
            <w:pPr>
              <w:autoSpaceDE w:val="0"/>
              <w:autoSpaceDN w:val="0"/>
              <w:adjustRightInd w:val="0"/>
              <w:spacing w:before="0" w:after="0" w:line="240" w:lineRule="auto"/>
              <w:rPr>
                <w:rFonts w:ascii="Times New Roman" w:hAnsi="Times New Roman" w:cs="Times New Roman"/>
                <w:bCs/>
                <w:i/>
                <w:color w:val="000000" w:themeColor="text1"/>
                <w:sz w:val="18"/>
                <w:szCs w:val="18"/>
              </w:rPr>
            </w:pPr>
          </w:p>
          <w:p>
            <w:pPr>
              <w:autoSpaceDE w:val="0"/>
              <w:autoSpaceDN w:val="0"/>
              <w:adjustRightInd w:val="0"/>
              <w:spacing w:before="0" w:after="0" w:line="240" w:lineRule="auto"/>
              <w:rPr>
                <w:rFonts w:ascii="Times New Roman" w:hAnsi="Times New Roman" w:cs="Times New Roman"/>
                <w:i/>
                <w:color w:val="000000" w:themeColor="text1"/>
                <w:sz w:val="18"/>
                <w:szCs w:val="18"/>
              </w:rPr>
            </w:pPr>
            <w:r>
              <w:rPr>
                <w:rFonts w:ascii="Times New Roman" w:hAnsi="Times New Roman" w:cs="Times New Roman"/>
                <w:bCs/>
                <w:i/>
                <w:color w:val="000000" w:themeColor="text1"/>
                <w:sz w:val="18"/>
                <w:szCs w:val="18"/>
              </w:rPr>
              <w:t xml:space="preserve">Областной закон Ростовской области "О регулировании земельных отношений в Ростовской области" от </w:t>
            </w:r>
            <w:r>
              <w:rPr>
                <w:rFonts w:ascii="Times New Roman" w:hAnsi="Times New Roman" w:cs="Times New Roman"/>
                <w:i/>
                <w:color w:val="000000" w:themeColor="text1"/>
                <w:sz w:val="18"/>
                <w:szCs w:val="18"/>
              </w:rPr>
              <w:t xml:space="preserve">22 июля 2003 года N 19-ЗС (в ред. Обл. зак. РО от 17.06.2020 </w:t>
            </w:r>
            <w:r>
              <w:fldChar w:fldCharType="begin"/>
            </w:r>
            <w:r>
              <w:instrText xml:space="preserve"> HYPERLINK "consultantplus://offline/ref=4B4E7C2D78AF7C7705EB4777B0103C6A5F5A6AE287AA7FD5D6F1D814012A4B4FD3E7947367FBB6C3D95DF40831A0BAE020091995C1200547A43641DFW7t3M" </w:instrText>
            </w:r>
            <w:r>
              <w:fldChar w:fldCharType="separate"/>
            </w:r>
            <w:r>
              <w:rPr>
                <w:rFonts w:ascii="Times New Roman" w:hAnsi="Times New Roman" w:cs="Times New Roman"/>
                <w:i/>
                <w:color w:val="000000" w:themeColor="text1"/>
                <w:sz w:val="18"/>
                <w:szCs w:val="18"/>
              </w:rPr>
              <w:t>N 331-ЗС</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Статья 8  </w:t>
            </w:r>
          </w:p>
          <w:p>
            <w:pPr>
              <w:autoSpaceDE w:val="0"/>
              <w:autoSpaceDN w:val="0"/>
              <w:adjustRightInd w:val="0"/>
              <w:spacing w:before="0" w:after="0" w:line="240" w:lineRule="auto"/>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Для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установить следующие предельные (минимальные и максимальные) размеры:</w:t>
            </w:r>
          </w:p>
          <w:p>
            <w:pPr>
              <w:autoSpaceDE w:val="0"/>
              <w:autoSpaceDN w:val="0"/>
              <w:adjustRightInd w:val="0"/>
              <w:spacing w:before="0" w:after="0" w:line="240" w:lineRule="auto"/>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1) из земель сельскохозяйственного назначения и земель иных категорий для строительства необходимых зданий, строений и сооружений - от 0,2 гектара до 1,0 гектара.</w:t>
            </w:r>
          </w:p>
          <w:p>
            <w:pPr>
              <w:widowControl w:val="0"/>
              <w:spacing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размеры земельных участков  для крестьянско-фермерского хозяйства:</w:t>
            </w:r>
          </w:p>
          <w:p>
            <w:pPr>
              <w:widowControl w:val="0"/>
              <w:spacing w:before="0" w:after="0" w:line="240" w:lineRule="auto"/>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минимальные размеры земельных участков</w:t>
            </w:r>
            <w:r>
              <w:rPr>
                <w:rFonts w:ascii="Times New Roman" w:hAnsi="Times New Roman" w:cs="Times New Roman"/>
                <w:color w:val="000000" w:themeColor="text1"/>
                <w:lang w:eastAsia="ru-RU"/>
              </w:rPr>
              <w:t xml:space="preserve"> – </w:t>
            </w:r>
            <w:r>
              <w:rPr>
                <w:rFonts w:ascii="Times New Roman" w:hAnsi="Times New Roman" w:cs="Times New Roman"/>
                <w:b/>
                <w:color w:val="000000" w:themeColor="text1"/>
              </w:rPr>
              <w:t>200м</w:t>
            </w:r>
            <w:r>
              <w:rPr>
                <w:rFonts w:ascii="Times New Roman" w:hAnsi="Times New Roman" w:cs="Times New Roman"/>
                <w:b/>
                <w:color w:val="000000" w:themeColor="text1"/>
                <w:vertAlign w:val="superscript"/>
              </w:rPr>
              <w:t>2</w:t>
            </w:r>
            <w:r>
              <w:rPr>
                <w:rFonts w:ascii="Times New Roman" w:hAnsi="Times New Roman" w:cs="Times New Roman"/>
                <w:b/>
                <w:color w:val="000000" w:themeColor="text1"/>
                <w:lang w:eastAsia="ru-RU"/>
              </w:rPr>
              <w:t>;</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lang w:eastAsia="ru-RU"/>
              </w:rPr>
              <w:t>максимальные размеры земельных участков</w:t>
            </w:r>
            <w:r>
              <w:rPr>
                <w:rFonts w:ascii="Times New Roman" w:hAnsi="Times New Roman" w:cs="Times New Roman"/>
                <w:color w:val="000000" w:themeColor="text1"/>
                <w:lang w:eastAsia="ru-RU"/>
              </w:rPr>
              <w:t xml:space="preserve">   –</w:t>
            </w:r>
            <w:r>
              <w:rPr>
                <w:rFonts w:ascii="Times New Roman" w:hAnsi="Times New Roman" w:cs="Times New Roman"/>
                <w:b/>
                <w:color w:val="000000" w:themeColor="text1"/>
              </w:rPr>
              <w:t>10 000м</w:t>
            </w:r>
            <w:r>
              <w:rPr>
                <w:rFonts w:ascii="Times New Roman" w:hAnsi="Times New Roman" w:cs="Times New Roman"/>
                <w:b/>
                <w:color w:val="000000" w:themeColor="text1"/>
                <w:vertAlign w:val="superscript"/>
              </w:rPr>
              <w:t>2</w:t>
            </w:r>
            <w:r>
              <w:rPr>
                <w:rFonts w:ascii="Times New Roman" w:hAnsi="Times New Roman" w:cs="Times New Roman"/>
                <w:color w:val="000000" w:themeColor="text1"/>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990"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Овощеводство</w:t>
            </w:r>
          </w:p>
        </w:tc>
        <w:tc>
          <w:tcPr>
            <w:tcW w:w="1129"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1.3</w:t>
            </w:r>
          </w:p>
        </w:tc>
        <w:tc>
          <w:tcPr>
            <w:tcW w:w="4527" w:type="dxa"/>
          </w:tcPr>
          <w:p>
            <w:pPr>
              <w:widowControl w:val="0"/>
              <w:spacing w:before="0" w:after="0" w:line="240" w:lineRule="auto"/>
              <w:contextualSpacing/>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340" w:type="dxa"/>
            <w:vMerge w:val="continue"/>
          </w:tcPr>
          <w:p>
            <w:pPr>
              <w:widowControl w:val="0"/>
              <w:spacing w:before="0" w:after="0" w:line="240" w:lineRule="auto"/>
              <w:contextualSpacing/>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1990"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Садоводство</w:t>
            </w:r>
          </w:p>
        </w:tc>
        <w:tc>
          <w:tcPr>
            <w:tcW w:w="1129"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1.5</w:t>
            </w:r>
          </w:p>
        </w:tc>
        <w:tc>
          <w:tcPr>
            <w:tcW w:w="4527" w:type="dxa"/>
          </w:tcPr>
          <w:p>
            <w:pPr>
              <w:widowControl w:val="0"/>
              <w:spacing w:before="0" w:after="0" w:line="240" w:lineRule="auto"/>
              <w:contextualSpacing/>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340" w:type="dxa"/>
            <w:vMerge w:val="continue"/>
            <w:vAlign w:val="center"/>
          </w:tcPr>
          <w:p>
            <w:pPr>
              <w:widowControl w:val="0"/>
              <w:spacing w:before="0" w:after="0" w:line="240" w:lineRule="auto"/>
              <w:contextualSpacing/>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1990" w:type="dxa"/>
          </w:tcPr>
          <w:p>
            <w:pPr>
              <w:widowControl w:val="0"/>
              <w:autoSpaceDE w:val="0"/>
              <w:autoSpaceDN w:val="0"/>
              <w:spacing w:before="0" w:after="0" w:line="240" w:lineRule="auto"/>
              <w:contextualSpacing/>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Сенокошение</w:t>
            </w:r>
          </w:p>
        </w:tc>
        <w:tc>
          <w:tcPr>
            <w:tcW w:w="1129"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1.19</w:t>
            </w:r>
          </w:p>
        </w:tc>
        <w:tc>
          <w:tcPr>
            <w:tcW w:w="4527"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Кошение трав, сбор и заготовка сена</w:t>
            </w:r>
          </w:p>
        </w:tc>
        <w:tc>
          <w:tcPr>
            <w:tcW w:w="7340" w:type="dxa"/>
            <w:vMerge w:val="restart"/>
          </w:tcPr>
          <w:p>
            <w:pPr>
              <w:autoSpaceDE w:val="0"/>
              <w:autoSpaceDN w:val="0"/>
              <w:adjustRightInd w:val="0"/>
              <w:spacing w:before="120" w:after="0" w:line="240" w:lineRule="auto"/>
              <w:jc w:val="both"/>
              <w:rPr>
                <w:rFonts w:ascii="Times New Roman" w:hAnsi="Times New Roman" w:cs="Times New Roman"/>
                <w:color w:val="000000" w:themeColor="text1"/>
              </w:rPr>
            </w:pPr>
            <w:r>
              <w:rPr>
                <w:rFonts w:ascii="Times New Roman" w:hAnsi="Times New Roman" w:eastAsia="Times New Roman" w:cs="Times New Roman"/>
                <w:color w:val="000000" w:themeColor="text1"/>
                <w:lang w:eastAsia="ru-RU"/>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настоящими Правилами </w:t>
            </w:r>
            <w:r>
              <w:rPr>
                <w:rFonts w:ascii="Times New Roman" w:hAnsi="Times New Roman" w:eastAsia="Times New Roman" w:cs="Times New Roman"/>
                <w:b/>
                <w:color w:val="000000" w:themeColor="text1"/>
                <w:lang w:eastAsia="ru-RU"/>
              </w:rPr>
              <w:t>не устанавливаются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c>
          <w:tcPr>
            <w:tcW w:w="1990" w:type="dxa"/>
          </w:tcPr>
          <w:p>
            <w:pPr>
              <w:widowControl w:val="0"/>
              <w:autoSpaceDE w:val="0"/>
              <w:autoSpaceDN w:val="0"/>
              <w:spacing w:before="0" w:after="0" w:line="240" w:lineRule="auto"/>
              <w:contextualSpacing/>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Выпас сельскохозяй</w:t>
            </w:r>
          </w:p>
          <w:p>
            <w:pPr>
              <w:widowControl w:val="0"/>
              <w:autoSpaceDE w:val="0"/>
              <w:autoSpaceDN w:val="0"/>
              <w:spacing w:before="0" w:after="0" w:line="240" w:lineRule="auto"/>
              <w:contextualSpacing/>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ственных животных</w:t>
            </w:r>
          </w:p>
        </w:tc>
        <w:tc>
          <w:tcPr>
            <w:tcW w:w="1129"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1.20</w:t>
            </w:r>
          </w:p>
        </w:tc>
        <w:tc>
          <w:tcPr>
            <w:tcW w:w="4527"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Выпас сельскохозяйственных животных</w:t>
            </w:r>
          </w:p>
        </w:tc>
        <w:tc>
          <w:tcPr>
            <w:tcW w:w="7340" w:type="dxa"/>
            <w:vMerge w:val="continue"/>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p>
        </w:tc>
        <w:tc>
          <w:tcPr>
            <w:tcW w:w="199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Запас</w:t>
            </w:r>
          </w:p>
        </w:tc>
        <w:tc>
          <w:tcPr>
            <w:tcW w:w="112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12.3</w:t>
            </w:r>
          </w:p>
        </w:tc>
        <w:tc>
          <w:tcPr>
            <w:tcW w:w="4527"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Отсутствие хозяйственной деятельности</w:t>
            </w:r>
          </w:p>
        </w:tc>
        <w:tc>
          <w:tcPr>
            <w:tcW w:w="7340" w:type="dxa"/>
            <w:vMerge w:val="continue"/>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14" w:type="dxa"/>
            <w:gridSpan w:val="5"/>
            <w:vAlign w:val="center"/>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p>
        </w:tc>
        <w:tc>
          <w:tcPr>
            <w:tcW w:w="1990"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Не устанавливаются</w:t>
            </w:r>
          </w:p>
        </w:tc>
        <w:tc>
          <w:tcPr>
            <w:tcW w:w="1129" w:type="dxa"/>
          </w:tcPr>
          <w:p>
            <w:pPr>
              <w:widowControl w:val="0"/>
              <w:spacing w:before="0" w:after="0" w:line="240" w:lineRule="auto"/>
              <w:jc w:val="center"/>
              <w:rPr>
                <w:rFonts w:ascii="Times New Roman" w:hAnsi="Times New Roman" w:cs="Times New Roman"/>
                <w:color w:val="000000" w:themeColor="text1"/>
                <w:lang w:eastAsia="ru-RU"/>
              </w:rPr>
            </w:pPr>
          </w:p>
        </w:tc>
        <w:tc>
          <w:tcPr>
            <w:tcW w:w="4527" w:type="dxa"/>
          </w:tcPr>
          <w:p>
            <w:pPr>
              <w:widowControl w:val="0"/>
              <w:spacing w:before="0" w:after="0" w:line="240" w:lineRule="auto"/>
              <w:jc w:val="center"/>
              <w:rPr>
                <w:rFonts w:ascii="Times New Roman" w:hAnsi="Times New Roman" w:cs="Times New Roman"/>
                <w:color w:val="000000" w:themeColor="text1"/>
                <w:lang w:eastAsia="ru-RU"/>
              </w:rPr>
            </w:pPr>
          </w:p>
        </w:tc>
        <w:tc>
          <w:tcPr>
            <w:tcW w:w="7340"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514" w:type="dxa"/>
            <w:gridSpan w:val="5"/>
            <w:vAlign w:val="center"/>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p>
        </w:tc>
        <w:tc>
          <w:tcPr>
            <w:tcW w:w="1990" w:type="dxa"/>
          </w:tcPr>
          <w:p>
            <w:pPr>
              <w:widowControl w:val="0"/>
              <w:spacing w:before="0" w:after="0" w:line="240" w:lineRule="auto"/>
              <w:jc w:val="center"/>
              <w:rPr>
                <w:rFonts w:ascii="Times New Roman" w:hAnsi="Times New Roman" w:cs="Times New Roman"/>
                <w:color w:val="000000" w:themeColor="text1"/>
                <w:lang w:eastAsia="ru-RU"/>
              </w:rPr>
            </w:pPr>
          </w:p>
        </w:tc>
        <w:tc>
          <w:tcPr>
            <w:tcW w:w="1129" w:type="dxa"/>
          </w:tcPr>
          <w:p>
            <w:pPr>
              <w:widowControl w:val="0"/>
              <w:spacing w:before="0" w:after="0" w:line="240" w:lineRule="auto"/>
              <w:jc w:val="center"/>
              <w:rPr>
                <w:rFonts w:ascii="Times New Roman" w:hAnsi="Times New Roman" w:cs="Times New Roman"/>
                <w:color w:val="000000" w:themeColor="text1"/>
                <w:lang w:eastAsia="ru-RU"/>
              </w:rPr>
            </w:pPr>
          </w:p>
        </w:tc>
        <w:tc>
          <w:tcPr>
            <w:tcW w:w="4527" w:type="dxa"/>
            <w:vAlign w:val="center"/>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Объекты инженерной инфраструктуры, связанные с обслуживанием основной функции</w:t>
            </w:r>
          </w:p>
        </w:tc>
        <w:tc>
          <w:tcPr>
            <w:tcW w:w="7340" w:type="dxa"/>
          </w:tcPr>
          <w:p>
            <w:pPr>
              <w:widowControl w:val="0"/>
              <w:spacing w:before="0" w:after="0" w:line="240" w:lineRule="auto"/>
              <w:rPr>
                <w:rFonts w:ascii="Times New Roman" w:hAnsi="Times New Roman" w:cs="Times New Roman"/>
                <w:color w:val="000000" w:themeColor="text1"/>
              </w:rPr>
            </w:pPr>
          </w:p>
        </w:tc>
      </w:tr>
    </w:tbl>
    <w:p>
      <w:pPr>
        <w:widowControl w:val="0"/>
        <w:spacing w:before="0" w:after="0" w:line="240" w:lineRule="auto"/>
        <w:ind w:firstLine="567"/>
        <w:rPr>
          <w:rFonts w:ascii="Times New Roman" w:hAnsi="Times New Roman" w:eastAsia="Times New Roman" w:cs="Times New Roman"/>
          <w:color w:val="000000" w:themeColor="text1"/>
          <w:lang w:eastAsia="ru-RU"/>
        </w:rPr>
        <w:sectPr>
          <w:footnotePr>
            <w:numRestart w:val="eachPage"/>
          </w:footnotePr>
          <w:pgSz w:w="16839" w:h="11907" w:orient="landscape"/>
          <w:pgMar w:top="1134" w:right="851" w:bottom="851" w:left="851" w:header="567" w:footer="624" w:gutter="0"/>
          <w:cols w:space="708" w:num="1"/>
          <w:docGrid w:linePitch="360" w:charSpace="0"/>
        </w:sect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15" w:name="_Toc57724203"/>
      <w:r>
        <w:rPr>
          <w:rFonts w:ascii="Times New Roman" w:hAnsi="Times New Roman" w:cs="Times New Roman"/>
          <w:b/>
          <w:color w:val="000000" w:themeColor="text1"/>
          <w:sz w:val="24"/>
          <w:szCs w:val="24"/>
        </w:rPr>
        <w:t>Статья </w:t>
      </w:r>
      <w:r>
        <w:rPr>
          <w:rFonts w:ascii="Times New Roman" w:hAnsi="Times New Roman" w:cs="Times New Roman"/>
          <w:b/>
          <w:color w:val="000000" w:themeColor="text1"/>
          <w:sz w:val="24"/>
          <w:szCs w:val="22"/>
        </w:rPr>
        <w:t>32.  Зона сельскохозяйственных угодий (СХ-1)</w:t>
      </w:r>
      <w:bookmarkEnd w:id="115"/>
    </w:p>
    <w:p>
      <w:pPr>
        <w:widowControl w:val="0"/>
        <w:autoSpaceDE w:val="0"/>
        <w:autoSpaceDN w:val="0"/>
        <w:adjustRightInd w:val="0"/>
        <w:spacing w:before="0" w:after="0" w:line="240" w:lineRule="auto"/>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Цели выделения зоны сельскохозяйственных угодий (</w:t>
      </w:r>
      <w:r>
        <w:rPr>
          <w:rFonts w:ascii="Times New Roman" w:hAnsi="Times New Roman" w:eastAsia="Times New Roman" w:cs="Times New Roman"/>
          <w:b/>
          <w:color w:val="000000" w:themeColor="text1"/>
          <w:sz w:val="24"/>
          <w:szCs w:val="24"/>
          <w:lang w:eastAsia="ru-RU"/>
        </w:rPr>
        <w:t>СХ-1)</w:t>
      </w:r>
      <w:r>
        <w:rPr>
          <w:rFonts w:ascii="Times New Roman" w:hAnsi="Times New Roman" w:cs="Times New Roman"/>
          <w:b/>
          <w:color w:val="000000" w:themeColor="text1"/>
          <w:sz w:val="24"/>
          <w:szCs w:val="24"/>
        </w:rPr>
        <w:t>:</w:t>
      </w:r>
    </w:p>
    <w:p>
      <w:pPr>
        <w:widowControl w:val="0"/>
        <w:autoSpaceDE w:val="0"/>
        <w:autoSpaceDN w:val="0"/>
        <w:adjustRightInd w:val="0"/>
        <w:spacing w:before="0"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сохранение, развитие сельскохозяйственных угодий, предотвращение их использования для других видов деятельности;</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Cs/>
          <w:color w:val="000000" w:themeColor="text1"/>
          <w:sz w:val="24"/>
          <w:szCs w:val="24"/>
          <w:lang w:eastAsia="ru-RU"/>
        </w:rPr>
        <w:t>2) размещение и развитие инфраструктур, обеспечивающих функционирование сельскохозяйственных угодий.</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Сельскохозяйственные угодья</w:t>
      </w:r>
      <w:r>
        <w:rPr>
          <w:rFonts w:ascii="Times New Roman" w:hAnsi="Times New Roman" w:eastAsia="Times New Roman" w:cs="Times New Roman"/>
          <w:color w:val="000000" w:themeColor="text1"/>
          <w:sz w:val="24"/>
          <w:szCs w:val="24"/>
          <w:lang w:eastAsia="ru-RU"/>
        </w:rPr>
        <w:t xml:space="preserve"> - земли за пределами населенных пунктов, на которых находятся пашни, сенокосы, пастбища, залежи, земли, занятые многолетними насаждениями (садами, виноградниками и другими), в составе земель сельскохозяйственного назначения имеют приоритет в использовании и подлежат особой охране.</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Целями охраны земель</w:t>
      </w:r>
      <w:r>
        <w:rPr>
          <w:rFonts w:ascii="Times New Roman" w:hAnsi="Times New Roman" w:eastAsia="Times New Roman" w:cs="Times New Roman"/>
          <w:color w:val="000000" w:themeColor="text1"/>
          <w:sz w:val="24"/>
          <w:szCs w:val="24"/>
          <w:lang w:eastAsia="ru-RU"/>
        </w:rPr>
        <w:t xml:space="preserve">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воспроизводству плодородия земель сельскохозяйственного назначения;</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Градостроительные регламенты для земель сельскохозяйственных угодий</w:t>
      </w:r>
      <w:r>
        <w:rPr>
          <w:rFonts w:ascii="Times New Roman" w:hAnsi="Times New Roman" w:eastAsia="Times New Roman" w:cs="Times New Roman"/>
          <w:color w:val="000000" w:themeColor="text1"/>
          <w:sz w:val="24"/>
          <w:szCs w:val="24"/>
          <w:lang w:eastAsia="ru-RU"/>
        </w:rPr>
        <w:t xml:space="preserve"> в составе земель сельскохозяйственного назначения не устанавливаются. (в ред. Федеральных законов от 22.07.2005 </w:t>
      </w:r>
      <w:r>
        <w:fldChar w:fldCharType="begin"/>
      </w:r>
      <w:r>
        <w:instrText xml:space="preserve"> HYPERLINK "consultantplus://offline/ref=58BDAE3A13D1E49FCAB86E23918B2A578876C4165DC80CD96F22440298C7E4BEBE36870B6405643851AB4236DFC70583F350D6E202E643F2d2RDI" </w:instrText>
      </w:r>
      <w:r>
        <w:fldChar w:fldCharType="separate"/>
      </w:r>
      <w:r>
        <w:rPr>
          <w:rFonts w:ascii="Times New Roman" w:hAnsi="Times New Roman" w:eastAsia="Times New Roman" w:cs="Times New Roman"/>
          <w:color w:val="000000" w:themeColor="text1"/>
          <w:sz w:val="24"/>
          <w:szCs w:val="24"/>
          <w:lang w:eastAsia="ru-RU"/>
        </w:rPr>
        <w:t>,</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31.12.2005 </w:t>
      </w:r>
      <w:r>
        <w:fldChar w:fldCharType="begin"/>
      </w:r>
      <w:r>
        <w:instrText xml:space="preserve"> HYPERLINK "consultantplus://offline/ref=58BDAE3A13D1E49FCAB86E23918B2A578B78CB145EC00CD96F22440298C7E4BEBE36870B6405653A59AB4236DFC70583F350D6E202E643F2d2RDI" </w:instrText>
      </w:r>
      <w:r>
        <w:fldChar w:fldCharType="separate"/>
      </w:r>
      <w:r>
        <w:rPr>
          <w:rFonts w:ascii="Times New Roman" w:hAnsi="Times New Roman" w:eastAsia="Times New Roman" w:cs="Times New Roman"/>
          <w:color w:val="000000" w:themeColor="text1"/>
          <w:sz w:val="24"/>
          <w:szCs w:val="24"/>
          <w:lang w:eastAsia="ru-RU"/>
        </w:rPr>
        <w:t>N 210-ФЗ,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03.06.2006 </w:t>
      </w:r>
      <w:r>
        <w:fldChar w:fldCharType="begin"/>
      </w:r>
      <w:r>
        <w:instrText xml:space="preserve"> HYPERLINK "consultantplus://offline/ref=58BDAE3A13D1E49FCAB86E23918B2A578A73CC1C5CC80CD96F22440298C7E4BEBE36870B6405643B59AB4236DFC70583F350D6E202E643F2d2RDI" </w:instrText>
      </w:r>
      <w:r>
        <w:fldChar w:fldCharType="separate"/>
      </w:r>
      <w:r>
        <w:rPr>
          <w:rFonts w:ascii="Times New Roman" w:hAnsi="Times New Roman" w:eastAsia="Times New Roman" w:cs="Times New Roman"/>
          <w:color w:val="000000" w:themeColor="text1"/>
          <w:sz w:val="24"/>
          <w:szCs w:val="24"/>
          <w:lang w:eastAsia="ru-RU"/>
        </w:rPr>
        <w:t>N 73-ФЗ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(ред. от 02.08.2019) "О введении в действие Водного кодекса Российской Федерации", от 14.07.2008 </w:t>
      </w:r>
      <w:r>
        <w:fldChar w:fldCharType="begin"/>
      </w:r>
      <w:r>
        <w:instrText xml:space="preserve"> HYPERLINK "consultantplus://offline/ref=58BDAE3A13D1E49FCAB86E23918B2A578B70CD135FC10CD96F22440298C7E4BEBE36870B6405673F59AB4236DFC70583F350D6E202E643F2d2RDI" </w:instrText>
      </w:r>
      <w:r>
        <w:fldChar w:fldCharType="separate"/>
      </w:r>
      <w:r>
        <w:rPr>
          <w:rFonts w:ascii="Times New Roman" w:hAnsi="Times New Roman" w:eastAsia="Times New Roman" w:cs="Times New Roman"/>
          <w:color w:val="000000" w:themeColor="text1"/>
          <w:sz w:val="24"/>
          <w:szCs w:val="24"/>
          <w:lang w:eastAsia="ru-RU"/>
        </w:rPr>
        <w:t>N 118-ФЗ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(ред. от 03.07.2016)  "О внесении изменений в Водный кодекс Российской Федерации и отдельные законодательные акты Российской Федерации"; от 31.12.2014 </w:t>
      </w:r>
      <w:r>
        <w:fldChar w:fldCharType="begin"/>
      </w:r>
      <w:r>
        <w:instrText xml:space="preserve"> HYPERLINK "consultantplus://offline/ref=58BDAE3A13D1E49FCAB86E23918B2A578B70CD175DC90CD96F22440298C7E4BEBE36870B6405653E59AB4236DFC70583F350D6E202E643F2d2RDI" </w:instrText>
      </w:r>
      <w:r>
        <w:fldChar w:fldCharType="separate"/>
      </w:r>
      <w:r>
        <w:rPr>
          <w:rFonts w:ascii="Times New Roman" w:hAnsi="Times New Roman" w:eastAsia="Times New Roman" w:cs="Times New Roman"/>
          <w:color w:val="000000" w:themeColor="text1"/>
          <w:sz w:val="24"/>
          <w:szCs w:val="24"/>
          <w:lang w:eastAsia="ru-RU"/>
        </w:rPr>
        <w:t>N 519-ФЗ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Федеральный закон от  04. 12. 2006 года №200-ФЗ (ред.от 03.08.2018 </w:t>
      </w:r>
      <w:r>
        <w:fldChar w:fldCharType="begin"/>
      </w:r>
      <w:r>
        <w:instrText xml:space="preserve"> HYPERLINK "consultantplus://offline/ref=5E4846DC59FCD01FEF2F6C2E9E638804C1E3AE81A750873C511BBF236D01E0CE860430841CE6A9DA132819D096319D482EA847884BA9B124r1T3L" </w:instrText>
      </w:r>
      <w:r>
        <w:fldChar w:fldCharType="separate"/>
      </w:r>
      <w:r>
        <w:rPr>
          <w:rFonts w:ascii="Times New Roman" w:hAnsi="Times New Roman" w:eastAsia="Times New Roman" w:cs="Times New Roman"/>
          <w:color w:val="000000" w:themeColor="text1"/>
          <w:sz w:val="24"/>
          <w:szCs w:val="24"/>
          <w:lang w:eastAsia="ru-RU"/>
        </w:rPr>
        <w:t>№ 342-ФЗ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 введении в действие Лесного кодекса Российской Федерации"; </w:t>
      </w:r>
      <w:r>
        <w:fldChar w:fldCharType="begin"/>
      </w:r>
      <w:r>
        <w:instrText xml:space="preserve"> HYPERLINK "consultantplus://offline/ref=565F0EAA8A9E8D52C63597554DA8B75006224E6A411D7BB09D3D821C5EFC0D3F363DE96AD0C56EEE21BB94932Cx5sBK" </w:instrText>
      </w:r>
      <w:r>
        <w:fldChar w:fldCharType="separate"/>
      </w:r>
      <w:r>
        <w:rPr>
          <w:rFonts w:ascii="Times New Roman" w:hAnsi="Times New Roman" w:eastAsia="Times New Roman" w:cs="Times New Roman"/>
          <w:color w:val="000000" w:themeColor="text1"/>
          <w:sz w:val="24"/>
          <w:szCs w:val="24"/>
          <w:lang w:eastAsia="ru-RU"/>
        </w:rPr>
        <w:t>"Земельный кодекс Российской Федерации" от 25.10.2001 N 136-ФЗ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(ред. от 31.07.2020); Федеральный закон от 25.10.2001 N 137-ФЗ (ред. от 31.07.2020) </w:t>
      </w:r>
      <w:r>
        <w:fldChar w:fldCharType="begin"/>
      </w:r>
      <w:r>
        <w:instrText xml:space="preserve"> HYPERLINK "consultantplus://offline/ref=565F0EAA8A9E8D52C63597554DA8B75006224F6244197BB09D3D821C5EFC0D3F363DE96AD0C56EEE21BB94932Cx5sBK" </w:instrText>
      </w:r>
      <w:r>
        <w:fldChar w:fldCharType="separate"/>
      </w:r>
      <w:r>
        <w:rPr>
          <w:rFonts w:ascii="Times New Roman" w:hAnsi="Times New Roman" w:eastAsia="Times New Roman" w:cs="Times New Roman"/>
          <w:color w:val="000000" w:themeColor="text1"/>
          <w:sz w:val="24"/>
          <w:szCs w:val="24"/>
          <w:lang w:eastAsia="ru-RU"/>
        </w:rPr>
        <w:t>"О введении в действие Земельного кодекса Российской Федерации"</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w:t>
      </w:r>
    </w:p>
    <w:p>
      <w:pPr>
        <w:widowControl w:val="0"/>
        <w:autoSpaceDE w:val="0"/>
        <w:autoSpaceDN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5.  Правовой режим использования земельных участков</w:t>
      </w:r>
      <w:r>
        <w:rPr>
          <w:rFonts w:ascii="Times New Roman" w:hAnsi="Times New Roman" w:eastAsia="Times New Roman" w:cs="Times New Roman"/>
          <w:color w:val="000000" w:themeColor="text1"/>
          <w:sz w:val="24"/>
          <w:szCs w:val="24"/>
          <w:lang w:eastAsia="ru-RU"/>
        </w:rPr>
        <w:t xml:space="preserve">,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действующим федеральным  законодательством. </w:t>
      </w:r>
    </w:p>
    <w:p>
      <w:pPr>
        <w:widowControl w:val="0"/>
        <w:autoSpaceDE w:val="0"/>
        <w:autoSpaceDN w:val="0"/>
        <w:spacing w:before="0" w:after="0" w:line="240" w:lineRule="auto"/>
        <w:ind w:firstLine="709"/>
        <w:rPr>
          <w:rFonts w:ascii="Times New Roman" w:hAnsi="Times New Roman" w:eastAsia="Times New Roman" w:cs="Times New Roman"/>
          <w:color w:val="000000" w:themeColor="text1"/>
          <w:lang w:eastAsia="ru-RU"/>
        </w:rPr>
        <w:sectPr>
          <w:footnotePr>
            <w:numRestart w:val="eachPage"/>
          </w:footnotePr>
          <w:pgSz w:w="11907" w:h="16839"/>
          <w:pgMar w:top="851" w:right="851" w:bottom="851" w:left="1418" w:header="567" w:footer="624" w:gutter="0"/>
          <w:cols w:space="708" w:num="1"/>
          <w:docGrid w:linePitch="360" w:charSpace="0"/>
        </w:sectPr>
      </w:pPr>
      <w:r>
        <w:rPr>
          <w:rFonts w:ascii="Times New Roman" w:hAnsi="Times New Roman" w:eastAsia="Times New Roman" w:cs="Times New Roman"/>
          <w:color w:val="000000" w:themeColor="text1"/>
          <w:sz w:val="24"/>
          <w:szCs w:val="24"/>
          <w:lang w:eastAsia="ru-RU"/>
        </w:rPr>
        <w:t xml:space="preserve">Федеральные законы от 30.10.2007 </w:t>
      </w:r>
      <w:r>
        <w:fldChar w:fldCharType="begin"/>
      </w:r>
      <w:r>
        <w:instrText xml:space="preserve"> HYPERLINK "consultantplus://offline/ref=58BDAE3A13D1E49FCAB86E23918B2A578B78CF125AC10CD96F22440298C7E4BEBE36870B6405663950AB4236DFC70583F350D6E202E643F2d2RDI" </w:instrText>
      </w:r>
      <w:r>
        <w:fldChar w:fldCharType="separate"/>
      </w:r>
      <w:r>
        <w:rPr>
          <w:rFonts w:ascii="Times New Roman" w:hAnsi="Times New Roman" w:eastAsia="Times New Roman" w:cs="Times New Roman"/>
          <w:color w:val="000000" w:themeColor="text1"/>
          <w:sz w:val="24"/>
          <w:szCs w:val="24"/>
          <w:lang w:eastAsia="ru-RU"/>
        </w:rPr>
        <w:t>N 240-ФЗ</w:t>
      </w:r>
      <w:r>
        <w:rPr>
          <w:rFonts w:ascii="Times New Roman" w:hAnsi="Times New Roman" w:eastAsia="Times New Roman" w:cs="Times New Roman"/>
          <w:color w:val="000000" w:themeColor="text1"/>
          <w:sz w:val="24"/>
          <w:szCs w:val="24"/>
          <w:lang w:eastAsia="ru-RU"/>
        </w:rPr>
        <w:fldChar w:fldCharType="end"/>
      </w:r>
      <w:r>
        <w:rPr>
          <w:rFonts w:ascii="Times New Roman" w:hAnsi="Times New Roman" w:eastAsia="Times New Roman" w:cs="Times New Roman"/>
          <w:color w:val="000000" w:themeColor="text1"/>
          <w:sz w:val="24"/>
          <w:szCs w:val="24"/>
          <w:lang w:eastAsia="ru-RU"/>
        </w:rPr>
        <w:t xml:space="preserve">, от 03.08.2018 </w:t>
      </w:r>
      <w:r>
        <w:fldChar w:fldCharType="begin"/>
      </w:r>
      <w:r>
        <w:instrText xml:space="preserve"> HYPERLINK "consultantplus://offline/ref=58BDAE3A13D1E49FCAB86E23918B2A578A74CE145EC70CD96F22440298C7E4BEBE36870B6405653C59AB4236DFC70583F350D6E202E643F2d2RDI" </w:instrText>
      </w:r>
      <w:r>
        <w:fldChar w:fldCharType="separate"/>
      </w:r>
      <w:r>
        <w:rPr>
          <w:rFonts w:ascii="Times New Roman" w:hAnsi="Times New Roman" w:eastAsia="Times New Roman" w:cs="Times New Roman"/>
          <w:color w:val="000000" w:themeColor="text1"/>
          <w:sz w:val="24"/>
          <w:szCs w:val="24"/>
          <w:lang w:eastAsia="ru-RU"/>
        </w:rPr>
        <w:t>N 342-ФЗ</w:t>
      </w:r>
      <w:r>
        <w:rPr>
          <w:rFonts w:ascii="Times New Roman" w:hAnsi="Times New Roman" w:eastAsia="Times New Roman" w:cs="Times New Roman"/>
          <w:color w:val="000000" w:themeColor="text1"/>
          <w:sz w:val="24"/>
          <w:szCs w:val="24"/>
          <w:lang w:eastAsia="ru-RU"/>
        </w:rPr>
        <w:fldChar w:fldCharType="end"/>
      </w: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116" w:name="_Toc57724204"/>
      <w:r>
        <w:rPr>
          <w:rFonts w:ascii="Times New Roman" w:hAnsi="Times New Roman" w:cs="Times New Roman"/>
          <w:b/>
          <w:color w:val="000000" w:themeColor="text1"/>
          <w:sz w:val="24"/>
          <w:szCs w:val="22"/>
        </w:rPr>
        <w:t>Статья 33.  Зона ограниченного ведения сельского хозяйства и</w:t>
      </w:r>
      <w:r>
        <w:rPr>
          <w:rFonts w:ascii="Times New Roman" w:hAnsi="Times New Roman" w:cs="Times New Roman"/>
          <w:b/>
          <w:color w:val="000000" w:themeColor="text1"/>
          <w:sz w:val="24"/>
          <w:szCs w:val="22"/>
        </w:rPr>
        <w:br w:type="textWrapping"/>
      </w:r>
      <w:r>
        <w:rPr>
          <w:rFonts w:ascii="Times New Roman" w:hAnsi="Times New Roman" w:cs="Times New Roman"/>
          <w:b/>
          <w:color w:val="000000" w:themeColor="text1"/>
          <w:sz w:val="24"/>
          <w:szCs w:val="22"/>
        </w:rPr>
        <w:t>сохранения естественных природных ландшафтов (СХ-2)</w:t>
      </w:r>
      <w:bookmarkEnd w:id="116"/>
    </w:p>
    <w:p>
      <w:pPr>
        <w:widowControl w:val="0"/>
        <w:spacing w:before="0"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Цели выделения зоны (СХ-2):</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формирование</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cs="Times New Roman"/>
          <w:bCs/>
          <w:color w:val="000000" w:themeColor="text1"/>
          <w:sz w:val="24"/>
          <w:szCs w:val="24"/>
        </w:rPr>
        <w:t xml:space="preserve">сохранение, развитие и обслуживание территорий, предназначенных </w:t>
      </w:r>
      <w:r>
        <w:rPr>
          <w:rFonts w:ascii="Times New Roman" w:hAnsi="Times New Roman" w:eastAsia="Times New Roman" w:cs="Times New Roman"/>
          <w:color w:val="000000" w:themeColor="text1"/>
          <w:sz w:val="24"/>
          <w:szCs w:val="24"/>
          <w:lang w:eastAsia="ru-RU"/>
        </w:rPr>
        <w:t xml:space="preserve">для осуществления деятельности по сохранению и воссозданию биоресурсного потенциала поселения, в том числе для создания условий выполнения компенсационных мероприятий, а также </w:t>
      </w:r>
      <w:r>
        <w:rPr>
          <w:rFonts w:ascii="Times New Roman" w:hAnsi="Times New Roman" w:cs="Times New Roman"/>
          <w:bCs/>
          <w:color w:val="000000" w:themeColor="text1"/>
          <w:sz w:val="24"/>
          <w:szCs w:val="24"/>
        </w:rPr>
        <w:t xml:space="preserve">для ведения сельского хозяйства, </w:t>
      </w:r>
      <w:r>
        <w:rPr>
          <w:rFonts w:ascii="Times New Roman" w:hAnsi="Times New Roman" w:cs="Times New Roman"/>
          <w:color w:val="000000" w:themeColor="text1"/>
          <w:sz w:val="24"/>
          <w:szCs w:val="24"/>
        </w:rPr>
        <w:t>предотвращение их использования для других видов деятельности:</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сохранение и восстановление естественных природных ландшафтов;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сохранение и воспроизводство озелененных территорий, выполняющих природоохранные функции;</w:t>
      </w:r>
    </w:p>
    <w:p>
      <w:pPr>
        <w:widowControl w:val="0"/>
        <w:spacing w:before="0"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4) размещение и развитие инфраструктур. обеспечивающих функционирование сельскохозяйственных</w:t>
      </w:r>
      <w:r>
        <w:rPr>
          <w:rFonts w:ascii="Times New Roman" w:hAnsi="Times New Roman" w:cs="Times New Roman"/>
          <w:bCs/>
          <w:color w:val="000000" w:themeColor="text1"/>
          <w:sz w:val="24"/>
          <w:szCs w:val="24"/>
        </w:rPr>
        <w:t xml:space="preserve"> угодий. </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  Зона ограниченного ведения сельского хозяйства и сохранения естественных природных ландшафтов</w:t>
      </w:r>
      <w:r>
        <w:rPr>
          <w:rFonts w:ascii="Times New Roman" w:hAnsi="Times New Roman" w:cs="Times New Roman"/>
          <w:color w:val="000000" w:themeColor="text1"/>
          <w:sz w:val="24"/>
          <w:szCs w:val="24"/>
        </w:rPr>
        <w:t xml:space="preserve"> - земли за пределами населенных пунктов, в состав которых входят сенокосы, пастбища, залежи, земли, занятые многолетними насаждениями на  территории природных ландшафтов водосборных бассейнов рек, ручьев, балочной сети, тальвегов.</w:t>
      </w:r>
    </w:p>
    <w:p>
      <w:pPr>
        <w:widowControl w:val="0"/>
        <w:spacing w:before="0" w:after="0" w:line="240" w:lineRule="auto"/>
        <w:ind w:firstLine="709"/>
        <w:rPr>
          <w:rFonts w:ascii="Times New Roman" w:hAnsi="Times New Roman" w:eastAsia="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3.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0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054"/>
        <w:gridCol w:w="1082"/>
        <w:gridCol w:w="6666"/>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46" w:type="dxa"/>
          </w:tcPr>
          <w:p>
            <w:pPr>
              <w:widowControl w:val="0"/>
              <w:spacing w:before="0" w:after="0" w:line="240" w:lineRule="auto"/>
              <w:ind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w:t>
            </w:r>
          </w:p>
          <w:p>
            <w:pPr>
              <w:widowControl w:val="0"/>
              <w:spacing w:before="0" w:after="0" w:line="240" w:lineRule="auto"/>
              <w:ind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п/п</w:t>
            </w:r>
          </w:p>
        </w:tc>
        <w:tc>
          <w:tcPr>
            <w:tcW w:w="3054" w:type="dxa"/>
          </w:tcPr>
          <w:p>
            <w:pPr>
              <w:widowControl w:val="0"/>
              <w:spacing w:before="0" w:after="0" w:line="240" w:lineRule="auto"/>
              <w:ind w:left="-34"/>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Наименование вида разрешенного </w:t>
            </w:r>
          </w:p>
          <w:p>
            <w:pPr>
              <w:widowControl w:val="0"/>
              <w:spacing w:before="0" w:after="0" w:line="240" w:lineRule="auto"/>
              <w:ind w:left="-34"/>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использования</w:t>
            </w:r>
          </w:p>
          <w:p>
            <w:pPr>
              <w:widowControl w:val="0"/>
              <w:spacing w:before="0" w:after="0" w:line="240" w:lineRule="auto"/>
              <w:ind w:left="-34"/>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земельных </w:t>
            </w:r>
          </w:p>
          <w:p>
            <w:pPr>
              <w:widowControl w:val="0"/>
              <w:spacing w:before="0" w:after="0" w:line="240" w:lineRule="auto"/>
              <w:ind w:left="-34"/>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участков </w:t>
            </w:r>
          </w:p>
        </w:tc>
        <w:tc>
          <w:tcPr>
            <w:tcW w:w="1082"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Код*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шенного исполь</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зования</w:t>
            </w:r>
          </w:p>
        </w:tc>
        <w:tc>
          <w:tcPr>
            <w:tcW w:w="66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380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46" w:type="dxa"/>
          </w:tcPr>
          <w:p>
            <w:pPr>
              <w:widowControl w:val="0"/>
              <w:spacing w:before="0" w:after="0" w:line="240" w:lineRule="auto"/>
              <w:ind w:right="-300"/>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3054" w:type="dxa"/>
          </w:tcPr>
          <w:p>
            <w:pPr>
              <w:widowControl w:val="0"/>
              <w:spacing w:before="0" w:after="0" w:line="240" w:lineRule="auto"/>
              <w:ind w:right="-300"/>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082" w:type="dxa"/>
          </w:tcPr>
          <w:p>
            <w:pPr>
              <w:widowControl w:val="0"/>
              <w:spacing w:before="0" w:after="0" w:line="240" w:lineRule="auto"/>
              <w:ind w:left="-148" w:right="-222"/>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6666" w:type="dxa"/>
          </w:tcPr>
          <w:p>
            <w:pPr>
              <w:widowControl w:val="0"/>
              <w:spacing w:before="0" w:after="0" w:line="240" w:lineRule="auto"/>
              <w:ind w:right="-300"/>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3808" w:type="dxa"/>
          </w:tcPr>
          <w:p>
            <w:pPr>
              <w:widowControl w:val="0"/>
              <w:spacing w:before="0" w:after="0" w:line="240" w:lineRule="auto"/>
              <w:ind w:right="-300"/>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56" w:type="dxa"/>
            <w:gridSpan w:val="5"/>
            <w:vAlign w:val="center"/>
          </w:tcPr>
          <w:p>
            <w:pPr>
              <w:widowControl w:val="0"/>
              <w:autoSpaceDE w:val="0"/>
              <w:autoSpaceDN w:val="0"/>
              <w:spacing w:before="0" w:after="0" w:line="240" w:lineRule="auto"/>
              <w:ind w:right="-300"/>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3054" w:type="dxa"/>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Сенокошение</w:t>
            </w:r>
          </w:p>
        </w:tc>
        <w:tc>
          <w:tcPr>
            <w:tcW w:w="1082" w:type="dxa"/>
          </w:tcPr>
          <w:p>
            <w:pPr>
              <w:widowControl w:val="0"/>
              <w:spacing w:before="0" w:after="0" w:line="240" w:lineRule="auto"/>
              <w:ind w:left="-148" w:right="-222"/>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1.19</w:t>
            </w:r>
          </w:p>
        </w:tc>
        <w:tc>
          <w:tcPr>
            <w:tcW w:w="6666" w:type="dxa"/>
          </w:tcPr>
          <w:p>
            <w:pPr>
              <w:widowControl w:val="0"/>
              <w:spacing w:before="0" w:after="0" w:line="240" w:lineRule="auto"/>
              <w:ind w:right="-300"/>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Кошение трав, сбор и заготовка сена</w:t>
            </w:r>
          </w:p>
        </w:tc>
        <w:tc>
          <w:tcPr>
            <w:tcW w:w="3808" w:type="dxa"/>
            <w:vMerge w:val="restart"/>
          </w:tcPr>
          <w:p>
            <w:pPr>
              <w:autoSpaceDE w:val="0"/>
              <w:autoSpaceDN w:val="0"/>
              <w:adjustRightInd w:val="0"/>
              <w:spacing w:before="0" w:after="12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Для зоны СХ-2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3054" w:type="dxa"/>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Выпас сельскохозяйственных животных</w:t>
            </w:r>
          </w:p>
        </w:tc>
        <w:tc>
          <w:tcPr>
            <w:tcW w:w="1082" w:type="dxa"/>
          </w:tcPr>
          <w:p>
            <w:pPr>
              <w:widowControl w:val="0"/>
              <w:spacing w:before="0" w:after="0" w:line="240" w:lineRule="auto"/>
              <w:ind w:left="-148" w:right="-222"/>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1.20</w:t>
            </w:r>
          </w:p>
        </w:tc>
        <w:tc>
          <w:tcPr>
            <w:tcW w:w="6666" w:type="dxa"/>
          </w:tcPr>
          <w:p>
            <w:pPr>
              <w:widowControl w:val="0"/>
              <w:spacing w:before="0" w:after="0" w:line="240" w:lineRule="auto"/>
              <w:ind w:right="-300"/>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Выпас сельскохозяйственных животных</w:t>
            </w:r>
          </w:p>
        </w:tc>
        <w:tc>
          <w:tcPr>
            <w:tcW w:w="3808" w:type="dxa"/>
            <w:vMerge w:val="continue"/>
          </w:tcPr>
          <w:p>
            <w:pPr>
              <w:widowControl w:val="0"/>
              <w:spacing w:before="0" w:after="0" w:line="240" w:lineRule="auto"/>
              <w:ind w:right="-300"/>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3054" w:type="dxa"/>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Обеспечение деятельности в области гидрометеорологии и смежных с ней областях</w:t>
            </w:r>
          </w:p>
        </w:tc>
        <w:tc>
          <w:tcPr>
            <w:tcW w:w="1082" w:type="dxa"/>
          </w:tcPr>
          <w:p>
            <w:pPr>
              <w:widowControl w:val="0"/>
              <w:spacing w:before="0" w:after="0" w:line="240" w:lineRule="auto"/>
              <w:ind w:left="-148" w:right="-222"/>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3.9.1</w:t>
            </w:r>
          </w:p>
        </w:tc>
        <w:tc>
          <w:tcPr>
            <w:tcW w:w="6666" w:type="dxa"/>
          </w:tcPr>
          <w:p>
            <w:pPr>
              <w:widowControl w:val="0"/>
              <w:spacing w:before="0" w:after="0" w:line="240" w:lineRule="auto"/>
              <w:ind w:right="34"/>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др.е)</w:t>
            </w:r>
          </w:p>
        </w:tc>
        <w:tc>
          <w:tcPr>
            <w:tcW w:w="3808" w:type="dxa"/>
            <w:vMerge w:val="continue"/>
          </w:tcPr>
          <w:p>
            <w:pPr>
              <w:widowControl w:val="0"/>
              <w:spacing w:before="0" w:after="0" w:line="240" w:lineRule="auto"/>
              <w:ind w:right="-300"/>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3054" w:type="dxa"/>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Природно-познавательный туризм</w:t>
            </w:r>
          </w:p>
        </w:tc>
        <w:tc>
          <w:tcPr>
            <w:tcW w:w="1082" w:type="dxa"/>
          </w:tcPr>
          <w:p>
            <w:pPr>
              <w:widowControl w:val="0"/>
              <w:spacing w:before="0" w:after="0" w:line="240" w:lineRule="auto"/>
              <w:ind w:left="-148" w:right="-222"/>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5.2</w:t>
            </w:r>
          </w:p>
        </w:tc>
        <w:tc>
          <w:tcPr>
            <w:tcW w:w="6666"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widowControl w:val="0"/>
              <w:spacing w:before="0" w:after="0" w:line="240" w:lineRule="auto"/>
              <w:ind w:right="-300"/>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осуществление необходимых природоохранных и природовосстановительных мероприятий</w:t>
            </w:r>
          </w:p>
        </w:tc>
        <w:tc>
          <w:tcPr>
            <w:tcW w:w="3808" w:type="dxa"/>
            <w:vMerge w:val="continue"/>
          </w:tcPr>
          <w:p>
            <w:pPr>
              <w:widowControl w:val="0"/>
              <w:spacing w:before="0" w:after="0" w:line="240" w:lineRule="auto"/>
              <w:ind w:right="-300"/>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c>
          <w:tcPr>
            <w:tcW w:w="3054"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Охрана природных территорий</w:t>
            </w:r>
          </w:p>
        </w:tc>
        <w:tc>
          <w:tcPr>
            <w:tcW w:w="1082" w:type="dxa"/>
          </w:tcPr>
          <w:p>
            <w:pPr>
              <w:widowControl w:val="0"/>
              <w:spacing w:before="0" w:after="0" w:line="240" w:lineRule="auto"/>
              <w:ind w:left="-148" w:right="-222"/>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9.1</w:t>
            </w:r>
          </w:p>
        </w:tc>
        <w:tc>
          <w:tcPr>
            <w:tcW w:w="6666" w:type="dxa"/>
          </w:tcPr>
          <w:p>
            <w:pPr>
              <w:widowControl w:val="0"/>
              <w:spacing w:before="0" w:after="0" w:line="240" w:lineRule="auto"/>
              <w:ind w:right="-300"/>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808" w:type="dxa"/>
            <w:vMerge w:val="continue"/>
          </w:tcPr>
          <w:p>
            <w:pPr>
              <w:widowControl w:val="0"/>
              <w:spacing w:before="0" w:after="0" w:line="240" w:lineRule="auto"/>
              <w:ind w:right="-300"/>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p>
        </w:tc>
        <w:tc>
          <w:tcPr>
            <w:tcW w:w="3054"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Резервные леса</w:t>
            </w:r>
          </w:p>
        </w:tc>
        <w:tc>
          <w:tcPr>
            <w:tcW w:w="1082" w:type="dxa"/>
          </w:tcPr>
          <w:p>
            <w:pPr>
              <w:widowControl w:val="0"/>
              <w:spacing w:before="0" w:after="0" w:line="240" w:lineRule="auto"/>
              <w:ind w:left="-148" w:right="-222"/>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10.4</w:t>
            </w:r>
          </w:p>
        </w:tc>
        <w:tc>
          <w:tcPr>
            <w:tcW w:w="6666"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Деятельность, связанная с охраной лесов</w:t>
            </w:r>
          </w:p>
        </w:tc>
        <w:tc>
          <w:tcPr>
            <w:tcW w:w="3808" w:type="dxa"/>
            <w:vMerge w:val="continue"/>
          </w:tcPr>
          <w:p>
            <w:pPr>
              <w:widowControl w:val="0"/>
              <w:spacing w:before="0" w:after="0" w:line="240" w:lineRule="auto"/>
              <w:ind w:right="-300"/>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p>
        </w:tc>
        <w:tc>
          <w:tcPr>
            <w:tcW w:w="3054"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Общее пользование водными объектами</w:t>
            </w:r>
          </w:p>
        </w:tc>
        <w:tc>
          <w:tcPr>
            <w:tcW w:w="1082" w:type="dxa"/>
          </w:tcPr>
          <w:p>
            <w:pPr>
              <w:widowControl w:val="0"/>
              <w:spacing w:before="0" w:after="0" w:line="240" w:lineRule="auto"/>
              <w:ind w:left="-148" w:right="-222"/>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11.1</w:t>
            </w:r>
          </w:p>
        </w:tc>
        <w:tc>
          <w:tcPr>
            <w:tcW w:w="6666"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08" w:type="dxa"/>
            <w:vMerge w:val="continue"/>
          </w:tcPr>
          <w:p>
            <w:pPr>
              <w:widowControl w:val="0"/>
              <w:spacing w:before="0" w:after="0" w:line="240" w:lineRule="auto"/>
              <w:ind w:right="-300"/>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10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p>
        </w:tc>
        <w:tc>
          <w:tcPr>
            <w:tcW w:w="3054"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Запас</w:t>
            </w:r>
          </w:p>
        </w:tc>
        <w:tc>
          <w:tcPr>
            <w:tcW w:w="1082" w:type="dxa"/>
          </w:tcPr>
          <w:p>
            <w:pPr>
              <w:widowControl w:val="0"/>
              <w:spacing w:before="0" w:after="0" w:line="240" w:lineRule="auto"/>
              <w:ind w:left="-148" w:right="-222"/>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666" w:type="dxa"/>
          </w:tcPr>
          <w:p>
            <w:pPr>
              <w:widowControl w:val="0"/>
              <w:spacing w:before="0" w:after="0" w:line="240" w:lineRule="auto"/>
              <w:ind w:right="-300"/>
              <w:rPr>
                <w:rFonts w:ascii="Times New Roman" w:hAnsi="Times New Roman" w:cs="Times New Roman"/>
                <w:color w:val="000000" w:themeColor="text1"/>
              </w:rPr>
            </w:pPr>
            <w:r>
              <w:rPr>
                <w:rFonts w:ascii="Times New Roman" w:hAnsi="Times New Roman" w:cs="Times New Roman"/>
                <w:color w:val="000000" w:themeColor="text1"/>
              </w:rPr>
              <w:t>Отсутствие хозяйственной деятельности</w:t>
            </w:r>
          </w:p>
        </w:tc>
        <w:tc>
          <w:tcPr>
            <w:tcW w:w="3808" w:type="dxa"/>
            <w:vMerge w:val="continue"/>
          </w:tcPr>
          <w:p>
            <w:pPr>
              <w:widowControl w:val="0"/>
              <w:spacing w:before="0" w:after="0" w:line="240" w:lineRule="auto"/>
              <w:ind w:right="-300"/>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56" w:type="dxa"/>
            <w:gridSpan w:val="5"/>
            <w:vAlign w:val="center"/>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9</w:t>
            </w:r>
          </w:p>
        </w:tc>
        <w:tc>
          <w:tcPr>
            <w:tcW w:w="3054"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Ведение личного подсобного хозяйства на полевых участках</w:t>
            </w:r>
          </w:p>
        </w:tc>
        <w:tc>
          <w:tcPr>
            <w:tcW w:w="1082"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rPr>
              <w:t>1.16</w:t>
            </w:r>
          </w:p>
        </w:tc>
        <w:tc>
          <w:tcPr>
            <w:tcW w:w="6666"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Производство сельскохозяйственной продукции без права возведения объектов капитального строительства</w:t>
            </w:r>
          </w:p>
        </w:tc>
        <w:tc>
          <w:tcPr>
            <w:tcW w:w="3808" w:type="dxa"/>
          </w:tcPr>
          <w:p>
            <w:pPr>
              <w:autoSpaceDE w:val="0"/>
              <w:autoSpaceDN w:val="0"/>
              <w:adjustRightInd w:val="0"/>
              <w:spacing w:before="0" w:after="0" w:line="240" w:lineRule="auto"/>
              <w:ind w:firstLine="34"/>
              <w:jc w:val="both"/>
              <w:rPr>
                <w:rFonts w:ascii="Times New Roman" w:hAnsi="Times New Roman" w:cs="Times New Roman"/>
                <w:i/>
                <w:color w:val="000000" w:themeColor="text1"/>
              </w:rPr>
            </w:pPr>
            <w:r>
              <w:rPr>
                <w:rFonts w:ascii="Times New Roman" w:hAnsi="Times New Roman" w:cs="Times New Roman"/>
                <w:color w:val="000000" w:themeColor="text1"/>
              </w:rPr>
              <w:t>Только для ранее сформированных и поставленных на кадастровый учет  земельных участков с данным разрешенным использованием до момента прекращения данного вида деятельности.</w:t>
            </w:r>
            <w:r>
              <w:rPr>
                <w:rFonts w:ascii="Times New Roman" w:hAnsi="Times New Roman" w:cs="Times New Roman"/>
                <w:i/>
                <w:color w:val="000000" w:themeColor="text1"/>
              </w:rPr>
              <w:t xml:space="preserve"> </w:t>
            </w:r>
          </w:p>
          <w:p>
            <w:pPr>
              <w:autoSpaceDE w:val="0"/>
              <w:autoSpaceDN w:val="0"/>
              <w:adjustRightInd w:val="0"/>
              <w:spacing w:before="0" w:after="0" w:line="240" w:lineRule="auto"/>
              <w:ind w:firstLine="34"/>
              <w:jc w:val="both"/>
              <w:rPr>
                <w:rFonts w:ascii="Times New Roman" w:hAnsi="Times New Roman" w:cs="Times New Roman"/>
                <w:bCs/>
                <w:i/>
                <w:color w:val="000000" w:themeColor="text1"/>
                <w:sz w:val="18"/>
                <w:szCs w:val="18"/>
              </w:rPr>
            </w:pPr>
            <w:r>
              <w:rPr>
                <w:rFonts w:ascii="Times New Roman" w:hAnsi="Times New Roman" w:cs="Times New Roman"/>
                <w:i/>
                <w:color w:val="000000" w:themeColor="text1"/>
                <w:sz w:val="18"/>
                <w:szCs w:val="18"/>
              </w:rPr>
              <w:t xml:space="preserve">Областной </w:t>
            </w:r>
            <w:r>
              <w:fldChar w:fldCharType="begin"/>
            </w:r>
            <w:r>
              <w:instrText xml:space="preserve"> HYPERLINK "consultantplus://offline/ref=2953E65C620161CEA73200D4C9224151ED8BF1541178975D9E94B16711A335C8E0B18DF538BEC35108F77520E92D98059B056D2DF59221DCC63907XCw4H" </w:instrText>
            </w:r>
            <w:r>
              <w:fldChar w:fldCharType="separate"/>
            </w:r>
            <w:r>
              <w:rPr>
                <w:rFonts w:ascii="Times New Roman" w:hAnsi="Times New Roman" w:cs="Times New Roman"/>
                <w:i/>
                <w:color w:val="000000" w:themeColor="text1"/>
                <w:sz w:val="18"/>
                <w:szCs w:val="18"/>
              </w:rPr>
              <w:t>закон</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"О регулировании земельных отношений в Ростовской области" от  3 августа 2007 года N 753-ЗС (в ред. Областного </w:t>
            </w:r>
            <w:r>
              <w:fldChar w:fldCharType="begin"/>
            </w:r>
            <w:r>
              <w:instrText xml:space="preserve"> HYPERLINK "consultantplus://offline/ref=2953E65C620161CEA73200D4C9224151ED8BF1541178975D9E94B16711A335C8E0B18DF538BEC35108F77520E92D98059B056D2DF59221DCC63907XCw4H" </w:instrText>
            </w:r>
            <w:r>
              <w:fldChar w:fldCharType="separate"/>
            </w:r>
            <w:r>
              <w:rPr>
                <w:rFonts w:ascii="Times New Roman" w:hAnsi="Times New Roman" w:cs="Times New Roman"/>
                <w:i/>
                <w:color w:val="000000" w:themeColor="text1"/>
                <w:sz w:val="18"/>
                <w:szCs w:val="18"/>
              </w:rPr>
              <w:t>закона</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РО от 25.02.2015 N 318-ЗС) </w:t>
            </w:r>
            <w:r>
              <w:rPr>
                <w:rFonts w:ascii="Times New Roman" w:hAnsi="Times New Roman" w:cs="Times New Roman"/>
                <w:bCs/>
                <w:i/>
                <w:color w:val="000000" w:themeColor="text1"/>
                <w:sz w:val="18"/>
                <w:szCs w:val="18"/>
              </w:rPr>
              <w:t xml:space="preserve">Статья 8.1. </w:t>
            </w:r>
          </w:p>
          <w:p>
            <w:pPr>
              <w:autoSpaceDE w:val="0"/>
              <w:autoSpaceDN w:val="0"/>
              <w:adjustRightInd w:val="0"/>
              <w:spacing w:before="0" w:after="0" w:line="240" w:lineRule="auto"/>
              <w:ind w:firstLine="34"/>
              <w:jc w:val="both"/>
              <w:rPr>
                <w:rFonts w:ascii="Times New Roman" w:hAnsi="Times New Roman" w:cs="Times New Roman"/>
                <w:b/>
                <w:bCs/>
                <w:i/>
                <w:color w:val="000000" w:themeColor="text1"/>
                <w:sz w:val="18"/>
                <w:szCs w:val="18"/>
              </w:rPr>
            </w:pPr>
            <w:r>
              <w:rPr>
                <w:rFonts w:ascii="Times New Roman" w:hAnsi="Times New Roman" w:cs="Times New Roman"/>
                <w:b/>
                <w:bCs/>
                <w:i/>
                <w:color w:val="000000" w:themeColor="text1"/>
                <w:sz w:val="18"/>
                <w:szCs w:val="18"/>
              </w:rPr>
              <w:t>Максимальный размер</w:t>
            </w:r>
            <w:r>
              <w:rPr>
                <w:rFonts w:ascii="Times New Roman" w:hAnsi="Times New Roman" w:cs="Times New Roman"/>
                <w:bCs/>
                <w:i/>
                <w:color w:val="000000" w:themeColor="text1"/>
                <w:sz w:val="18"/>
                <w:szCs w:val="18"/>
              </w:rPr>
              <w:t xml:space="preserve"> общей площади земельных участков для ведения личного подсобного хозяйства из земель сельхозназначения, которые могут находиться одновременно на праве собственности и (или) ином праве у граждан, ведущих личное подсобное хозяйство, </w:t>
            </w:r>
            <w:r>
              <w:rPr>
                <w:rFonts w:ascii="Times New Roman" w:hAnsi="Times New Roman" w:cs="Times New Roman"/>
                <w:b/>
                <w:bCs/>
                <w:i/>
                <w:color w:val="000000" w:themeColor="text1"/>
                <w:sz w:val="18"/>
                <w:szCs w:val="18"/>
              </w:rPr>
              <w:t>устанавливается в размере 1,0 га.</w:t>
            </w:r>
          </w:p>
          <w:p>
            <w:pPr>
              <w:widowControl w:val="0"/>
              <w:spacing w:before="0" w:after="0" w:line="240" w:lineRule="auto"/>
              <w:rPr>
                <w:rFonts w:ascii="Times New Roman" w:hAnsi="Times New Roman" w:cs="Times New Roman"/>
                <w:color w:val="000000" w:themeColor="text1"/>
              </w:rPr>
            </w:pPr>
            <w:r>
              <w:rPr>
                <w:rFonts w:ascii="Times New Roman" w:hAnsi="Times New Roman" w:cs="Times New Roman"/>
                <w:bCs/>
                <w:i/>
                <w:color w:val="000000" w:themeColor="text1"/>
                <w:sz w:val="18"/>
                <w:szCs w:val="18"/>
              </w:rPr>
              <w:t>Часть земельных участков, площадь которых превышает указанный максимальный размер, должна быть отчуждена гражданами, у которых находятся эти земельные участки, в течение года со дня возникновения прав на эти земельные участки, либо в этот срок должна быть осуществлена государственная регистрация указанных граждан в качестве индивидуальных предпринимателей или государственная регистрация крестьянского (фермерского</w:t>
            </w:r>
            <w:r>
              <w:rPr>
                <w:rFonts w:ascii="Times New Roman" w:hAnsi="Times New Roman" w:cs="Times New Roman"/>
                <w:bCs/>
                <w:color w:val="000000" w:themeColor="text1"/>
                <w:sz w:val="18"/>
                <w:szCs w:val="18"/>
              </w:rPr>
              <w:t>)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10</w:t>
            </w:r>
          </w:p>
        </w:tc>
        <w:tc>
          <w:tcPr>
            <w:tcW w:w="3054" w:type="dxa"/>
            <w:shd w:val="clear" w:color="auto" w:fill="auto"/>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Растениеводство</w:t>
            </w:r>
          </w:p>
        </w:tc>
        <w:tc>
          <w:tcPr>
            <w:tcW w:w="1082" w:type="dxa"/>
            <w:shd w:val="clear" w:color="auto" w:fill="auto"/>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6666" w:type="dxa"/>
            <w:shd w:val="clear" w:color="auto" w:fill="auto"/>
          </w:tcPr>
          <w:p>
            <w:pPr>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связанной с выращиванием сельскохозяйственных культур.</w:t>
            </w:r>
          </w:p>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\l "P54" </w:instrText>
            </w:r>
            <w:r>
              <w:fldChar w:fldCharType="separate"/>
            </w:r>
            <w:r>
              <w:rPr>
                <w:rFonts w:ascii="Times New Roman" w:hAnsi="Times New Roman" w:cs="Times New Roman"/>
                <w:color w:val="000000" w:themeColor="text1"/>
              </w:rPr>
              <w:t>кодами 1.2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 </w:t>
            </w:r>
            <w:r>
              <w:fldChar w:fldCharType="begin"/>
            </w:r>
            <w:r>
              <w:instrText xml:space="preserve"> HYPERLINK \l "P66" </w:instrText>
            </w:r>
            <w:r>
              <w:fldChar w:fldCharType="separate"/>
            </w:r>
            <w:r>
              <w:rPr>
                <w:rFonts w:ascii="Times New Roman" w:hAnsi="Times New Roman" w:cs="Times New Roman"/>
                <w:color w:val="000000" w:themeColor="text1"/>
              </w:rPr>
              <w:t>1.6</w:t>
            </w:r>
            <w:r>
              <w:rPr>
                <w:rFonts w:ascii="Times New Roman" w:hAnsi="Times New Roman" w:cs="Times New Roman"/>
                <w:color w:val="000000" w:themeColor="text1"/>
              </w:rPr>
              <w:fldChar w:fldCharType="end"/>
            </w:r>
          </w:p>
        </w:tc>
        <w:tc>
          <w:tcPr>
            <w:tcW w:w="3808" w:type="dxa"/>
            <w:shd w:val="clear" w:color="auto" w:fill="auto"/>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Только для ранее сформированных и поставленных на кадастровый учет  земельных участков с данным разрешенным использованием до момента прекращения данного вида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56" w:type="dxa"/>
            <w:gridSpan w:val="5"/>
            <w:vAlign w:val="center"/>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79"/>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11</w:t>
            </w:r>
          </w:p>
        </w:tc>
        <w:tc>
          <w:tcPr>
            <w:tcW w:w="3054" w:type="dxa"/>
          </w:tcPr>
          <w:p>
            <w:pPr>
              <w:widowControl w:val="0"/>
              <w:spacing w:before="0" w:after="0" w:line="240" w:lineRule="auto"/>
              <w:jc w:val="center"/>
              <w:rPr>
                <w:rFonts w:ascii="Times New Roman" w:hAnsi="Times New Roman" w:cs="Times New Roman"/>
                <w:color w:val="000000" w:themeColor="text1"/>
                <w:lang w:eastAsia="ru-RU"/>
              </w:rPr>
            </w:pPr>
          </w:p>
        </w:tc>
        <w:tc>
          <w:tcPr>
            <w:tcW w:w="1082" w:type="dxa"/>
          </w:tcPr>
          <w:p>
            <w:pPr>
              <w:widowControl w:val="0"/>
              <w:spacing w:before="0" w:after="0" w:line="240" w:lineRule="auto"/>
              <w:jc w:val="center"/>
              <w:rPr>
                <w:rFonts w:ascii="Times New Roman" w:hAnsi="Times New Roman" w:cs="Times New Roman"/>
                <w:color w:val="000000" w:themeColor="text1"/>
                <w:lang w:eastAsia="ru-RU"/>
              </w:rPr>
            </w:pPr>
          </w:p>
        </w:tc>
        <w:tc>
          <w:tcPr>
            <w:tcW w:w="6666" w:type="dxa"/>
            <w:vAlign w:val="center"/>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Объекты инженерной инфраструктуры, связанные с обслуживанием основной функции</w:t>
            </w:r>
          </w:p>
        </w:tc>
        <w:tc>
          <w:tcPr>
            <w:tcW w:w="3808" w:type="dxa"/>
          </w:tcPr>
          <w:p>
            <w:pPr>
              <w:widowControl w:val="0"/>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6" w:type="dxa"/>
          </w:tcPr>
          <w:p>
            <w:pPr>
              <w:widowControl w:val="0"/>
              <w:spacing w:before="0" w:after="0" w:line="240" w:lineRule="auto"/>
              <w:ind w:left="-142" w:right="-79"/>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w:t>
            </w:r>
          </w:p>
        </w:tc>
        <w:tc>
          <w:tcPr>
            <w:tcW w:w="3054" w:type="dxa"/>
          </w:tcPr>
          <w:p>
            <w:pPr>
              <w:widowControl w:val="0"/>
              <w:spacing w:before="0" w:after="0" w:line="240" w:lineRule="auto"/>
              <w:jc w:val="center"/>
              <w:rPr>
                <w:rFonts w:ascii="Times New Roman" w:hAnsi="Times New Roman" w:cs="Times New Roman"/>
                <w:color w:val="000000" w:themeColor="text1"/>
                <w:lang w:eastAsia="ru-RU"/>
              </w:rPr>
            </w:pPr>
          </w:p>
        </w:tc>
        <w:tc>
          <w:tcPr>
            <w:tcW w:w="1082" w:type="dxa"/>
          </w:tcPr>
          <w:p>
            <w:pPr>
              <w:widowControl w:val="0"/>
              <w:spacing w:before="0" w:after="0" w:line="240" w:lineRule="auto"/>
              <w:jc w:val="center"/>
              <w:rPr>
                <w:rFonts w:ascii="Times New Roman" w:hAnsi="Times New Roman" w:cs="Times New Roman"/>
                <w:color w:val="000000" w:themeColor="text1"/>
                <w:lang w:eastAsia="ru-RU"/>
              </w:rPr>
            </w:pPr>
          </w:p>
        </w:tc>
        <w:tc>
          <w:tcPr>
            <w:tcW w:w="6666" w:type="dxa"/>
            <w:vAlign w:val="center"/>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Места для пикников, вспомогательные строения и инфраструктура для отдыха</w:t>
            </w:r>
          </w:p>
        </w:tc>
        <w:tc>
          <w:tcPr>
            <w:tcW w:w="3808" w:type="dxa"/>
          </w:tcPr>
          <w:p>
            <w:pPr>
              <w:widowControl w:val="0"/>
              <w:spacing w:before="0" w:after="0" w:line="240" w:lineRule="auto"/>
              <w:rPr>
                <w:rFonts w:ascii="Times New Roman" w:hAnsi="Times New Roman" w:cs="Times New Roman"/>
                <w:color w:val="000000" w:themeColor="text1"/>
              </w:rPr>
            </w:pPr>
          </w:p>
        </w:tc>
      </w:tr>
    </w:tbl>
    <w:p>
      <w:pPr>
        <w:widowControl w:val="0"/>
        <w:spacing w:before="0" w:after="0" w:line="240" w:lineRule="auto"/>
        <w:ind w:firstLine="567"/>
        <w:jc w:val="both"/>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autoSpaceDE w:val="0"/>
        <w:autoSpaceDN w:val="0"/>
        <w:adjustRightInd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17" w:name="_Toc57724205"/>
      <w:r>
        <w:rPr>
          <w:rFonts w:ascii="Times New Roman" w:hAnsi="Times New Roman" w:cs="Times New Roman"/>
          <w:b/>
          <w:color w:val="000000" w:themeColor="text1"/>
          <w:sz w:val="24"/>
          <w:szCs w:val="22"/>
        </w:rPr>
        <w:t>Статья 34.  Зона объектов сельскохозяйственного производства (СХ-3)</w:t>
      </w:r>
      <w:bookmarkEnd w:id="117"/>
    </w:p>
    <w:p>
      <w:pPr>
        <w:widowControl w:val="0"/>
        <w:autoSpaceDE w:val="0"/>
        <w:autoSpaceDN w:val="0"/>
        <w:adjustRightInd w:val="0"/>
        <w:spacing w:before="0"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 Цель выделения зоны</w:t>
      </w:r>
      <w:r>
        <w:rPr>
          <w:rFonts w:ascii="Times New Roman" w:hAnsi="Times New Roman" w:cs="Times New Roman"/>
          <w:color w:val="000000" w:themeColor="text1"/>
          <w:sz w:val="24"/>
          <w:szCs w:val="24"/>
        </w:rPr>
        <w:t xml:space="preserve"> - обеспечение правовых условий формирования, развития и обслуживания территорий, предназначенных для строительства, </w:t>
      </w:r>
      <w:r>
        <w:rPr>
          <w:rFonts w:ascii="Times New Roman" w:hAnsi="Times New Roman" w:eastAsia="Times New Roman" w:cs="Times New Roman"/>
          <w:color w:val="000000" w:themeColor="text1"/>
          <w:sz w:val="24"/>
          <w:szCs w:val="24"/>
          <w:lang w:eastAsia="ru-RU"/>
        </w:rPr>
        <w:t>реконструкции и эксплуатации объектов, используемых для производства, хранения и первичной переработки сельскохозяйственной продукции, а также сопутствующей инфраструктуры</w:t>
      </w:r>
      <w:r>
        <w:rPr>
          <w:rFonts w:ascii="Times New Roman" w:hAnsi="Times New Roman" w:cs="Times New Roman"/>
          <w:bCs/>
          <w:color w:val="000000" w:themeColor="text1"/>
          <w:sz w:val="24"/>
          <w:szCs w:val="24"/>
        </w:rPr>
        <w:t>, обеспечивающей функционирование объектов сельскохозяйственного назначения.</w:t>
      </w:r>
    </w:p>
    <w:p>
      <w:pPr>
        <w:widowControl w:val="0"/>
        <w:autoSpaceDE w:val="0"/>
        <w:autoSpaceDN w:val="0"/>
        <w:adjustRightInd w:val="0"/>
        <w:spacing w:before="0"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Зона объектов сельскохозяйственного производства устанавливается на землях сельскохозяйственного назначения за пределами населенных пунктов, а также в границах населенных пунктов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428"/>
        <w:gridCol w:w="1275"/>
        <w:gridCol w:w="5104"/>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п/п</w:t>
            </w:r>
          </w:p>
        </w:tc>
        <w:tc>
          <w:tcPr>
            <w:tcW w:w="24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Наименование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разрешенного 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земельных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участков </w:t>
            </w:r>
          </w:p>
        </w:tc>
        <w:tc>
          <w:tcPr>
            <w:tcW w:w="12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Код*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разрешенного использования </w:t>
            </w:r>
          </w:p>
        </w:tc>
        <w:tc>
          <w:tcPr>
            <w:tcW w:w="510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Описание вида</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использования</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участков</w:t>
            </w:r>
          </w:p>
        </w:tc>
        <w:tc>
          <w:tcPr>
            <w:tcW w:w="552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Предельные (минимальные и (или)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42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2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5104" w:type="dxa"/>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552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4992" w:type="dxa"/>
            <w:gridSpan w:val="5"/>
            <w:vAlign w:val="center"/>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428" w:type="dxa"/>
          </w:tcPr>
          <w:p>
            <w:pPr>
              <w:widowControl w:val="0"/>
              <w:autoSpaceDE w:val="0"/>
              <w:autoSpaceDN w:val="0"/>
              <w:spacing w:before="0" w:after="0" w:line="240" w:lineRule="auto"/>
              <w:ind w:firstLine="2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Овощеводство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1.3</w:t>
            </w:r>
          </w:p>
        </w:tc>
        <w:tc>
          <w:tcPr>
            <w:tcW w:w="5104" w:type="dxa"/>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29" w:type="dxa"/>
            <w:vMerge w:val="restart"/>
            <w:shd w:val="clear" w:color="auto" w:fill="auto"/>
          </w:tcPr>
          <w:p>
            <w:pPr>
              <w:autoSpaceDE w:val="0"/>
              <w:autoSpaceDN w:val="0"/>
              <w:adjustRightInd w:val="0"/>
              <w:spacing w:before="0" w:after="0" w:line="240" w:lineRule="auto"/>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Площадь земельного участка для ведения садоводства и огородничества устанавливается в соответствии с нормативными правовыми актами Ростовской области о нормах предоставления земельных участков </w:t>
            </w:r>
            <w:r>
              <w:rPr>
                <w:rFonts w:ascii="Times New Roman" w:hAnsi="Times New Roman" w:cs="Times New Roman"/>
                <w:bCs/>
                <w:i/>
                <w:color w:val="000000" w:themeColor="text1"/>
                <w:sz w:val="18"/>
                <w:szCs w:val="18"/>
              </w:rPr>
              <w:t xml:space="preserve">Областной закон Ростовской области "О регулировании земельных отношений в Ростовской области" от </w:t>
            </w:r>
            <w:r>
              <w:rPr>
                <w:rFonts w:ascii="Times New Roman" w:hAnsi="Times New Roman" w:cs="Times New Roman"/>
                <w:i/>
                <w:color w:val="000000" w:themeColor="text1"/>
                <w:sz w:val="18"/>
                <w:szCs w:val="18"/>
              </w:rPr>
              <w:t xml:space="preserve">22 июля 2003 года N 19-ЗС (в ред. Обл. зак. РО от 17.06.2020 </w:t>
            </w:r>
            <w:r>
              <w:fldChar w:fldCharType="begin"/>
            </w:r>
            <w:r>
              <w:instrText xml:space="preserve"> HYPERLINK "consultantplus://offline/ref=4B4E7C2D78AF7C7705EB4777B0103C6A5F5A6AE287AA7FD5D6F1D814012A4B4FD3E7947367FBB6C3D95DF40831A0BAE020091995C1200547A43641DFW7t3M" </w:instrText>
            </w:r>
            <w:r>
              <w:fldChar w:fldCharType="separate"/>
            </w:r>
            <w:r>
              <w:rPr>
                <w:rFonts w:ascii="Times New Roman" w:hAnsi="Times New Roman" w:cs="Times New Roman"/>
                <w:i/>
                <w:color w:val="000000" w:themeColor="text1"/>
                <w:sz w:val="18"/>
                <w:szCs w:val="18"/>
              </w:rPr>
              <w:t>N 331-ЗС</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и нормативно-правовыми актами органов местного самоуправления.</w:t>
            </w:r>
          </w:p>
          <w:p>
            <w:pPr>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Предельные размеры земельных участков : </w:t>
            </w:r>
          </w:p>
          <w:p>
            <w:pPr>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минимальные размеры</w:t>
            </w:r>
            <w:r>
              <w:rPr>
                <w:rFonts w:ascii="Times New Roman" w:hAnsi="Times New Roman" w:cs="Times New Roman"/>
                <w:color w:val="000000" w:themeColor="text1"/>
                <w:lang w:eastAsia="ru-RU"/>
              </w:rPr>
              <w:t xml:space="preserve"> земельных участков – </w:t>
            </w:r>
            <w:r>
              <w:rPr>
                <w:rFonts w:ascii="Times New Roman" w:hAnsi="Times New Roman" w:cs="Times New Roman"/>
                <w:b/>
                <w:color w:val="000000" w:themeColor="text1"/>
                <w:lang w:eastAsia="ru-RU"/>
              </w:rPr>
              <w:t>400м</w:t>
            </w:r>
            <w:r>
              <w:rPr>
                <w:rFonts w:ascii="Times New Roman" w:hAnsi="Times New Roman" w:cs="Times New Roman"/>
                <w:b/>
                <w:color w:val="000000" w:themeColor="text1"/>
                <w:vertAlign w:val="superscript"/>
                <w:lang w:eastAsia="ru-RU"/>
              </w:rPr>
              <w:t>2</w:t>
            </w:r>
            <w:r>
              <w:rPr>
                <w:rFonts w:ascii="Times New Roman" w:hAnsi="Times New Roman" w:cs="Times New Roman"/>
                <w:color w:val="000000" w:themeColor="text1"/>
                <w:lang w:eastAsia="ru-RU"/>
              </w:rPr>
              <w:t xml:space="preserve">; </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lang w:eastAsia="ru-RU"/>
              </w:rPr>
              <w:t>максимальные размеры</w:t>
            </w:r>
            <w:r>
              <w:rPr>
                <w:rFonts w:ascii="Times New Roman" w:hAnsi="Times New Roman" w:cs="Times New Roman"/>
                <w:color w:val="000000" w:themeColor="text1"/>
                <w:lang w:eastAsia="ru-RU"/>
              </w:rPr>
              <w:t xml:space="preserve"> земельных участков - </w:t>
            </w:r>
            <w:r>
              <w:rPr>
                <w:rFonts w:ascii="Times New Roman" w:hAnsi="Times New Roman" w:cs="Times New Roman"/>
                <w:b/>
                <w:color w:val="000000" w:themeColor="text1"/>
                <w:lang w:eastAsia="ru-RU"/>
              </w:rPr>
              <w:t>не устанавливаются.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2428" w:type="dxa"/>
          </w:tcPr>
          <w:p>
            <w:pPr>
              <w:widowControl w:val="0"/>
              <w:autoSpaceDE w:val="0"/>
              <w:autoSpaceDN w:val="0"/>
              <w:spacing w:before="0" w:after="0" w:line="240" w:lineRule="auto"/>
              <w:ind w:firstLine="2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Садоводство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1.5</w:t>
            </w:r>
          </w:p>
        </w:tc>
        <w:tc>
          <w:tcPr>
            <w:tcW w:w="5104" w:type="dxa"/>
          </w:tcPr>
          <w:p>
            <w:pPr>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529" w:type="dxa"/>
            <w:vMerge w:val="continue"/>
            <w:shd w:val="clear" w:color="auto" w:fill="auto"/>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2428" w:type="dxa"/>
          </w:tcPr>
          <w:p>
            <w:pPr>
              <w:widowControl w:val="0"/>
              <w:autoSpaceDE w:val="0"/>
              <w:autoSpaceDN w:val="0"/>
              <w:spacing w:before="0" w:after="0" w:line="240" w:lineRule="auto"/>
              <w:ind w:firstLine="2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Животноводство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1.7</w:t>
            </w:r>
          </w:p>
        </w:tc>
        <w:tc>
          <w:tcPr>
            <w:tcW w:w="5104" w:type="dxa"/>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\l "P76" </w:instrText>
            </w:r>
            <w:r>
              <w:fldChar w:fldCharType="separate"/>
            </w:r>
            <w:r>
              <w:rPr>
                <w:rFonts w:ascii="Times New Roman" w:hAnsi="Times New Roman" w:eastAsia="Times New Roman" w:cs="Times New Roman"/>
                <w:color w:val="000000" w:themeColor="text1"/>
                <w:lang w:eastAsia="ru-RU"/>
              </w:rPr>
              <w:t>кодами 1.8</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 </w:t>
            </w:r>
            <w:r>
              <w:fldChar w:fldCharType="begin"/>
            </w:r>
            <w:r>
              <w:instrText xml:space="preserve"> HYPERLINK \l "P91" </w:instrText>
            </w:r>
            <w:r>
              <w:fldChar w:fldCharType="separate"/>
            </w:r>
            <w:r>
              <w:rPr>
                <w:rFonts w:ascii="Times New Roman" w:hAnsi="Times New Roman" w:eastAsia="Times New Roman" w:cs="Times New Roman"/>
                <w:color w:val="000000" w:themeColor="text1"/>
                <w:lang w:eastAsia="ru-RU"/>
              </w:rPr>
              <w:t>1.11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"P107" </w:instrText>
            </w:r>
            <w:r>
              <w:fldChar w:fldCharType="separate"/>
            </w:r>
            <w:r>
              <w:rPr>
                <w:rFonts w:ascii="Times New Roman" w:hAnsi="Times New Roman" w:eastAsia="Times New Roman" w:cs="Times New Roman"/>
                <w:color w:val="000000" w:themeColor="text1"/>
                <w:lang w:eastAsia="ru-RU"/>
              </w:rPr>
              <w:t>1.15</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"P120" </w:instrText>
            </w:r>
            <w:r>
              <w:fldChar w:fldCharType="separate"/>
            </w:r>
            <w:r>
              <w:rPr>
                <w:rFonts w:ascii="Times New Roman" w:hAnsi="Times New Roman" w:eastAsia="Times New Roman" w:cs="Times New Roman"/>
                <w:color w:val="000000" w:themeColor="text1"/>
                <w:lang w:eastAsia="ru-RU"/>
              </w:rPr>
              <w:t>1.19</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"P124" </w:instrText>
            </w:r>
            <w:r>
              <w:fldChar w:fldCharType="separate"/>
            </w:r>
            <w:r>
              <w:rPr>
                <w:rFonts w:ascii="Times New Roman" w:hAnsi="Times New Roman" w:eastAsia="Times New Roman" w:cs="Times New Roman"/>
                <w:color w:val="000000" w:themeColor="text1"/>
                <w:lang w:eastAsia="ru-RU"/>
              </w:rPr>
              <w:t>1.20</w:t>
            </w:r>
            <w:r>
              <w:rPr>
                <w:rFonts w:ascii="Times New Roman" w:hAnsi="Times New Roman" w:eastAsia="Times New Roman" w:cs="Times New Roman"/>
                <w:color w:val="000000" w:themeColor="text1"/>
                <w:lang w:eastAsia="ru-RU"/>
              </w:rPr>
              <w:fldChar w:fldCharType="end"/>
            </w:r>
          </w:p>
        </w:tc>
        <w:tc>
          <w:tcPr>
            <w:tcW w:w="5529" w:type="dxa"/>
            <w:vMerge w:val="restart"/>
            <w:shd w:val="clear" w:color="auto" w:fill="auto"/>
            <w:vAlign w:val="center"/>
          </w:tcPr>
          <w:p>
            <w:pPr>
              <w:autoSpaceDE w:val="0"/>
              <w:autoSpaceDN w:val="0"/>
              <w:adjustRightInd w:val="0"/>
              <w:spacing w:before="0" w:after="0" w:line="240" w:lineRule="auto"/>
              <w:ind w:firstLine="39"/>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Предоставление земельных участков, находящихся в собственности муниципальных районов, городских округов и поселений, указанным в </w:t>
            </w:r>
            <w:r>
              <w:fldChar w:fldCharType="begin"/>
            </w:r>
            <w:r>
              <w:instrText xml:space="preserve"> HYPERLINK \l "Par220" </w:instrText>
            </w:r>
            <w:r>
              <w:fldChar w:fldCharType="separate"/>
            </w:r>
            <w:r>
              <w:rPr>
                <w:rFonts w:ascii="Times New Roman" w:hAnsi="Times New Roman" w:cs="Times New Roman"/>
                <w:i/>
                <w:color w:val="000000" w:themeColor="text1"/>
                <w:sz w:val="18"/>
                <w:szCs w:val="18"/>
              </w:rPr>
              <w:t>пунктах 1</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и </w:t>
            </w:r>
            <w:r>
              <w:fldChar w:fldCharType="begin"/>
            </w:r>
            <w:r>
              <w:instrText xml:space="preserve"> HYPERLINK \l "Par221" </w:instrText>
            </w:r>
            <w:r>
              <w:fldChar w:fldCharType="separate"/>
            </w:r>
            <w:r>
              <w:rPr>
                <w:rFonts w:ascii="Times New Roman" w:hAnsi="Times New Roman" w:cs="Times New Roman"/>
                <w:i/>
                <w:color w:val="000000" w:themeColor="text1"/>
                <w:sz w:val="18"/>
                <w:szCs w:val="18"/>
              </w:rPr>
              <w:t>2 статьи 8.2</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участков </w:t>
            </w:r>
            <w:r>
              <w:rPr>
                <w:rFonts w:ascii="Times New Roman" w:hAnsi="Times New Roman" w:cs="Times New Roman"/>
                <w:bCs/>
                <w:i/>
                <w:color w:val="000000" w:themeColor="text1"/>
                <w:sz w:val="18"/>
                <w:szCs w:val="18"/>
              </w:rPr>
              <w:t xml:space="preserve">Областной закон Ростовской области "О регулировании земельных отношений в Ростовской области" от </w:t>
            </w:r>
            <w:r>
              <w:rPr>
                <w:rFonts w:ascii="Times New Roman" w:hAnsi="Times New Roman" w:cs="Times New Roman"/>
                <w:i/>
                <w:color w:val="000000" w:themeColor="text1"/>
                <w:sz w:val="18"/>
                <w:szCs w:val="18"/>
              </w:rPr>
              <w:t xml:space="preserve">22 июля 2003 года N 19-ЗС (в ред. Обл. зак. РО от 17.06.2020 </w:t>
            </w:r>
            <w:r>
              <w:fldChar w:fldCharType="begin"/>
            </w:r>
            <w:r>
              <w:instrText xml:space="preserve"> HYPERLINK "consultantplus://offline/ref=4B4E7C2D78AF7C7705EB4777B0103C6A5F5A6AE287AA7FD5D6F1D814012A4B4FD3E7947367FBB6C3D95DF40831A0BAE020091995C1200547A43641DFW7t3M" </w:instrText>
            </w:r>
            <w:r>
              <w:fldChar w:fldCharType="separate"/>
            </w:r>
            <w:r>
              <w:rPr>
                <w:rFonts w:ascii="Times New Roman" w:hAnsi="Times New Roman" w:cs="Times New Roman"/>
                <w:i/>
                <w:color w:val="000000" w:themeColor="text1"/>
                <w:sz w:val="18"/>
                <w:szCs w:val="18"/>
              </w:rPr>
              <w:t>N 331-ЗС</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и гражданам осуществляется на основании решений органов местного самоуправления муниципальных районов, городских округов, поселений, а земельных участков, государственная собственность на которые не разграничена, - на основании решений органов местного самоуправления муниципальных районов в отношении земельных участков, расположенных на территориях сельских поселений, входящих в состав этих муниципальных районов, органов местного самоуправления городских округов, городских поселений в отношении земельных участков, расположенных на территориях таких городских округов, городских поселений.</w:t>
            </w:r>
          </w:p>
          <w:p>
            <w:pPr>
              <w:autoSpaceDE w:val="0"/>
              <w:autoSpaceDN w:val="0"/>
              <w:adjustRightInd w:val="0"/>
              <w:spacing w:before="0" w:after="0" w:line="240" w:lineRule="auto"/>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(п. 2 в ред. Областного </w:t>
            </w:r>
            <w:r>
              <w:fldChar w:fldCharType="begin"/>
            </w:r>
            <w:r>
              <w:instrText xml:space="preserve"> HYPERLINK "consultantplus://offline/ref=4B4E7C2D78AF7C7705EB4777B0103C6A5F5A6AE281AE78D3DEF8851E0973474DD4E8CB6460B2BAC2D95DF40F3DFFBFF531511797DE3E0D51B83443WDtDM" </w:instrText>
            </w:r>
            <w:r>
              <w:fldChar w:fldCharType="separate"/>
            </w:r>
            <w:r>
              <w:rPr>
                <w:rFonts w:ascii="Times New Roman" w:hAnsi="Times New Roman" w:cs="Times New Roman"/>
                <w:i/>
                <w:color w:val="000000" w:themeColor="text1"/>
                <w:sz w:val="18"/>
                <w:szCs w:val="18"/>
              </w:rPr>
              <w:t>закона</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РО от 29.11.2016 N 712-ЗС)</w:t>
            </w:r>
          </w:p>
          <w:p>
            <w:pPr>
              <w:autoSpaceDE w:val="0"/>
              <w:autoSpaceDN w:val="0"/>
              <w:adjustRightInd w:val="0"/>
              <w:spacing w:before="0" w:after="0" w:line="240" w:lineRule="auto"/>
              <w:jc w:val="both"/>
              <w:rPr>
                <w:rFonts w:ascii="Times New Roman" w:hAnsi="Times New Roman" w:cs="Times New Roman"/>
                <w:bCs/>
                <w:i/>
                <w:color w:val="000000" w:themeColor="text1"/>
                <w:sz w:val="18"/>
                <w:szCs w:val="18"/>
              </w:rPr>
            </w:pPr>
          </w:p>
          <w:p>
            <w:pPr>
              <w:autoSpaceDE w:val="0"/>
              <w:autoSpaceDN w:val="0"/>
              <w:adjustRightInd w:val="0"/>
              <w:spacing w:before="0" w:after="0" w:line="240" w:lineRule="auto"/>
              <w:jc w:val="both"/>
              <w:rPr>
                <w:rFonts w:ascii="Times New Roman" w:hAnsi="Times New Roman" w:cs="Times New Roman"/>
                <w:bCs/>
                <w:i/>
                <w:color w:val="000000" w:themeColor="text1"/>
                <w:sz w:val="18"/>
                <w:szCs w:val="18"/>
              </w:rPr>
            </w:pPr>
            <w:r>
              <w:rPr>
                <w:rFonts w:ascii="Times New Roman" w:hAnsi="Times New Roman" w:cs="Times New Roman"/>
                <w:bCs/>
                <w:i/>
                <w:color w:val="000000" w:themeColor="text1"/>
                <w:sz w:val="18"/>
                <w:szCs w:val="18"/>
              </w:rPr>
              <w:t>Областной закон Ростовской области</w:t>
            </w:r>
          </w:p>
          <w:p>
            <w:pPr>
              <w:autoSpaceDE w:val="0"/>
              <w:autoSpaceDN w:val="0"/>
              <w:adjustRightInd w:val="0"/>
              <w:spacing w:before="0" w:after="0" w:line="240" w:lineRule="auto"/>
              <w:jc w:val="both"/>
              <w:rPr>
                <w:rFonts w:ascii="Times New Roman" w:hAnsi="Times New Roman" w:cs="Times New Roman"/>
                <w:i/>
                <w:color w:val="000000" w:themeColor="text1"/>
                <w:sz w:val="18"/>
                <w:szCs w:val="18"/>
              </w:rPr>
            </w:pPr>
            <w:r>
              <w:rPr>
                <w:rFonts w:ascii="Times New Roman" w:hAnsi="Times New Roman" w:cs="Times New Roman"/>
                <w:bCs/>
                <w:i/>
                <w:color w:val="000000" w:themeColor="text1"/>
                <w:sz w:val="18"/>
                <w:szCs w:val="18"/>
              </w:rPr>
              <w:t xml:space="preserve">"О регулировании земельных отношений в Ростовской области" от </w:t>
            </w:r>
            <w:r>
              <w:rPr>
                <w:rFonts w:ascii="Times New Roman" w:hAnsi="Times New Roman" w:cs="Times New Roman"/>
                <w:i/>
                <w:color w:val="000000" w:themeColor="text1"/>
                <w:sz w:val="18"/>
                <w:szCs w:val="18"/>
              </w:rPr>
              <w:t xml:space="preserve">22 июля 2003 года N 19-ЗС (в ред. Обл. зак. РО от 17.06.2020 </w:t>
            </w:r>
            <w:r>
              <w:fldChar w:fldCharType="begin"/>
            </w:r>
            <w:r>
              <w:instrText xml:space="preserve"> HYPERLINK "consultantplus://offline/ref=4B4E7C2D78AF7C7705EB4777B0103C6A5F5A6AE287AA7FD5D6F1D814012A4B4FD3E7947367FBB6C3D95DF40831A0BAE020091995C1200547A43641DFW7t3M" </w:instrText>
            </w:r>
            <w:r>
              <w:fldChar w:fldCharType="separate"/>
            </w:r>
            <w:r>
              <w:rPr>
                <w:rFonts w:ascii="Times New Roman" w:hAnsi="Times New Roman" w:cs="Times New Roman"/>
                <w:i/>
                <w:color w:val="000000" w:themeColor="text1"/>
                <w:sz w:val="18"/>
                <w:szCs w:val="18"/>
              </w:rPr>
              <w:t>N 331-ЗС</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Статья 8  </w:t>
            </w:r>
          </w:p>
          <w:p>
            <w:pPr>
              <w:autoSpaceDE w:val="0"/>
              <w:autoSpaceDN w:val="0"/>
              <w:adjustRightInd w:val="0"/>
              <w:spacing w:after="0" w:line="240" w:lineRule="auto"/>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Для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установить следующие предельные (минимальные и максимальные) размеры:</w:t>
            </w:r>
          </w:p>
          <w:p>
            <w:pPr>
              <w:autoSpaceDE w:val="0"/>
              <w:autoSpaceDN w:val="0"/>
              <w:adjustRightInd w:val="0"/>
              <w:spacing w:before="0" w:after="0" w:line="240" w:lineRule="auto"/>
              <w:jc w:val="both"/>
              <w:rPr>
                <w:rFonts w:ascii="Times New Roman" w:hAnsi="Times New Roman" w:cs="Times New Roman"/>
                <w:i/>
                <w:color w:val="000000" w:themeColor="text1"/>
                <w:sz w:val="18"/>
                <w:szCs w:val="18"/>
              </w:rPr>
            </w:pPr>
          </w:p>
          <w:p>
            <w:pPr>
              <w:autoSpaceDE w:val="0"/>
              <w:autoSpaceDN w:val="0"/>
              <w:adjustRightInd w:val="0"/>
              <w:spacing w:before="0" w:after="0" w:line="240" w:lineRule="auto"/>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1) в составе сельскохозяйственных угодий из земель сельскохозяйственного назначения - от одной до пятидесяти среднерайонных норм, установленных для бесплатной передачи земли в собственность граждан при реорганизации сельскохозяйственных предприятий;</w:t>
            </w:r>
          </w:p>
          <w:p>
            <w:pPr>
              <w:autoSpaceDE w:val="0"/>
              <w:autoSpaceDN w:val="0"/>
              <w:adjustRightInd w:val="0"/>
              <w:spacing w:after="0" w:line="240" w:lineRule="auto"/>
              <w:jc w:val="both"/>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 xml:space="preserve">2) из земель сельскохозяйственного назначения </w:t>
            </w:r>
          </w:p>
          <w:p>
            <w:pPr>
              <w:autoSpaceDE w:val="0"/>
              <w:autoSpaceDN w:val="0"/>
              <w:adjustRightInd w:val="0"/>
              <w:spacing w:before="0" w:after="0" w:line="240" w:lineRule="auto"/>
              <w:jc w:val="both"/>
              <w:rPr>
                <w:rFonts w:ascii="Times New Roman" w:hAnsi="Times New Roman" w:cs="Times New Roman"/>
                <w:i/>
                <w:color w:val="000000" w:themeColor="text1"/>
                <w:lang w:eastAsia="ru-RU"/>
              </w:rPr>
            </w:pPr>
            <w:r>
              <w:rPr>
                <w:rFonts w:ascii="Times New Roman" w:hAnsi="Times New Roman" w:cs="Times New Roman"/>
                <w:i/>
                <w:color w:val="000000" w:themeColor="text1"/>
                <w:sz w:val="18"/>
                <w:szCs w:val="18"/>
              </w:rPr>
              <w:t xml:space="preserve">и земель иных категорий для строительства необходимых зданий, строений и сооружений </w:t>
            </w:r>
            <w:r>
              <w:rPr>
                <w:rFonts w:ascii="Times New Roman" w:hAnsi="Times New Roman" w:cs="Times New Roman"/>
                <w:i/>
                <w:color w:val="000000" w:themeColor="text1"/>
                <w:sz w:val="18"/>
                <w:szCs w:val="18"/>
                <w:lang w:eastAsia="ru-RU"/>
              </w:rPr>
              <w:t>для крестьянско-фермерского хозяйства:</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минимальные размеры</w:t>
            </w:r>
            <w:r>
              <w:rPr>
                <w:rFonts w:ascii="Times New Roman" w:hAnsi="Times New Roman" w:cs="Times New Roman"/>
                <w:color w:val="000000" w:themeColor="text1"/>
                <w:lang w:eastAsia="ru-RU"/>
              </w:rPr>
              <w:t xml:space="preserve"> земельных участков – </w:t>
            </w:r>
            <w:r>
              <w:rPr>
                <w:rFonts w:ascii="Times New Roman" w:hAnsi="Times New Roman" w:cs="Times New Roman"/>
                <w:b/>
                <w:color w:val="000000" w:themeColor="text1"/>
                <w:lang w:eastAsia="ru-RU"/>
              </w:rPr>
              <w:t>200м</w:t>
            </w:r>
            <w:r>
              <w:rPr>
                <w:rFonts w:ascii="Times New Roman" w:hAnsi="Times New Roman" w:cs="Times New Roman"/>
                <w:b/>
                <w:color w:val="000000" w:themeColor="text1"/>
                <w:vertAlign w:val="superscript"/>
                <w:lang w:eastAsia="ru-RU"/>
              </w:rPr>
              <w:t>2</w:t>
            </w:r>
            <w:r>
              <w:rPr>
                <w:rFonts w:ascii="Times New Roman" w:hAnsi="Times New Roman" w:cs="Times New Roman"/>
                <w:color w:val="000000" w:themeColor="text1"/>
                <w:lang w:eastAsia="ru-RU"/>
              </w:rPr>
              <w:t>;</w:t>
            </w:r>
          </w:p>
          <w:p>
            <w:pPr>
              <w:widowControl w:val="0"/>
              <w:spacing w:before="0" w:after="0" w:line="240" w:lineRule="auto"/>
              <w:rPr>
                <w:rFonts w:ascii="Times New Roman" w:hAnsi="Times New Roman" w:cs="Times New Roman"/>
                <w:color w:val="000000" w:themeColor="text1"/>
              </w:rPr>
            </w:pPr>
            <w:r>
              <w:rPr>
                <w:rFonts w:ascii="Times New Roman" w:hAnsi="Times New Roman" w:cs="Times New Roman"/>
                <w:b/>
                <w:color w:val="000000" w:themeColor="text1"/>
                <w:lang w:eastAsia="ru-RU"/>
              </w:rPr>
              <w:t>максимальные размеры</w:t>
            </w:r>
            <w:r>
              <w:rPr>
                <w:rFonts w:ascii="Times New Roman" w:hAnsi="Times New Roman" w:cs="Times New Roman"/>
                <w:color w:val="000000" w:themeColor="text1"/>
                <w:lang w:eastAsia="ru-RU"/>
              </w:rPr>
              <w:t xml:space="preserve"> земельных участков -</w:t>
            </w:r>
            <w:r>
              <w:rPr>
                <w:rFonts w:ascii="Times New Roman" w:hAnsi="Times New Roman" w:cs="Times New Roman"/>
                <w:b/>
                <w:color w:val="000000" w:themeColor="text1"/>
                <w:lang w:eastAsia="ru-RU"/>
              </w:rPr>
              <w:t>10000м</w:t>
            </w:r>
            <w:r>
              <w:rPr>
                <w:rFonts w:ascii="Times New Roman" w:hAnsi="Times New Roman" w:cs="Times New Roman"/>
                <w:b/>
                <w:color w:val="000000" w:themeColor="text1"/>
                <w:vertAlign w:val="superscript"/>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2428" w:type="dxa"/>
          </w:tcPr>
          <w:p>
            <w:pPr>
              <w:widowControl w:val="0"/>
              <w:autoSpaceDE w:val="0"/>
              <w:autoSpaceDN w:val="0"/>
              <w:spacing w:before="0" w:after="0" w:line="240" w:lineRule="auto"/>
              <w:ind w:firstLine="2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Скотоводство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1.8</w:t>
            </w:r>
          </w:p>
        </w:tc>
        <w:tc>
          <w:tcPr>
            <w:tcW w:w="5104" w:type="dxa"/>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5529" w:type="dxa"/>
            <w:vMerge w:val="continue"/>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c>
          <w:tcPr>
            <w:tcW w:w="2428" w:type="dxa"/>
          </w:tcPr>
          <w:p>
            <w:pPr>
              <w:widowControl w:val="0"/>
              <w:autoSpaceDE w:val="0"/>
              <w:autoSpaceDN w:val="0"/>
              <w:spacing w:before="0" w:after="0" w:line="240" w:lineRule="auto"/>
              <w:ind w:firstLine="2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Звероводство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1.9</w:t>
            </w:r>
          </w:p>
        </w:tc>
        <w:tc>
          <w:tcPr>
            <w:tcW w:w="5104" w:type="dxa"/>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связанной с разведением в неволе ценных пушных зверей;</w:t>
            </w:r>
          </w:p>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5529" w:type="dxa"/>
            <w:vMerge w:val="continue"/>
          </w:tcPr>
          <w:p>
            <w:pPr>
              <w:widowControl w:val="0"/>
              <w:autoSpaceDE w:val="0"/>
              <w:autoSpaceDN w:val="0"/>
              <w:spacing w:before="0" w:after="0" w:line="240" w:lineRule="auto"/>
              <w:ind w:firstLine="58"/>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p>
        </w:tc>
        <w:tc>
          <w:tcPr>
            <w:tcW w:w="2428" w:type="dxa"/>
          </w:tcPr>
          <w:p>
            <w:pPr>
              <w:widowControl w:val="0"/>
              <w:autoSpaceDE w:val="0"/>
              <w:autoSpaceDN w:val="0"/>
              <w:spacing w:before="0" w:after="0" w:line="240" w:lineRule="auto"/>
              <w:ind w:firstLine="2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Птицеводство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1.10</w:t>
            </w:r>
          </w:p>
        </w:tc>
        <w:tc>
          <w:tcPr>
            <w:tcW w:w="5104"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связанной с разведением домашних пород птиц, в том числе водоплавающих;</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5529" w:type="dxa"/>
            <w:vMerge w:val="continue"/>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p>
        </w:tc>
        <w:tc>
          <w:tcPr>
            <w:tcW w:w="2428" w:type="dxa"/>
          </w:tcPr>
          <w:p>
            <w:pPr>
              <w:widowControl w:val="0"/>
              <w:autoSpaceDE w:val="0"/>
              <w:autoSpaceDN w:val="0"/>
              <w:spacing w:before="0" w:after="0" w:line="240" w:lineRule="auto"/>
              <w:ind w:firstLine="2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Свиноводство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1.11</w:t>
            </w:r>
          </w:p>
        </w:tc>
        <w:tc>
          <w:tcPr>
            <w:tcW w:w="5104" w:type="dxa"/>
          </w:tcPr>
          <w:p>
            <w:pPr>
              <w:widowControl w:val="0"/>
              <w:autoSpaceDE w:val="0"/>
              <w:autoSpaceDN w:val="0"/>
              <w:spacing w:before="0" w:after="0" w:line="240" w:lineRule="auto"/>
              <w:ind w:firstLine="55"/>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связанной с разведением свиней;</w:t>
            </w:r>
          </w:p>
          <w:p>
            <w:pPr>
              <w:widowControl w:val="0"/>
              <w:autoSpaceDE w:val="0"/>
              <w:autoSpaceDN w:val="0"/>
              <w:spacing w:before="0" w:after="0" w:line="240" w:lineRule="auto"/>
              <w:ind w:firstLine="55"/>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widowControl w:val="0"/>
              <w:autoSpaceDE w:val="0"/>
              <w:autoSpaceDN w:val="0"/>
              <w:spacing w:before="0" w:after="0" w:line="240" w:lineRule="auto"/>
              <w:ind w:firstLine="55"/>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разведение племенных животных, производство и использование племенной продукции (материала)</w:t>
            </w:r>
          </w:p>
        </w:tc>
        <w:tc>
          <w:tcPr>
            <w:tcW w:w="5529" w:type="dxa"/>
            <w:vMerge w:val="continue"/>
          </w:tcPr>
          <w:p>
            <w:pPr>
              <w:widowControl w:val="0"/>
              <w:autoSpaceDE w:val="0"/>
              <w:autoSpaceDN w:val="0"/>
              <w:spacing w:before="0" w:after="0" w:line="240" w:lineRule="auto"/>
              <w:ind w:firstLine="55"/>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p>
        </w:tc>
        <w:tc>
          <w:tcPr>
            <w:tcW w:w="2428" w:type="dxa"/>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Пчеловодство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1.12</w:t>
            </w:r>
          </w:p>
        </w:tc>
        <w:tc>
          <w:tcPr>
            <w:tcW w:w="5104"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ульев, иных объектов и оборудования, необходимого для пчеловодства и разведениях иных полезных насекомых;</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сооружений, используемых для хранения и первичной переработки продукции пчеловодства</w:t>
            </w:r>
          </w:p>
        </w:tc>
        <w:tc>
          <w:tcPr>
            <w:tcW w:w="5529" w:type="dxa"/>
            <w:vMerge w:val="continue"/>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9</w:t>
            </w:r>
          </w:p>
        </w:tc>
        <w:tc>
          <w:tcPr>
            <w:tcW w:w="2428" w:type="dxa"/>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Рыбоводство</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1.13</w:t>
            </w:r>
          </w:p>
        </w:tc>
        <w:tc>
          <w:tcPr>
            <w:tcW w:w="5104"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сооружений, оборудования, необходимых для осуществления рыбоводства (аквакультуры)</w:t>
            </w:r>
          </w:p>
        </w:tc>
        <w:tc>
          <w:tcPr>
            <w:tcW w:w="5529" w:type="dxa"/>
            <w:vMerge w:val="continue"/>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10</w:t>
            </w:r>
          </w:p>
        </w:tc>
        <w:tc>
          <w:tcPr>
            <w:tcW w:w="2428" w:type="dxa"/>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Научное обеспечение сельского хозяйства</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1.14</w:t>
            </w:r>
          </w:p>
        </w:tc>
        <w:tc>
          <w:tcPr>
            <w:tcW w:w="5104"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коллекций генетических ресурсов растений</w:t>
            </w:r>
          </w:p>
        </w:tc>
        <w:tc>
          <w:tcPr>
            <w:tcW w:w="5529" w:type="dxa"/>
            <w:vMerge w:val="restart"/>
          </w:tcPr>
          <w:p>
            <w:pPr>
              <w:keepNext/>
              <w:spacing w:before="0" w:after="0" w:line="240" w:lineRule="auto"/>
              <w:jc w:val="both"/>
              <w:rPr>
                <w:rFonts w:ascii="Times New Roman" w:hAnsi="Times New Roman" w:cs="Times New Roman"/>
                <w:b/>
                <w:color w:val="000000" w:themeColor="text1"/>
                <w:lang w:eastAsia="ru-RU"/>
              </w:rPr>
            </w:pPr>
            <w:r>
              <w:rPr>
                <w:rFonts w:ascii="Times New Roman" w:hAnsi="Times New Roman" w:cs="Times New Roman"/>
                <w:color w:val="000000" w:themeColor="text1"/>
                <w:lang w:eastAsia="ru-RU"/>
              </w:rPr>
              <w:t>1.</w:t>
            </w:r>
            <w:r>
              <w:rPr>
                <w:rFonts w:ascii="Times New Roman" w:hAnsi="Times New Roman" w:cs="Times New Roman"/>
                <w:b/>
                <w:color w:val="000000" w:themeColor="text1"/>
                <w:lang w:eastAsia="ru-RU"/>
              </w:rPr>
              <w:t xml:space="preserve"> Предельные размеры земельных участков- не устанавливается</w:t>
            </w:r>
          </w:p>
          <w:p>
            <w:pPr>
              <w:keepNext/>
              <w:spacing w:before="0" w:after="0" w:line="240" w:lineRule="auto"/>
              <w:jc w:val="both"/>
              <w:rPr>
                <w:rFonts w:ascii="Times New Roman" w:hAnsi="Times New Roman" w:cs="Times New Roman"/>
                <w:b/>
                <w:color w:val="000000" w:themeColor="text1"/>
                <w:lang w:eastAsia="ru-RU"/>
              </w:rPr>
            </w:pPr>
            <w:r>
              <w:rPr>
                <w:rFonts w:ascii="Times New Roman" w:hAnsi="Times New Roman" w:cs="Times New Roman"/>
                <w:color w:val="000000" w:themeColor="text1"/>
                <w:lang w:eastAsia="ru-RU"/>
              </w:rPr>
              <w:t>2</w:t>
            </w:r>
            <w:r>
              <w:rPr>
                <w:rFonts w:ascii="Times New Roman" w:hAnsi="Times New Roman" w:cs="Times New Roman"/>
                <w:b/>
                <w:color w:val="000000" w:themeColor="text1"/>
                <w:lang w:eastAsia="ru-RU"/>
              </w:rPr>
              <w:t>. Предельная этажность- не устанавливается</w:t>
            </w:r>
          </w:p>
          <w:p>
            <w:pPr>
              <w:keepNext/>
              <w:spacing w:before="0" w:after="0" w:line="240" w:lineRule="auto"/>
              <w:rPr>
                <w:rFonts w:ascii="Times New Roman" w:hAnsi="Times New Roman" w:cs="Times New Roman"/>
                <w:i/>
                <w:color w:val="000000" w:themeColor="text1"/>
              </w:rPr>
            </w:pPr>
            <w:r>
              <w:rPr>
                <w:rFonts w:ascii="Times New Roman" w:hAnsi="Times New Roman" w:cs="Times New Roman"/>
                <w:color w:val="000000" w:themeColor="text1"/>
                <w:lang w:eastAsia="ru-RU"/>
              </w:rPr>
              <w:t xml:space="preserve">3. </w:t>
            </w:r>
            <w:r>
              <w:rPr>
                <w:rFonts w:ascii="Times New Roman" w:hAnsi="Times New Roman" w:eastAsia="Times New Roman" w:cs="Times New Roman"/>
                <w:b/>
                <w:color w:val="000000" w:themeColor="text1"/>
                <w:lang w:eastAsia="ru-RU"/>
              </w:rPr>
              <w:t>Минимальный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i/>
                <w:color w:val="000000" w:themeColor="text1"/>
                <w:lang w:eastAsia="ru-RU"/>
              </w:rPr>
              <w:t xml:space="preserve">в соответствии с </w:t>
            </w:r>
            <w:r>
              <w:fldChar w:fldCharType="begin"/>
            </w:r>
            <w:r>
              <w:instrText xml:space="preserve"> HYPERLINK "consultantplus://offline/ref=343086F5AFB7850C03E8AAE56E59941F2EED098FAB80E24BC85041FEjFwCI" </w:instrText>
            </w:r>
            <w:r>
              <w:fldChar w:fldCharType="separate"/>
            </w:r>
            <w:r>
              <w:rPr>
                <w:rFonts w:ascii="Times New Roman" w:hAnsi="Times New Roman" w:cs="Times New Roman"/>
                <w:i/>
                <w:color w:val="000000" w:themeColor="text1"/>
              </w:rPr>
              <w:t>СП 19.13330</w:t>
            </w:r>
            <w:r>
              <w:rPr>
                <w:rFonts w:ascii="Times New Roman" w:hAnsi="Times New Roman" w:cs="Times New Roman"/>
                <w:i/>
                <w:color w:val="000000" w:themeColor="text1"/>
              </w:rPr>
              <w:fldChar w:fldCharType="end"/>
            </w:r>
            <w:r>
              <w:rPr>
                <w:rFonts w:ascii="Times New Roman" w:hAnsi="Times New Roman" w:cs="Times New Roman"/>
                <w:i/>
                <w:color w:val="000000" w:themeColor="text1"/>
              </w:rPr>
              <w:t>.2011 «Генеральные планы сельскохозяйственных предприятий» (Приложение Б)</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5</w:t>
            </w:r>
            <w:r>
              <w:rPr>
                <w:rFonts w:ascii="Times New Roman" w:hAnsi="Times New Roman" w:cs="Times New Roman"/>
                <w:b/>
                <w:color w:val="000000" w:themeColor="text1"/>
              </w:rPr>
              <w:t>. Размещение объектов</w:t>
            </w:r>
            <w:r>
              <w:rPr>
                <w:rFonts w:ascii="Times New Roman" w:hAnsi="Times New Roman" w:cs="Times New Roman"/>
                <w:color w:val="000000" w:themeColor="text1"/>
              </w:rPr>
              <w:t xml:space="preserve"> не выше</w:t>
            </w:r>
            <w:r>
              <w:rPr>
                <w:rFonts w:ascii="Times New Roman" w:hAnsi="Times New Roman" w:cs="Times New Roman"/>
                <w:b/>
                <w:color w:val="000000" w:themeColor="text1"/>
              </w:rPr>
              <w:t xml:space="preserve"> IV класса опасности</w:t>
            </w:r>
            <w:r>
              <w:rPr>
                <w:rFonts w:ascii="Times New Roman" w:hAnsi="Times New Roman" w:cs="Times New Roman"/>
                <w:color w:val="000000" w:themeColor="text1"/>
              </w:rPr>
              <w:t xml:space="preserve"> с учетом санитарных разрывов  от жилой и общественной застройки в соответствии с СанПиН 2.2.1/2.1.1.1200-03 и статьей 17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11</w:t>
            </w:r>
          </w:p>
        </w:tc>
        <w:tc>
          <w:tcPr>
            <w:tcW w:w="2428" w:type="dxa"/>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Хранение и переработка сельскохозяйственной продукции</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1.15</w:t>
            </w:r>
          </w:p>
        </w:tc>
        <w:tc>
          <w:tcPr>
            <w:tcW w:w="5104"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29" w:type="dxa"/>
            <w:vMerge w:val="continue"/>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w:t>
            </w:r>
          </w:p>
        </w:tc>
        <w:tc>
          <w:tcPr>
            <w:tcW w:w="2428" w:type="dxa"/>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Обеспечение сельскохозяйственного производства</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1.18</w:t>
            </w:r>
          </w:p>
        </w:tc>
        <w:tc>
          <w:tcPr>
            <w:tcW w:w="5104"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29" w:type="dxa"/>
            <w:vMerge w:val="continue"/>
          </w:tcPr>
          <w:p>
            <w:pPr>
              <w:keepNext/>
              <w:spacing w:before="0" w:after="0" w:line="240" w:lineRule="auto"/>
              <w:jc w:val="both"/>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13</w:t>
            </w:r>
          </w:p>
        </w:tc>
        <w:tc>
          <w:tcPr>
            <w:tcW w:w="2428" w:type="dxa"/>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Питомники</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1.17</w:t>
            </w:r>
          </w:p>
        </w:tc>
        <w:tc>
          <w:tcPr>
            <w:tcW w:w="5104"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сооружений, необходимых для указанных видов сельскохозяйственного производства</w:t>
            </w:r>
          </w:p>
        </w:tc>
        <w:tc>
          <w:tcPr>
            <w:tcW w:w="5529" w:type="dxa"/>
            <w:shd w:val="clear" w:color="auto" w:fill="auto"/>
          </w:tcPr>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1.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bCs/>
                <w:color w:val="000000" w:themeColor="text1"/>
                <w:lang w:eastAsia="ru-RU"/>
              </w:rPr>
              <w:t>не более 3 этажей</w:t>
            </w:r>
            <w:r>
              <w:rPr>
                <w:rFonts w:ascii="Times New Roman" w:hAnsi="Times New Roman" w:eastAsia="Times New Roman" w:cs="Times New Roman"/>
                <w:color w:val="000000" w:themeColor="text1"/>
                <w:lang w:eastAsia="ru-RU"/>
              </w:rPr>
              <w:t xml:space="preserve"> (включая мансардный этаж).</w:t>
            </w:r>
          </w:p>
          <w:p>
            <w:pPr>
              <w:keepNext/>
              <w:spacing w:before="0" w:after="0" w:line="240" w:lineRule="auto"/>
              <w:jc w:val="both"/>
              <w:rPr>
                <w:rFonts w:ascii="Times New Roman" w:hAnsi="Times New Roman" w:cs="Times New Roman"/>
                <w:b/>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i/>
                <w:color w:val="000000" w:themeColor="text1"/>
                <w:sz w:val="18"/>
                <w:szCs w:val="18"/>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14</w:t>
            </w:r>
          </w:p>
        </w:tc>
        <w:tc>
          <w:tcPr>
            <w:tcW w:w="2428" w:type="dxa"/>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Для ведения личного подсобного хозяйства (приусадебный земельный участок)</w:t>
            </w:r>
          </w:p>
        </w:tc>
        <w:tc>
          <w:tcPr>
            <w:tcW w:w="1275" w:type="dxa"/>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2.2</w:t>
            </w:r>
          </w:p>
        </w:tc>
        <w:tc>
          <w:tcPr>
            <w:tcW w:w="5104" w:type="dxa"/>
          </w:tcPr>
          <w:p>
            <w:pPr>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жилого дома, указанного в описании вида разрешенного использования с </w:t>
            </w:r>
            <w:r>
              <w:fldChar w:fldCharType="begin"/>
            </w:r>
            <w:r>
              <w:instrText xml:space="preserve"> HYPERLINK \l "P140" </w:instrText>
            </w:r>
            <w:r>
              <w:fldChar w:fldCharType="separate"/>
            </w:r>
            <w:r>
              <w:rPr>
                <w:rFonts w:ascii="Times New Roman" w:hAnsi="Times New Roman" w:eastAsia="Times New Roman" w:cs="Times New Roman"/>
                <w:color w:val="000000" w:themeColor="text1"/>
                <w:lang w:eastAsia="ru-RU"/>
              </w:rPr>
              <w:t>кодом 2.1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w:t>
            </w:r>
          </w:p>
          <w:p>
            <w:pPr>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производство сельскохозяйственной продукции;</w:t>
            </w:r>
          </w:p>
          <w:p>
            <w:pPr>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гаража и иных вспомогательных сооружений;</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содержание сельскохозяйственных животных</w:t>
            </w:r>
          </w:p>
        </w:tc>
        <w:tc>
          <w:tcPr>
            <w:tcW w:w="5529" w:type="dxa"/>
          </w:tcPr>
          <w:p>
            <w:pPr>
              <w:widowControl w:val="0"/>
              <w:spacing w:before="0" w:after="0" w:line="240" w:lineRule="auto"/>
              <w:rPr>
                <w:rFonts w:ascii="Times New Roman" w:hAnsi="Times New Roman" w:cs="Times New Roman"/>
                <w:i/>
                <w:color w:val="000000" w:themeColor="text1"/>
                <w:sz w:val="18"/>
                <w:szCs w:val="18"/>
                <w:lang w:eastAsia="ru-RU"/>
              </w:rPr>
            </w:pPr>
            <w:r>
              <w:rPr>
                <w:rFonts w:ascii="Times New Roman" w:hAnsi="Times New Roman" w:cs="Times New Roman"/>
                <w:color w:val="000000" w:themeColor="text1"/>
                <w:lang w:eastAsia="ru-RU"/>
              </w:rPr>
              <w:t>.</w:t>
            </w:r>
            <w:r>
              <w:rPr>
                <w:rFonts w:ascii="Times New Roman" w:hAnsi="Times New Roman" w:cs="Times New Roman"/>
                <w:i/>
                <w:color w:val="000000" w:themeColor="text1"/>
                <w:sz w:val="18"/>
                <w:szCs w:val="18"/>
                <w:lang w:eastAsia="ru-RU"/>
              </w:rPr>
              <w:t>СП 30-102-99  "Планировка и застройка территорий малоэтажного жилищного строительства"</w:t>
            </w:r>
          </w:p>
          <w:p>
            <w:pPr>
              <w:widowControl w:val="0"/>
              <w:spacing w:before="0" w:after="0" w:line="240" w:lineRule="auto"/>
              <w:rPr>
                <w:rFonts w:ascii="Times New Roman" w:hAnsi="Times New Roman" w:cs="Times New Roman"/>
                <w:i/>
                <w:color w:val="000000" w:themeColor="text1"/>
                <w:sz w:val="18"/>
                <w:szCs w:val="18"/>
                <w:lang w:eastAsia="ru-RU"/>
              </w:rPr>
            </w:pPr>
            <w:r>
              <w:rPr>
                <w:rFonts w:ascii="Times New Roman" w:hAnsi="Times New Roman" w:cs="Times New Roman"/>
                <w:i/>
                <w:color w:val="000000" w:themeColor="text1"/>
                <w:sz w:val="18"/>
                <w:szCs w:val="18"/>
                <w:lang w:eastAsia="ru-RU"/>
              </w:rPr>
              <w:t>Ведение развитого ЛПХ, товарного сельско-хозяйственного производства, садоводство, огородничество, игры детей, отдых.</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bCs/>
                <w:color w:val="000000" w:themeColor="text1"/>
                <w:lang w:eastAsia="ru-RU"/>
              </w:rPr>
              <w:t>не более 3 этажей</w:t>
            </w:r>
            <w:r>
              <w:rPr>
                <w:rFonts w:ascii="Times New Roman" w:hAnsi="Times New Roman" w:eastAsia="Times New Roman" w:cs="Times New Roman"/>
                <w:color w:val="000000" w:themeColor="text1"/>
                <w:lang w:eastAsia="ru-RU"/>
              </w:rPr>
              <w:t xml:space="preserve"> (включая мансардный этаж);</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800м</w:t>
            </w:r>
            <w:r>
              <w:rPr>
                <w:rFonts w:ascii="Times New Roman" w:hAnsi="Times New Roman" w:cs="Times New Roman"/>
                <w:color w:val="000000" w:themeColor="text1"/>
                <w:vertAlign w:val="superscript"/>
                <w:lang w:eastAsia="ru-RU"/>
              </w:rPr>
              <w:t>2</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10000 м</w:t>
            </w:r>
            <w:r>
              <w:rPr>
                <w:rFonts w:ascii="Times New Roman" w:hAnsi="Times New Roman" w:cs="Times New Roman"/>
                <w:color w:val="000000" w:themeColor="text1"/>
                <w:vertAlign w:val="superscript"/>
                <w:lang w:eastAsia="ru-RU"/>
              </w:rPr>
              <w:t>2</w:t>
            </w:r>
            <w:r>
              <w:rPr>
                <w:rFonts w:ascii="Times New Roman" w:hAnsi="Times New Roman" w:cs="Times New Roman"/>
                <w:color w:val="000000" w:themeColor="text1"/>
                <w:lang w:eastAsia="ru-RU"/>
              </w:rPr>
              <w:t>;</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до жилого дома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не менее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-от красной линии проездов – не менее </w:t>
            </w:r>
            <w:r>
              <w:rPr>
                <w:rFonts w:ascii="Times New Roman" w:hAnsi="Times New Roman" w:eastAsia="Times New Roman" w:cs="Times New Roman"/>
                <w:b/>
                <w:color w:val="000000" w:themeColor="text1"/>
                <w:lang w:eastAsia="ru-RU"/>
              </w:rPr>
              <w:t>3 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в сохраняемой застройке</w:t>
            </w:r>
            <w:r>
              <w:rPr>
                <w:rFonts w:ascii="Times New Roman" w:hAnsi="Times New Roman" w:eastAsia="Times New Roman" w:cs="Times New Roman"/>
                <w:color w:val="000000" w:themeColor="text1"/>
                <w:lang w:eastAsia="ru-RU"/>
              </w:rPr>
              <w:t xml:space="preserve">  размещение жилого (садового) дома в соответствии со сложившейся линией застройки;</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.Минимальные расстояния от хозяйственных построек</w:t>
            </w:r>
            <w:r>
              <w:rPr>
                <w:rFonts w:ascii="Times New Roman" w:hAnsi="Times New Roman" w:eastAsia="Times New Roman" w:cs="Times New Roman"/>
                <w:color w:val="000000" w:themeColor="text1"/>
                <w:lang w:eastAsia="ru-RU"/>
              </w:rPr>
              <w:t xml:space="preserve"> до красных линий улиц - </w:t>
            </w:r>
            <w:r>
              <w:rPr>
                <w:rFonts w:ascii="Times New Roman" w:hAnsi="Times New Roman" w:eastAsia="Times New Roman" w:cs="Times New Roman"/>
                <w:b/>
                <w:color w:val="000000" w:themeColor="text1"/>
                <w:lang w:eastAsia="ru-RU"/>
              </w:rPr>
              <w:t>не менее 5 м</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6</w:t>
            </w:r>
            <w:r>
              <w:rPr>
                <w:rFonts w:ascii="Times New Roman" w:hAnsi="Times New Roman" w:eastAsia="Times New Roman" w:cs="Times New Roman"/>
                <w:b/>
                <w:bCs/>
                <w:color w:val="000000" w:themeColor="text1"/>
                <w:lang w:eastAsia="ru-RU"/>
              </w:rPr>
              <w:t>. Минимальные расстояния до границы соседнего участка</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 </w:t>
            </w:r>
            <w:r>
              <w:rPr>
                <w:rFonts w:ascii="Times New Roman" w:hAnsi="Times New Roman" w:eastAsia="Times New Roman" w:cs="Times New Roman"/>
                <w:b/>
                <w:color w:val="000000" w:themeColor="text1"/>
                <w:lang w:eastAsia="ru-RU"/>
              </w:rPr>
              <w:t>3,0 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отдельно стоящей хозяйственной постройки (или части садового (жилого) дома с помещениями для содержания скота и птицы- </w:t>
            </w:r>
            <w:r>
              <w:rPr>
                <w:rFonts w:ascii="Times New Roman" w:hAnsi="Times New Roman" w:eastAsia="Times New Roman" w:cs="Times New Roman"/>
                <w:b/>
                <w:color w:val="000000" w:themeColor="text1"/>
                <w:lang w:eastAsia="ru-RU"/>
              </w:rPr>
              <w:t>4м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построек для содержания скота и птицы – в соответствии  со статьей 23 Тома 2 настоящих Правил</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w w:val="99"/>
                <w:lang w:eastAsia="ru-RU"/>
              </w:rPr>
              <w:t xml:space="preserve">-от других хозяйственных построек (сарая, бани, гаража, навеса и др)– </w:t>
            </w:r>
            <w:r>
              <w:rPr>
                <w:rFonts w:ascii="Times New Roman" w:hAnsi="Times New Roman" w:eastAsia="Times New Roman" w:cs="Times New Roman"/>
                <w:b/>
                <w:color w:val="000000" w:themeColor="text1"/>
                <w:w w:val="99"/>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разрывов. Скат крыши и водоотвод ориентировать на свой земельный участок.)</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блокировка хозяйственных построек на смежных земельных участках при условии взаимного соглашения собственников жилых домов и при обязательном наличии брандмауэрных стен в месте блокировки;</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высокорослых деревьев - </w:t>
            </w:r>
            <w:r>
              <w:rPr>
                <w:rFonts w:ascii="Times New Roman" w:hAnsi="Times New Roman" w:eastAsia="Times New Roman" w:cs="Times New Roman"/>
                <w:b/>
                <w:color w:val="000000" w:themeColor="text1"/>
                <w:lang w:eastAsia="ru-RU"/>
              </w:rPr>
              <w:t>3 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среднерослых деревьев - </w:t>
            </w:r>
            <w:r>
              <w:rPr>
                <w:rFonts w:ascii="Times New Roman" w:hAnsi="Times New Roman" w:eastAsia="Times New Roman" w:cs="Times New Roman"/>
                <w:b/>
                <w:color w:val="000000" w:themeColor="text1"/>
                <w:lang w:eastAsia="ru-RU"/>
              </w:rPr>
              <w:t>2 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кустарника - </w:t>
            </w:r>
            <w:r>
              <w:rPr>
                <w:rFonts w:ascii="Times New Roman" w:hAnsi="Times New Roman" w:eastAsia="Times New Roman" w:cs="Times New Roman"/>
                <w:b/>
                <w:color w:val="000000" w:themeColor="text1"/>
                <w:lang w:eastAsia="ru-RU"/>
              </w:rPr>
              <w:t>1 м.</w:t>
            </w:r>
          </w:p>
          <w:p>
            <w:pPr>
              <w:keepNext/>
              <w:spacing w:before="0" w:after="0" w:line="240" w:lineRule="auto"/>
              <w:ind w:left="83" w:right="-1"/>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lang w:eastAsia="ru-RU"/>
              </w:rPr>
              <w:t xml:space="preserve">- компостной ямы, надворной уборной или септика - </w:t>
            </w:r>
            <w:r>
              <w:rPr>
                <w:rFonts w:ascii="Times New Roman" w:hAnsi="Times New Roman" w:eastAsia="Times New Roman" w:cs="Times New Roman"/>
                <w:b/>
                <w:color w:val="000000" w:themeColor="text1"/>
                <w:lang w:eastAsia="ru-RU"/>
              </w:rPr>
              <w:t>2,0м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7</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до границы соседнего участка</w:t>
            </w:r>
            <w:r>
              <w:rPr>
                <w:rFonts w:ascii="Times New Roman" w:hAnsi="Times New Roman" w:eastAsia="Times New Roman" w:cs="Times New Roman"/>
                <w:b/>
                <w:color w:val="000000" w:themeColor="text1"/>
                <w:lang w:eastAsia="ru-RU"/>
              </w:rPr>
              <w:t xml:space="preserve"> в</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условиях реконструкции при ширине участка до10м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одноэтажного жилого дома – </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двухэтажного жилого дома – </w:t>
            </w:r>
            <w:r>
              <w:rPr>
                <w:rFonts w:ascii="Times New Roman" w:hAnsi="Times New Roman" w:eastAsia="Times New Roman" w:cs="Times New Roman"/>
                <w:b/>
                <w:color w:val="000000" w:themeColor="text1"/>
                <w:lang w:eastAsia="ru-RU"/>
              </w:rPr>
              <w:t>1,5м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трехэтажного жилого дома в – </w:t>
            </w:r>
            <w:r>
              <w:rPr>
                <w:rFonts w:ascii="Times New Roman" w:hAnsi="Times New Roman" w:eastAsia="Times New Roman" w:cs="Times New Roman"/>
                <w:b/>
                <w:color w:val="000000" w:themeColor="text1"/>
                <w:lang w:eastAsia="ru-RU"/>
              </w:rPr>
              <w:t>2м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ind w:left="83"/>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8</w:t>
            </w:r>
            <w:r>
              <w:rPr>
                <w:rFonts w:ascii="Times New Roman" w:hAnsi="Times New Roman" w:eastAsia="Times New Roman" w:cs="Times New Roman"/>
                <w:b/>
                <w:color w:val="000000" w:themeColor="text1"/>
                <w:lang w:eastAsia="ru-RU"/>
              </w:rPr>
              <w:t>. Минимальные расстояния между постройками по санитарно-бытовым условиям: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до душа, бани (сауны), уборной - </w:t>
            </w:r>
            <w:r>
              <w:rPr>
                <w:rFonts w:ascii="Times New Roman" w:hAnsi="Times New Roman" w:eastAsia="Times New Roman" w:cs="Times New Roman"/>
                <w:b/>
                <w:color w:val="000000" w:themeColor="text1"/>
                <w:lang w:eastAsia="ru-RU"/>
              </w:rPr>
              <w:t>8м;</w:t>
            </w:r>
          </w:p>
          <w:p>
            <w:pPr>
              <w:keepNext/>
              <w:spacing w:before="0" w:after="0" w:line="240" w:lineRule="auto"/>
              <w:ind w:left="83" w:right="-1"/>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уборной и компостного устройства - </w:t>
            </w:r>
            <w:r>
              <w:rPr>
                <w:rFonts w:ascii="Times New Roman" w:hAnsi="Times New Roman" w:eastAsia="Times New Roman" w:cs="Times New Roman"/>
                <w:b/>
                <w:color w:val="000000" w:themeColor="text1"/>
                <w:lang w:eastAsia="ru-RU"/>
              </w:rPr>
              <w:t>8м;</w:t>
            </w:r>
          </w:p>
          <w:p>
            <w:pPr>
              <w:keepNext/>
              <w:spacing w:before="0" w:after="0" w:line="240" w:lineRule="auto"/>
              <w:ind w:left="8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сараев для скота и птицы – </w:t>
            </w:r>
            <w:r>
              <w:rPr>
                <w:rFonts w:ascii="Times New Roman" w:hAnsi="Times New Roman" w:eastAsia="Times New Roman" w:cs="Times New Roman"/>
                <w:b/>
                <w:color w:val="000000" w:themeColor="text1"/>
                <w:lang w:eastAsia="ru-RU"/>
              </w:rPr>
              <w:t>20м;</w:t>
            </w:r>
          </w:p>
          <w:p>
            <w:pPr>
              <w:keepNext/>
              <w:spacing w:before="0" w:after="0" w:line="240" w:lineRule="auto"/>
              <w:ind w:left="83" w:right="-1"/>
              <w:jc w:val="both"/>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от надворной уборной до стен ближайшего дома — </w:t>
            </w:r>
            <w:r>
              <w:rPr>
                <w:rFonts w:ascii="Times New Roman" w:hAnsi="Times New Roman" w:eastAsia="Times New Roman" w:cs="Times New Roman"/>
                <w:b/>
                <w:color w:val="000000" w:themeColor="text1"/>
                <w:lang w:eastAsia="ru-RU"/>
              </w:rPr>
              <w:t>12 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9</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кв. 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r>
              <w:rPr>
                <w:rFonts w:ascii="Times New Roman" w:hAnsi="Times New Roman" w:eastAsia="Times New Roman" w:cs="Times New Roman"/>
                <w:b/>
                <w:color w:val="000000" w:themeColor="text1"/>
                <w:lang w:eastAsia="ru-RU"/>
              </w:rPr>
              <w:t>.Ограждение</w:t>
            </w:r>
            <w:r>
              <w:rPr>
                <w:rFonts w:ascii="Times New Roman" w:hAnsi="Times New Roman" w:eastAsia="Times New Roman" w:cs="Times New Roman"/>
                <w:color w:val="000000" w:themeColor="text1"/>
                <w:lang w:eastAsia="ru-RU"/>
              </w:rPr>
              <w:t xml:space="preserve"> садового земельного участка - сетчатое высотой </w:t>
            </w:r>
            <w:r>
              <w:rPr>
                <w:rFonts w:ascii="Times New Roman" w:hAnsi="Times New Roman" w:eastAsia="Times New Roman" w:cs="Times New Roman"/>
                <w:b/>
                <w:color w:val="000000" w:themeColor="text1"/>
                <w:lang w:eastAsia="ru-RU"/>
              </w:rPr>
              <w:t>1,2-1,8м,</w:t>
            </w:r>
            <w:r>
              <w:rPr>
                <w:rFonts w:ascii="Times New Roman" w:hAnsi="Times New Roman" w:eastAsia="Times New Roman" w:cs="Times New Roman"/>
                <w:color w:val="000000" w:themeColor="text1"/>
                <w:lang w:eastAsia="ru-RU"/>
              </w:rPr>
              <w:t xml:space="preserve"> либо другого типа по обоюдному письменному согласию владельцев смежных участков</w:t>
            </w:r>
          </w:p>
          <w:p>
            <w:pPr>
              <w:keepNext/>
              <w:spacing w:before="0" w:after="0" w:line="240" w:lineRule="auto"/>
              <w:ind w:left="83" w:right="-1"/>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r>
              <w:rPr>
                <w:rFonts w:ascii="Times New Roman" w:hAnsi="Times New Roman" w:eastAsia="Times New Roman" w:cs="Times New Roman"/>
                <w:b/>
                <w:color w:val="000000" w:themeColor="text1"/>
                <w:lang w:eastAsia="ru-RU"/>
              </w:rPr>
              <w:t>Ограждение земельного участка:</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магистральных улиц– не более </w:t>
            </w:r>
            <w:r>
              <w:rPr>
                <w:rFonts w:ascii="Times New Roman" w:hAnsi="Times New Roman" w:eastAsia="Times New Roman" w:cs="Times New Roman"/>
                <w:b/>
                <w:color w:val="000000" w:themeColor="text1"/>
                <w:lang w:eastAsia="ru-RU"/>
              </w:rPr>
              <w:t>2 метров</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проездов – не более </w:t>
            </w:r>
            <w:r>
              <w:rPr>
                <w:rFonts w:ascii="Times New Roman" w:hAnsi="Times New Roman" w:eastAsia="Times New Roman" w:cs="Times New Roman"/>
                <w:b/>
                <w:color w:val="000000" w:themeColor="text1"/>
                <w:lang w:eastAsia="ru-RU"/>
              </w:rPr>
              <w:t>1,8 метра</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между соседними участками застройки – </w:t>
            </w:r>
            <w:r>
              <w:rPr>
                <w:rFonts w:ascii="Times New Roman" w:hAnsi="Times New Roman" w:eastAsia="Times New Roman" w:cs="Times New Roman"/>
                <w:b/>
                <w:color w:val="000000" w:themeColor="text1"/>
                <w:lang w:eastAsia="ru-RU"/>
              </w:rPr>
              <w:t xml:space="preserve">1.8 метров </w:t>
            </w:r>
            <w:r>
              <w:rPr>
                <w:rFonts w:ascii="Times New Roman" w:hAnsi="Times New Roman" w:eastAsia="Times New Roman" w:cs="Times New Roman"/>
                <w:color w:val="000000" w:themeColor="text1"/>
                <w:lang w:eastAsia="ru-RU"/>
              </w:rPr>
              <w:t xml:space="preserve">без согласования со смежными землепользователями. </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Более 1.8 метров по согласованию со смежными землепользователями. </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Низ ограждения</w:t>
            </w:r>
            <w:r>
              <w:rPr>
                <w:rFonts w:ascii="Times New Roman" w:hAnsi="Times New Roman" w:eastAsia="Times New Roman" w:cs="Times New Roman"/>
                <w:color w:val="000000" w:themeColor="text1"/>
                <w:lang w:eastAsia="ru-RU"/>
              </w:rPr>
              <w:t xml:space="preserve"> между смежными землепользователями на высоту не </w:t>
            </w:r>
            <w:r>
              <w:rPr>
                <w:rFonts w:ascii="Times New Roman" w:hAnsi="Times New Roman" w:eastAsia="Times New Roman" w:cs="Times New Roman"/>
                <w:b/>
                <w:color w:val="000000" w:themeColor="text1"/>
                <w:lang w:eastAsia="ru-RU"/>
              </w:rPr>
              <w:t xml:space="preserve">менее 60см </w:t>
            </w:r>
            <w:r>
              <w:rPr>
                <w:rFonts w:ascii="Times New Roman" w:hAnsi="Times New Roman" w:eastAsia="Times New Roman" w:cs="Times New Roman"/>
                <w:color w:val="000000" w:themeColor="text1"/>
                <w:lang w:eastAsia="ru-RU"/>
              </w:rPr>
              <w:t xml:space="preserve">должен быть сетчатым или решетчатым </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принимать в соответствии с  таблицей 1 СП 4.13130.2013</w:t>
            </w:r>
          </w:p>
          <w:p>
            <w:pPr>
              <w:widowControl w:val="0"/>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13</w:t>
            </w:r>
            <w:r>
              <w:rPr>
                <w:rFonts w:ascii="Times New Roman" w:hAnsi="Times New Roman" w:cs="Times New Roman"/>
                <w:b/>
                <w:color w:val="000000" w:themeColor="text1"/>
              </w:rPr>
              <w:t xml:space="preserve">.Максимальный процент застройки – 40% </w:t>
            </w:r>
          </w:p>
          <w:p>
            <w:pPr>
              <w:widowControl w:val="0"/>
              <w:spacing w:before="0" w:after="0" w:line="240" w:lineRule="auto"/>
              <w:rPr>
                <w:rFonts w:ascii="Times New Roman" w:hAnsi="Times New Roman" w:cs="Times New Roman"/>
                <w:b/>
                <w:color w:val="000000" w:themeColor="text1"/>
                <w:sz w:val="18"/>
                <w:szCs w:val="18"/>
                <w:lang w:eastAsia="ru-RU"/>
              </w:rPr>
            </w:pPr>
            <w:r>
              <w:rPr>
                <w:rFonts w:ascii="Times New Roman" w:hAnsi="Times New Roman" w:cs="Times New Roman"/>
                <w:i/>
                <w:iCs/>
                <w:color w:val="000000" w:themeColor="text1"/>
                <w:sz w:val="18"/>
                <w:szCs w:val="18"/>
              </w:rPr>
              <w:t>Федеральный закон РФ «О личном подсобном хозяйстве» N 112-ФЗ ст атья 4 .</w:t>
            </w:r>
          </w:p>
          <w:p>
            <w:pPr>
              <w:spacing w:before="0" w:after="0" w:line="240" w:lineRule="auto"/>
              <w:rPr>
                <w:rFonts w:ascii="Times New Roman" w:hAnsi="Times New Roman" w:eastAsia="Times New Roman" w:cs="Times New Roman"/>
                <w:i/>
                <w:color w:val="000000" w:themeColor="text1"/>
                <w:sz w:val="18"/>
                <w:szCs w:val="18"/>
                <w:u w:val="single"/>
                <w:lang w:eastAsia="ru-RU"/>
              </w:rPr>
            </w:pPr>
            <w:r>
              <w:rPr>
                <w:rFonts w:ascii="Times New Roman" w:hAnsi="Times New Roman" w:eastAsia="Times New Roman" w:cs="Times New Roman"/>
                <w:i/>
                <w:color w:val="000000" w:themeColor="text1"/>
                <w:sz w:val="18"/>
                <w:szCs w:val="18"/>
                <w:lang w:eastAsia="ru-RU"/>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  земельным  законодательством</w:t>
            </w:r>
            <w:r>
              <w:rPr>
                <w:rFonts w:ascii="Times New Roman" w:hAnsi="Times New Roman" w:eastAsia="Times New Roman" w:cs="Times New Roman"/>
                <w:i/>
                <w:color w:val="000000" w:themeColor="text1"/>
                <w:sz w:val="18"/>
                <w:szCs w:val="18"/>
                <w:u w:val="single"/>
                <w:lang w:eastAsia="ru-RU"/>
              </w:rPr>
              <w:t>.</w:t>
            </w:r>
          </w:p>
          <w:p>
            <w:pPr>
              <w:spacing w:before="0" w:after="0" w:line="240" w:lineRule="auto"/>
              <w:rPr>
                <w:rFonts w:ascii="Times New Roman" w:hAnsi="Times New Roman" w:eastAsia="Times New Roman" w:cs="Times New Roman"/>
                <w:i/>
                <w:color w:val="000000" w:themeColor="text1"/>
                <w:sz w:val="18"/>
                <w:szCs w:val="18"/>
                <w:u w:val="single"/>
                <w:lang w:eastAsia="ru-RU"/>
              </w:rPr>
            </w:pPr>
          </w:p>
          <w:p>
            <w:pPr>
              <w:spacing w:before="0" w:after="100" w:afterAutospacing="1" w:line="240" w:lineRule="auto"/>
              <w:rPr>
                <w:rFonts w:ascii="Times New Roman" w:hAnsi="Times New Roman" w:cs="Times New Roman"/>
                <w:color w:val="000000" w:themeColor="text1"/>
              </w:rPr>
            </w:pPr>
            <w:r>
              <w:rPr>
                <w:rFonts w:ascii="Times New Roman" w:hAnsi="Times New Roman" w:eastAsia="Times New Roman" w:cs="Times New Roman"/>
                <w:i/>
                <w:color w:val="000000" w:themeColor="text1"/>
                <w:sz w:val="18"/>
                <w:szCs w:val="18"/>
                <w:lang w:eastAsia="ru-RU"/>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w:t>
            </w:r>
            <w:r>
              <w:rPr>
                <w:rFonts w:ascii="Times New Roman" w:hAnsi="Times New Roman" w:eastAsia="Times New Roman" w:cs="Times New Roman"/>
                <w:color w:val="000000" w:themeColor="text1"/>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15</w:t>
            </w:r>
          </w:p>
        </w:tc>
        <w:tc>
          <w:tcPr>
            <w:tcW w:w="2428" w:type="dxa"/>
            <w:shd w:val="clear" w:color="auto" w:fill="auto"/>
          </w:tcPr>
          <w:p>
            <w:pPr>
              <w:widowControl w:val="0"/>
              <w:autoSpaceDE w:val="0"/>
              <w:autoSpaceDN w:val="0"/>
              <w:spacing w:before="0" w:after="0" w:line="240" w:lineRule="auto"/>
              <w:ind w:firstLine="2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Ведение личного подсобного хозяйства на полевых участках</w:t>
            </w:r>
          </w:p>
        </w:tc>
        <w:tc>
          <w:tcPr>
            <w:tcW w:w="1275" w:type="dxa"/>
            <w:shd w:val="clear" w:color="auto" w:fill="auto"/>
          </w:tcPr>
          <w:p>
            <w:pPr>
              <w:widowControl w:val="0"/>
              <w:autoSpaceDE w:val="0"/>
              <w:autoSpaceDN w:val="0"/>
              <w:spacing w:before="0" w:after="0" w:line="240" w:lineRule="auto"/>
              <w:contextualSpacing/>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1.16</w:t>
            </w:r>
          </w:p>
        </w:tc>
        <w:tc>
          <w:tcPr>
            <w:tcW w:w="5104" w:type="dxa"/>
            <w:shd w:val="clear" w:color="auto" w:fill="auto"/>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Производство сельскохозяйственной продукции без права возведения объектов капитального строительства</w:t>
            </w:r>
          </w:p>
        </w:tc>
        <w:tc>
          <w:tcPr>
            <w:tcW w:w="5529" w:type="dxa"/>
            <w:shd w:val="clear" w:color="auto" w:fill="auto"/>
          </w:tcPr>
          <w:p>
            <w:pPr>
              <w:autoSpaceDE w:val="0"/>
              <w:autoSpaceDN w:val="0"/>
              <w:adjustRightInd w:val="0"/>
              <w:spacing w:before="0" w:after="0" w:line="240" w:lineRule="auto"/>
              <w:ind w:firstLine="34"/>
              <w:jc w:val="both"/>
              <w:rPr>
                <w:rFonts w:ascii="Times New Roman" w:hAnsi="Times New Roman" w:cs="Times New Roman"/>
                <w:bCs/>
                <w:i/>
                <w:color w:val="000000" w:themeColor="text1"/>
                <w:sz w:val="18"/>
                <w:szCs w:val="18"/>
              </w:rPr>
            </w:pPr>
            <w:r>
              <w:rPr>
                <w:rFonts w:ascii="Times New Roman" w:hAnsi="Times New Roman" w:cs="Times New Roman"/>
                <w:i/>
                <w:color w:val="000000" w:themeColor="text1"/>
                <w:sz w:val="18"/>
                <w:szCs w:val="18"/>
              </w:rPr>
              <w:t xml:space="preserve">Областной </w:t>
            </w:r>
            <w:r>
              <w:fldChar w:fldCharType="begin"/>
            </w:r>
            <w:r>
              <w:instrText xml:space="preserve"> HYPERLINK "consultantplus://offline/ref=2953E65C620161CEA73200D4C9224151ED8BF1541178975D9E94B16711A335C8E0B18DF538BEC35108F77520E92D98059B056D2DF59221DCC63907XCw4H" </w:instrText>
            </w:r>
            <w:r>
              <w:fldChar w:fldCharType="separate"/>
            </w:r>
            <w:r>
              <w:rPr>
                <w:rFonts w:ascii="Times New Roman" w:hAnsi="Times New Roman" w:cs="Times New Roman"/>
                <w:i/>
                <w:color w:val="000000" w:themeColor="text1"/>
                <w:sz w:val="18"/>
                <w:szCs w:val="18"/>
              </w:rPr>
              <w:t>закон</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"О регулировании земельных отношений в Ростовской области" от  3 августа 2007 года N 753-ЗС (в ред. Областного </w:t>
            </w:r>
            <w:r>
              <w:fldChar w:fldCharType="begin"/>
            </w:r>
            <w:r>
              <w:instrText xml:space="preserve"> HYPERLINK "consultantplus://offline/ref=2953E65C620161CEA73200D4C9224151ED8BF1541178975D9E94B16711A335C8E0B18DF538BEC35108F77520E92D98059B056D2DF59221DCC63907XCw4H" </w:instrText>
            </w:r>
            <w:r>
              <w:fldChar w:fldCharType="separate"/>
            </w:r>
            <w:r>
              <w:rPr>
                <w:rFonts w:ascii="Times New Roman" w:hAnsi="Times New Roman" w:cs="Times New Roman"/>
                <w:i/>
                <w:color w:val="000000" w:themeColor="text1"/>
                <w:sz w:val="18"/>
                <w:szCs w:val="18"/>
              </w:rPr>
              <w:t>закона</w:t>
            </w:r>
            <w:r>
              <w:rPr>
                <w:rFonts w:ascii="Times New Roman" w:hAnsi="Times New Roman" w:cs="Times New Roman"/>
                <w:i/>
                <w:color w:val="000000" w:themeColor="text1"/>
                <w:sz w:val="18"/>
                <w:szCs w:val="18"/>
              </w:rPr>
              <w:fldChar w:fldCharType="end"/>
            </w:r>
            <w:r>
              <w:rPr>
                <w:rFonts w:ascii="Times New Roman" w:hAnsi="Times New Roman" w:cs="Times New Roman"/>
                <w:i/>
                <w:color w:val="000000" w:themeColor="text1"/>
                <w:sz w:val="18"/>
                <w:szCs w:val="18"/>
              </w:rPr>
              <w:t xml:space="preserve"> РО от 25.02.2015 N 318-ЗС) </w:t>
            </w:r>
            <w:r>
              <w:rPr>
                <w:rFonts w:ascii="Times New Roman" w:hAnsi="Times New Roman" w:cs="Times New Roman"/>
                <w:bCs/>
                <w:i/>
                <w:color w:val="000000" w:themeColor="text1"/>
                <w:sz w:val="18"/>
                <w:szCs w:val="18"/>
              </w:rPr>
              <w:t xml:space="preserve">Статья 8.1. </w:t>
            </w:r>
          </w:p>
          <w:p>
            <w:pPr>
              <w:autoSpaceDE w:val="0"/>
              <w:autoSpaceDN w:val="0"/>
              <w:adjustRightInd w:val="0"/>
              <w:spacing w:before="0" w:after="0" w:line="240" w:lineRule="auto"/>
              <w:ind w:firstLine="34"/>
              <w:jc w:val="both"/>
              <w:rPr>
                <w:rFonts w:ascii="Times New Roman" w:hAnsi="Times New Roman" w:cs="Times New Roman"/>
                <w:bCs/>
                <w:i/>
                <w:color w:val="000000" w:themeColor="text1"/>
              </w:rPr>
            </w:pPr>
            <w:r>
              <w:rPr>
                <w:rFonts w:ascii="Times New Roman" w:hAnsi="Times New Roman" w:cs="Times New Roman"/>
                <w:b/>
                <w:bCs/>
                <w:color w:val="000000" w:themeColor="text1"/>
              </w:rPr>
              <w:t>Минимальный размер общей площади земельных участков</w:t>
            </w:r>
            <w:r>
              <w:rPr>
                <w:rFonts w:ascii="Times New Roman" w:hAnsi="Times New Roman" w:cs="Times New Roman"/>
                <w:bCs/>
                <w:color w:val="000000" w:themeColor="text1"/>
              </w:rPr>
              <w:t xml:space="preserve"> для ведения личного подсобного хозяйства из земель сельхозназначения </w:t>
            </w:r>
            <w:r>
              <w:rPr>
                <w:rFonts w:ascii="Times New Roman" w:hAnsi="Times New Roman" w:cs="Times New Roman"/>
                <w:b/>
                <w:bCs/>
                <w:color w:val="000000" w:themeColor="text1"/>
              </w:rPr>
              <w:t>не устанавливается.</w:t>
            </w:r>
          </w:p>
          <w:p>
            <w:pPr>
              <w:autoSpaceDE w:val="0"/>
              <w:autoSpaceDN w:val="0"/>
              <w:adjustRightInd w:val="0"/>
              <w:spacing w:before="0" w:after="0" w:line="240" w:lineRule="auto"/>
              <w:ind w:firstLine="34"/>
              <w:jc w:val="both"/>
              <w:rPr>
                <w:rFonts w:ascii="Times New Roman" w:hAnsi="Times New Roman" w:cs="Times New Roman"/>
                <w:bCs/>
                <w:color w:val="000000" w:themeColor="text1"/>
                <w:vertAlign w:val="superscript"/>
              </w:rPr>
            </w:pPr>
            <w:r>
              <w:rPr>
                <w:rFonts w:ascii="Times New Roman" w:hAnsi="Times New Roman" w:cs="Times New Roman"/>
                <w:b/>
                <w:bCs/>
                <w:color w:val="000000" w:themeColor="text1"/>
              </w:rPr>
              <w:t>Максимальный размер общей площади земельных участков</w:t>
            </w:r>
            <w:r>
              <w:rPr>
                <w:rFonts w:ascii="Times New Roman" w:hAnsi="Times New Roman" w:cs="Times New Roman"/>
                <w:bCs/>
                <w:color w:val="000000" w:themeColor="text1"/>
              </w:rPr>
              <w:t xml:space="preserve"> для ведения личного подсобного хозяйства из земель сельхозназначения,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r>
              <w:rPr>
                <w:rFonts w:ascii="Times New Roman" w:hAnsi="Times New Roman" w:cs="Times New Roman"/>
                <w:b/>
                <w:bCs/>
                <w:color w:val="000000" w:themeColor="text1"/>
              </w:rPr>
              <w:t>10000м</w:t>
            </w:r>
            <w:r>
              <w:rPr>
                <w:rFonts w:ascii="Times New Roman" w:hAnsi="Times New Roman" w:cs="Times New Roman"/>
                <w:b/>
                <w:bCs/>
                <w:color w:val="000000" w:themeColor="text1"/>
                <w:vertAlign w:val="superscript"/>
              </w:rPr>
              <w:t>2.</w:t>
            </w:r>
          </w:p>
          <w:p>
            <w:pPr>
              <w:autoSpaceDE w:val="0"/>
              <w:autoSpaceDN w:val="0"/>
              <w:adjustRightInd w:val="0"/>
              <w:spacing w:before="0" w:after="0" w:line="240" w:lineRule="auto"/>
              <w:ind w:firstLine="34"/>
              <w:jc w:val="both"/>
              <w:rPr>
                <w:rFonts w:ascii="Times New Roman" w:hAnsi="Times New Roman" w:cs="Times New Roman"/>
                <w:bCs/>
                <w:color w:val="000000" w:themeColor="text1"/>
              </w:rPr>
            </w:pPr>
          </w:p>
          <w:p>
            <w:pPr>
              <w:autoSpaceDE w:val="0"/>
              <w:autoSpaceDN w:val="0"/>
              <w:adjustRightInd w:val="0"/>
              <w:spacing w:before="0" w:after="0" w:line="240" w:lineRule="auto"/>
              <w:ind w:firstLine="34"/>
              <w:jc w:val="both"/>
              <w:rPr>
                <w:rFonts w:ascii="Times New Roman" w:hAnsi="Times New Roman" w:cs="Times New Roman"/>
                <w:i/>
                <w:color w:val="000000" w:themeColor="text1"/>
                <w:sz w:val="18"/>
                <w:szCs w:val="18"/>
              </w:rPr>
            </w:pPr>
            <w:r>
              <w:rPr>
                <w:rFonts w:ascii="Times New Roman" w:hAnsi="Times New Roman" w:cs="Times New Roman"/>
                <w:bCs/>
                <w:i/>
                <w:color w:val="000000" w:themeColor="text1"/>
                <w:sz w:val="18"/>
                <w:szCs w:val="18"/>
              </w:rPr>
              <w:t>Часть земельных участков, площадь которых превышает указанный максимальный размер, должна быть отчуждена гражданами, у которых находятся эти земельные участки, в течение года со дня возникновения прав на эти земельные участки, либо в этот срок должна быть осуществлена государственная регистрация указанных граждан в качестве индивидуальных предпринимателей или государственная регистрация крестьянского (фермерского)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16</w:t>
            </w:r>
          </w:p>
        </w:tc>
        <w:tc>
          <w:tcPr>
            <w:tcW w:w="242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2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5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29" w:type="dxa"/>
            <w:vMerge w:val="restart"/>
          </w:tcPr>
          <w:p>
            <w:pPr>
              <w:keepNext/>
              <w:spacing w:before="0" w:after="0" w:line="240" w:lineRule="auto"/>
              <w:jc w:val="both"/>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более 1 эт.</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не устанавливается</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17</w:t>
            </w:r>
          </w:p>
        </w:tc>
        <w:tc>
          <w:tcPr>
            <w:tcW w:w="2428" w:type="dxa"/>
          </w:tcPr>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Административные здания организаций, обеспечивающих предоставление коммунальных услуг **</w:t>
            </w:r>
          </w:p>
        </w:tc>
        <w:tc>
          <w:tcPr>
            <w:tcW w:w="1275" w:type="dxa"/>
          </w:tcPr>
          <w:p>
            <w:pPr>
              <w:keepNext/>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3.1.2</w:t>
            </w:r>
          </w:p>
        </w:tc>
        <w:tc>
          <w:tcPr>
            <w:tcW w:w="5104" w:type="dxa"/>
          </w:tcPr>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552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18</w:t>
            </w:r>
          </w:p>
        </w:tc>
        <w:tc>
          <w:tcPr>
            <w:tcW w:w="242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2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5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529"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не устанавливаются;</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19</w:t>
            </w:r>
          </w:p>
        </w:tc>
        <w:tc>
          <w:tcPr>
            <w:tcW w:w="242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Запас</w:t>
            </w:r>
          </w:p>
        </w:tc>
        <w:tc>
          <w:tcPr>
            <w:tcW w:w="12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12.3</w:t>
            </w:r>
          </w:p>
        </w:tc>
        <w:tc>
          <w:tcPr>
            <w:tcW w:w="5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Отсутствие хозяйственной деятельности</w:t>
            </w:r>
          </w:p>
        </w:tc>
        <w:tc>
          <w:tcPr>
            <w:tcW w:w="552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4992" w:type="dxa"/>
            <w:gridSpan w:val="5"/>
            <w:vAlign w:val="center"/>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20</w:t>
            </w:r>
          </w:p>
        </w:tc>
        <w:tc>
          <w:tcPr>
            <w:tcW w:w="242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Общежития</w:t>
            </w:r>
          </w:p>
        </w:tc>
        <w:tc>
          <w:tcPr>
            <w:tcW w:w="12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rPr>
              <w:t>3.2.4</w:t>
            </w:r>
          </w:p>
        </w:tc>
        <w:tc>
          <w:tcPr>
            <w:tcW w:w="5104" w:type="dxa"/>
          </w:tcPr>
          <w:p>
            <w:pPr>
              <w:widowControl w:val="0"/>
              <w:autoSpaceDE w:val="0"/>
              <w:autoSpaceDN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fldChar w:fldCharType="begin"/>
            </w:r>
            <w:r>
              <w:instrText xml:space="preserve"> HYPERLINK \l "P362" </w:instrText>
            </w:r>
            <w:r>
              <w:fldChar w:fldCharType="separate"/>
            </w:r>
            <w:r>
              <w:rPr>
                <w:rFonts w:ascii="Times New Roman" w:hAnsi="Times New Roman" w:cs="Times New Roman"/>
                <w:color w:val="000000" w:themeColor="text1"/>
              </w:rPr>
              <w:t>кодом 4.7</w:t>
            </w:r>
            <w:r>
              <w:rPr>
                <w:rFonts w:ascii="Times New Roman" w:hAnsi="Times New Roman" w:cs="Times New Roman"/>
                <w:color w:val="000000" w:themeColor="text1"/>
              </w:rPr>
              <w:fldChar w:fldCharType="end"/>
            </w:r>
          </w:p>
          <w:p>
            <w:pPr>
              <w:widowControl w:val="0"/>
              <w:autoSpaceDE w:val="0"/>
              <w:autoSpaceDN w:val="0"/>
              <w:spacing w:before="0" w:after="0" w:line="240" w:lineRule="auto"/>
              <w:rPr>
                <w:rFonts w:ascii="Times New Roman" w:hAnsi="Times New Roman" w:eastAsia="Times New Roman" w:cs="Times New Roman"/>
                <w:color w:val="000000" w:themeColor="text1"/>
                <w:sz w:val="18"/>
                <w:szCs w:val="18"/>
                <w:lang w:eastAsia="ru-RU"/>
              </w:rPr>
            </w:pPr>
            <w:r>
              <w:rPr>
                <w:rFonts w:ascii="Times New Roman" w:hAnsi="Times New Roman" w:cs="Times New Roman"/>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9" w:type="dxa"/>
          </w:tcPr>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 xml:space="preserve">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w:t>
            </w:r>
            <w:r>
              <w:rPr>
                <w:rFonts w:ascii="Times New Roman" w:hAnsi="Times New Roman" w:eastAsia="Times New Roman" w:cs="Times New Roman"/>
                <w:color w:val="000000" w:themeColor="text1"/>
                <w:lang w:eastAsia="ru-RU"/>
              </w:rPr>
              <w:t>., включая мансардный</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Cs/>
                <w:color w:val="000000" w:themeColor="text1"/>
                <w:lang w:eastAsia="ru-RU"/>
              </w:rPr>
              <w:t xml:space="preserve"> </w:t>
            </w:r>
            <w:r>
              <w:rPr>
                <w:rFonts w:ascii="Times New Roman" w:hAnsi="Times New Roman" w:eastAsia="Times New Roman" w:cs="Times New Roman"/>
                <w:b/>
                <w:bCs/>
                <w:color w:val="000000" w:themeColor="text1"/>
                <w:lang w:eastAsia="ru-RU"/>
              </w:rPr>
              <w:t xml:space="preserve">Предельно допустимые размеры </w:t>
            </w:r>
            <w:r>
              <w:rPr>
                <w:rFonts w:ascii="Times New Roman" w:hAnsi="Times New Roman" w:eastAsia="Times New Roman" w:cs="Times New Roman"/>
                <w:color w:val="000000" w:themeColor="text1"/>
                <w:lang w:eastAsia="ru-RU"/>
              </w:rPr>
              <w:t>земельных участков – не устанавливаются</w:t>
            </w:r>
          </w:p>
          <w:p>
            <w:pPr>
              <w:keepNext/>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bCs/>
                <w:color w:val="000000" w:themeColor="text1"/>
                <w:lang w:eastAsia="ru-RU"/>
              </w:rPr>
              <w:t xml:space="preserve">до </w:t>
            </w:r>
            <w:r>
              <w:rPr>
                <w:rFonts w:ascii="Times New Roman" w:hAnsi="Times New Roman" w:eastAsia="Times New Roman" w:cs="Times New Roman"/>
                <w:color w:val="000000" w:themeColor="text1"/>
                <w:lang w:eastAsia="ru-RU"/>
              </w:rPr>
              <w:t xml:space="preserve">жилого </w:t>
            </w:r>
            <w:r>
              <w:rPr>
                <w:rFonts w:ascii="Times New Roman" w:hAnsi="Times New Roman" w:eastAsia="Times New Roman" w:cs="Times New Roman"/>
                <w:bCs/>
                <w:color w:val="000000" w:themeColor="text1"/>
                <w:lang w:eastAsia="ru-RU"/>
              </w:rPr>
              <w:t xml:space="preserve">дома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и проездов-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размещение жилого дома по красной линии (статья 13 Тома 2 настоящих Правил)</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lang w:eastAsia="ru-RU"/>
              </w:rPr>
              <w:t>5.</w:t>
            </w:r>
            <w:r>
              <w:rPr>
                <w:rFonts w:ascii="Times New Roman" w:hAnsi="Times New Roman" w:cs="Times New Roman"/>
                <w:b/>
                <w:color w:val="000000" w:themeColor="text1"/>
              </w:rPr>
              <w:t xml:space="preserve"> Максимальный процент застройки – 40%</w:t>
            </w:r>
          </w:p>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 </w:t>
            </w:r>
            <w:r>
              <w:rPr>
                <w:rFonts w:ascii="Times New Roman" w:hAnsi="Times New Roman" w:eastAsia="Times New Roman" w:cs="Times New Roman"/>
                <w:b/>
                <w:bCs/>
                <w:color w:val="000000" w:themeColor="text1"/>
                <w:lang w:eastAsia="ru-RU"/>
              </w:rPr>
              <w:t xml:space="preserve">Минимальная площадь </w:t>
            </w:r>
            <w:r>
              <w:rPr>
                <w:rFonts w:ascii="Times New Roman" w:hAnsi="Times New Roman" w:eastAsia="Times New Roman" w:cs="Times New Roman"/>
                <w:color w:val="000000" w:themeColor="text1"/>
                <w:lang w:eastAsia="ru-RU"/>
              </w:rPr>
              <w:t>озелененной территории земельных участков устанавливается в соответствии со статьей 18 Тома 2 настоящих Правил</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и хозяйственными постройками (сараями)- принимать в соответствии с  таблицей 1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СП 4.13130.2013</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r>
              <w:rPr>
                <w:rFonts w:ascii="Times New Roman" w:hAnsi="Times New Roman" w:cs="Times New Roman"/>
                <w:b/>
                <w:color w:val="000000" w:themeColor="text1"/>
                <w:lang w:eastAsia="ru-RU"/>
              </w:rPr>
              <w:t xml:space="preserve">Нормы расчета стоянок (гаражей-стоянок) для личного автотранспорта </w:t>
            </w:r>
            <w:r>
              <w:rPr>
                <w:rFonts w:ascii="Times New Roman" w:hAnsi="Times New Roman" w:cs="Times New Roman"/>
                <w:color w:val="000000" w:themeColor="text1"/>
                <w:lang w:eastAsia="ru-RU"/>
              </w:rPr>
              <w:t xml:space="preserve">- в соответствии со статьей 22 Тома 2 настоящих Правил и </w:t>
            </w:r>
            <w:r>
              <w:rPr>
                <w:rFonts w:ascii="Times New Roman" w:hAnsi="Times New Roman" w:cs="Times New Roman"/>
                <w:color w:val="000000" w:themeColor="text1"/>
              </w:rPr>
              <w:t>местными нормативами градостроительного проектирования МО «Вольно-Донское сельское поселение»</w:t>
            </w:r>
          </w:p>
          <w:p>
            <w:pPr>
              <w:widowControl w:val="0"/>
              <w:spacing w:before="0" w:after="0" w:line="240" w:lineRule="auto"/>
              <w:rPr>
                <w:rFonts w:ascii="Times New Roman" w:hAnsi="Times New Roman" w:cs="Times New Roman"/>
                <w:color w:val="000000" w:themeColor="text1"/>
                <w:lang w:eastAsia="ru-RU"/>
              </w:rPr>
            </w:pP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Параметры размещения объектов определяются по заданию на проектировании и в соответствии с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действующими техническими регламентами, региональными и местными нормативами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4992" w:type="dxa"/>
            <w:gridSpan w:val="5"/>
            <w:shd w:val="clear" w:color="auto" w:fill="auto"/>
            <w:vAlign w:val="center"/>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lang w:eastAsia="ru-RU"/>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21</w:t>
            </w:r>
          </w:p>
        </w:tc>
        <w:tc>
          <w:tcPr>
            <w:tcW w:w="2428"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275" w:type="dxa"/>
            <w:shd w:val="clear" w:color="auto" w:fill="auto"/>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5104"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29"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22</w:t>
            </w:r>
          </w:p>
        </w:tc>
        <w:tc>
          <w:tcPr>
            <w:tcW w:w="2428"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1275" w:type="dxa"/>
            <w:shd w:val="clear" w:color="auto" w:fill="auto"/>
          </w:tcPr>
          <w:p>
            <w:pPr>
              <w:widowControl w:val="0"/>
              <w:spacing w:before="0" w:after="0" w:line="240" w:lineRule="auto"/>
              <w:rPr>
                <w:rFonts w:ascii="Times New Roman" w:hAnsi="Times New Roman" w:cs="Times New Roman"/>
                <w:color w:val="000000" w:themeColor="text1"/>
                <w:lang w:eastAsia="ru-RU"/>
              </w:rPr>
            </w:pPr>
          </w:p>
        </w:tc>
        <w:tc>
          <w:tcPr>
            <w:tcW w:w="5104"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Бани</w:t>
            </w:r>
          </w:p>
        </w:tc>
        <w:tc>
          <w:tcPr>
            <w:tcW w:w="5529"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23</w:t>
            </w:r>
          </w:p>
        </w:tc>
        <w:tc>
          <w:tcPr>
            <w:tcW w:w="2428"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1275" w:type="dxa"/>
            <w:shd w:val="clear" w:color="auto" w:fill="auto"/>
          </w:tcPr>
          <w:p>
            <w:pPr>
              <w:widowControl w:val="0"/>
              <w:spacing w:before="0" w:after="0" w:line="240" w:lineRule="auto"/>
              <w:rPr>
                <w:rFonts w:ascii="Times New Roman" w:hAnsi="Times New Roman" w:cs="Times New Roman"/>
                <w:color w:val="000000" w:themeColor="text1"/>
                <w:lang w:eastAsia="ru-RU"/>
              </w:rPr>
            </w:pPr>
          </w:p>
        </w:tc>
        <w:tc>
          <w:tcPr>
            <w:tcW w:w="5104"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Пекарни</w:t>
            </w:r>
          </w:p>
        </w:tc>
        <w:tc>
          <w:tcPr>
            <w:tcW w:w="5529"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56"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24</w:t>
            </w:r>
          </w:p>
        </w:tc>
        <w:tc>
          <w:tcPr>
            <w:tcW w:w="2428"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1275" w:type="dxa"/>
            <w:shd w:val="clear" w:color="auto" w:fill="auto"/>
          </w:tcPr>
          <w:p>
            <w:pPr>
              <w:widowControl w:val="0"/>
              <w:spacing w:before="0" w:after="0" w:line="240" w:lineRule="auto"/>
              <w:rPr>
                <w:rFonts w:ascii="Times New Roman" w:hAnsi="Times New Roman" w:cs="Times New Roman"/>
                <w:color w:val="000000" w:themeColor="text1"/>
                <w:lang w:eastAsia="ru-RU"/>
              </w:rPr>
            </w:pPr>
          </w:p>
        </w:tc>
        <w:tc>
          <w:tcPr>
            <w:tcW w:w="5104"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Мемориальные комплексы, памятники, памятники  -стелы</w:t>
            </w:r>
          </w:p>
        </w:tc>
        <w:tc>
          <w:tcPr>
            <w:tcW w:w="5529"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bl>
    <w:p>
      <w:pPr>
        <w:widowControl w:val="0"/>
        <w:spacing w:before="0" w:after="0" w:line="240" w:lineRule="auto"/>
        <w:ind w:firstLine="567"/>
        <w:rPr>
          <w:rFonts w:ascii="Times New Roman" w:hAnsi="Times New Roman" w:cs="Times New Roman" w:eastAsiaTheme="minorHAnsi"/>
          <w:color w:val="000000" w:themeColor="text1"/>
          <w:sz w:val="22"/>
          <w:szCs w:val="22"/>
        </w:rPr>
        <w:sectPr>
          <w:footnotePr>
            <w:numRestart w:val="eachPage"/>
          </w:footnotePr>
          <w:pgSz w:w="16839" w:h="11907" w:orient="landscape"/>
          <w:pgMar w:top="851" w:right="851" w:bottom="1418" w:left="1098" w:header="567" w:footer="624" w:gutter="0"/>
          <w:cols w:space="708" w:num="1"/>
          <w:docGrid w:linePitch="360" w:charSpace="0"/>
        </w:sectPr>
      </w:pPr>
      <w:r>
        <w:rPr>
          <w:rFonts w:ascii="Times New Roman" w:hAnsi="Times New Roman" w:cs="Times New Roman" w:eastAsiaTheme="minorHAnsi"/>
          <w:color w:val="000000" w:themeColor="text1"/>
          <w:sz w:val="22"/>
          <w:szCs w:val="22"/>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Для зоны СХ-3 предельные (минимальные и (или) максимальные) размеры земельных участ</w:t>
      </w:r>
      <w:r>
        <w:rPr>
          <w:rFonts w:ascii="Times New Roman" w:hAnsi="Times New Roman" w:eastAsia="Times New Roman" w:cs="Times New Roman"/>
          <w:color w:val="000000" w:themeColor="text1"/>
          <w:sz w:val="24"/>
          <w:szCs w:val="24"/>
          <w:lang w:eastAsia="ru-RU"/>
        </w:rPr>
        <w:t xml:space="preserve">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настоящими Правилами не устанавливаются. </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5.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widowControl w:val="0"/>
        <w:spacing w:before="0" w:after="0" w:line="240" w:lineRule="auto"/>
        <w:ind w:firstLine="709"/>
        <w:contextualSpacing/>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18" w:name="_Toc57724206"/>
      <w:r>
        <w:rPr>
          <w:rFonts w:ascii="Times New Roman" w:hAnsi="Times New Roman" w:cs="Times New Roman"/>
          <w:b/>
          <w:color w:val="000000" w:themeColor="text1"/>
          <w:sz w:val="24"/>
          <w:szCs w:val="22"/>
        </w:rPr>
        <w:t>Статья 35.  Состав жилых зон</w:t>
      </w:r>
      <w:bookmarkEnd w:id="118"/>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Pr>
          <w:rFonts w:ascii="Times New Roman" w:hAnsi="Times New Roman" w:cs="Times New Roman"/>
          <w:color w:val="000000" w:themeColor="text1"/>
          <w:sz w:val="24"/>
          <w:szCs w:val="24"/>
        </w:rPr>
        <w:t xml:space="preserve"> Объекты и виды деятельности, несовместимые с требованиями настоящих Правил, не допускается размещать в жилых зонах.</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2. Жилые зоны предназначены для застройки малоэтажными многоквартирными жилыми домами (блокированными и секционными до 3 этажей), индивидуальными усадебными жилыми домами (отдельно стоящими и блокированными) до 3 этажей.</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3. В жилых зонах допускается размещение в качестве основных или вспомогательных видов использования: встроенных или пристроенных объектов социального и коммунально-бытового назначения, объектов здравоохранения (если их площадь не превышает 150 м</w:t>
      </w:r>
      <w:r>
        <w:rPr>
          <w:rFonts w:ascii="Times New Roman" w:hAnsi="Times New Roman" w:eastAsia="Times New Roman" w:cs="Times New Roman"/>
          <w:color w:val="000000" w:themeColor="text1"/>
          <w:sz w:val="24"/>
          <w:szCs w:val="24"/>
          <w:vertAlign w:val="superscript"/>
        </w:rPr>
        <w:t>2</w:t>
      </w:r>
      <w:r>
        <w:rPr>
          <w:rFonts w:ascii="Times New Roman" w:hAnsi="Times New Roman" w:eastAsia="Times New Roman" w:cs="Times New Roman"/>
          <w:color w:val="000000" w:themeColor="text1"/>
          <w:sz w:val="24"/>
          <w:szCs w:val="24"/>
        </w:rPr>
        <w:t xml:space="preserve">), стоянок автомобильного транспорта, объектов инженерной инфраструктуры, для которых не требуется установление санитарно-защитных зон и деятельность которых не оказывает вредное воздействие на окружающую среду, в том числе (шум, вибрация, магнитные поля, радиационное воздействие, загрязнение почв, воздуха, воды и иные вредные воздействия).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4. Размещение встроенных или пристроенных объектов  допускается при условии обеспечения обособленных от жилой территории входов для посетителей и персонала, а так же обособленных от жилой территории подъездов и парковок для транспорта, обслуживающего эти объекты.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5. Площадь застройки, занятая основными видами разрешённого использования и вспомогательными, должна составлять определённый градостроительными регламентами процент от площади земельного участка предусмотренной для, каждого типа  жилой застройки.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6. Объекты благоустройства придомовых территорий (проезды, автостоянки, площадки для игр детей, площадки для занятий спортом ), озеленённые территории, малые архитектурные формы и др. размещаются в соответствии с нормативами и проектной документацией и относятся к вспомогательным видам разрешённого использования жилых зон.</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7. Новое строительство на территориях жилых зон может быть осуществлено только в соответствии с основными видами разрешённого использования, установленными градостроительным регламентом.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8. Жилые дома следует располагать с отступом от красных линий не менее 3 метров и созданием зелёных зон (насаждений) вдоль улиц.</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9. Изменение функционального назначения жилых помещений допускается в отношении помещений первых этажей жилых домов расположенных непосредственно вдоль красных линий улиц при условии обеспечения входов и подъездов со стороны красных линий улиц. Загрузка и любые входы в данные помещения, со стороны двора жилого дома и где расположены окна и входы в квартиры, не допускается. Вид функционального назначения и возможность перевода данных помещений устанавливается настоящими Правилами в соответствии с градостроительными регламентами жилых зон.</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10.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11. Количество машино-мест парковок автотранспорта для всех нежилых объектов и помещений необходимо предусматривать в соответствии со статьей 27 настоящих Правил.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p>
    <w:p>
      <w:pPr>
        <w:widowControl w:val="0"/>
        <w:spacing w:before="0" w:after="0" w:line="240" w:lineRule="auto"/>
        <w:ind w:firstLine="709"/>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
          <w:bCs/>
          <w:color w:val="000000" w:themeColor="text1"/>
          <w:sz w:val="24"/>
          <w:szCs w:val="24"/>
        </w:rPr>
        <w:t>.  В состав жилых зон сельского поселения включены:</w:t>
      </w:r>
    </w:p>
    <w:p>
      <w:pPr>
        <w:widowControl w:val="0"/>
        <w:spacing w:before="0" w:after="0" w:line="240" w:lineRule="auto"/>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  Зона жилой застройки (Ж).</w:t>
      </w:r>
    </w:p>
    <w:p>
      <w:pPr>
        <w:widowControl w:val="0"/>
        <w:spacing w:before="0" w:after="0" w:line="240" w:lineRule="auto"/>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  Зона застройки многофункционального назначения (ОЖ).</w:t>
      </w:r>
    </w:p>
    <w:p>
      <w:pPr>
        <w:widowControl w:val="0"/>
        <w:spacing w:before="0" w:after="0" w:line="240" w:lineRule="auto"/>
        <w:ind w:firstLine="709"/>
        <w:jc w:val="both"/>
        <w:rPr>
          <w:rFonts w:ascii="Times New Roman" w:hAnsi="Times New Roman" w:eastAsia="Times New Roman" w:cs="Times New Roman"/>
          <w:color w:val="000000" w:themeColor="text1"/>
          <w:sz w:val="24"/>
          <w:szCs w:val="24"/>
          <w:lang w:eastAsia="ru-RU"/>
        </w:rPr>
        <w:sectPr>
          <w:footnotePr>
            <w:numRestart w:val="eachPage"/>
          </w:footnotePr>
          <w:pgSz w:w="11907" w:h="16839"/>
          <w:pgMar w:top="1098" w:right="851" w:bottom="851" w:left="1418" w:header="567" w:footer="624" w:gutter="0"/>
          <w:cols w:space="708" w:num="1"/>
          <w:docGrid w:linePitch="360" w:charSpace="0"/>
        </w:sectPr>
      </w:pPr>
    </w:p>
    <w:p>
      <w:pPr>
        <w:widowControl w:val="0"/>
        <w:spacing w:before="0" w:after="0" w:line="240" w:lineRule="auto"/>
        <w:ind w:firstLine="709"/>
        <w:jc w:val="center"/>
        <w:outlineLvl w:val="2"/>
        <w:rPr>
          <w:rFonts w:ascii="Times New Roman" w:hAnsi="Times New Roman" w:cs="Times New Roman"/>
          <w:b/>
          <w:color w:val="000000" w:themeColor="text1"/>
          <w:sz w:val="24"/>
          <w:szCs w:val="24"/>
        </w:rPr>
      </w:pPr>
      <w:bookmarkStart w:id="119" w:name="_Toc57724207"/>
      <w:r>
        <w:rPr>
          <w:rFonts w:ascii="Times New Roman" w:hAnsi="Times New Roman" w:cs="Times New Roman"/>
          <w:b/>
          <w:color w:val="000000" w:themeColor="text1"/>
          <w:sz w:val="24"/>
          <w:szCs w:val="24"/>
        </w:rPr>
        <w:t>Статья 36.  Зона жилой застройки (Ж)</w:t>
      </w:r>
      <w:bookmarkEnd w:id="119"/>
    </w:p>
    <w:p>
      <w:pPr>
        <w:widowControl w:val="0"/>
        <w:spacing w:before="0" w:after="0" w:line="240" w:lineRule="auto"/>
        <w:ind w:firstLine="709"/>
        <w:contextualSpacing/>
        <w:rPr>
          <w:rFonts w:ascii="Times New Roman" w:hAnsi="Times New Roman" w:eastAsia="Times New Roman" w:cs="Times New Roman"/>
          <w:color w:val="000000" w:themeColor="text1"/>
          <w:sz w:val="24"/>
          <w:szCs w:val="24"/>
          <w:lang w:eastAsia="ru-RU"/>
        </w:rPr>
      </w:pPr>
      <w:r>
        <w:rPr>
          <w:rFonts w:ascii="Times New Roman" w:hAnsi="Times New Roman" w:cs="Times New Roman"/>
          <w:b/>
          <w:color w:val="000000" w:themeColor="text1"/>
          <w:sz w:val="24"/>
          <w:szCs w:val="24"/>
        </w:rPr>
        <w:t>1. Цель выделения зоны</w:t>
      </w:r>
      <w:r>
        <w:rPr>
          <w:rFonts w:ascii="Times New Roman" w:hAnsi="Times New Roman" w:cs="Times New Roman"/>
          <w:color w:val="000000" w:themeColor="text1"/>
          <w:sz w:val="24"/>
          <w:szCs w:val="24"/>
        </w:rPr>
        <w:t xml:space="preserve"> - обеспечение правовых условий формирования, развития и обслуживания территорий, предназначенных для размещения преимущественно </w:t>
      </w:r>
      <w:r>
        <w:rPr>
          <w:rFonts w:ascii="Times New Roman" w:hAnsi="Times New Roman" w:cs="Times New Roman"/>
          <w:color w:val="000000" w:themeColor="text1"/>
          <w:sz w:val="24"/>
          <w:szCs w:val="24"/>
          <w:lang w:eastAsia="ru-RU"/>
        </w:rPr>
        <w:t>малоэтажной жилой застройки,</w:t>
      </w:r>
      <w:r>
        <w:rPr>
          <w:rFonts w:ascii="Times New Roman" w:hAnsi="Times New Roman" w:eastAsia="Times New Roman" w:cs="Times New Roman"/>
          <w:color w:val="000000" w:themeColor="text1"/>
          <w:sz w:val="24"/>
          <w:szCs w:val="24"/>
          <w:lang w:eastAsia="ru-RU"/>
        </w:rPr>
        <w:t xml:space="preserve"> а также  объектов сферы социального и культурно-бытового обслуживания и  необходимых объектов инженерной и транспортной инфраструктур, связанных с проживанием граждан.</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212"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37"/>
        <w:gridCol w:w="1177"/>
        <w:gridCol w:w="4566"/>
        <w:gridCol w:w="7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п/п</w:t>
            </w:r>
          </w:p>
        </w:tc>
        <w:tc>
          <w:tcPr>
            <w:tcW w:w="234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Наименование вида разрешенного 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земельных участков </w:t>
            </w:r>
          </w:p>
        </w:tc>
        <w:tc>
          <w:tcPr>
            <w:tcW w:w="11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шенного исполь</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зования </w:t>
            </w:r>
          </w:p>
        </w:tc>
        <w:tc>
          <w:tcPr>
            <w:tcW w:w="4398" w:type="dxa"/>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разрешенного использования земельных участков</w:t>
            </w:r>
          </w:p>
        </w:tc>
        <w:tc>
          <w:tcPr>
            <w:tcW w:w="690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p>
          <w:p>
            <w:pPr>
              <w:widowControl w:val="0"/>
              <w:spacing w:before="0" w:after="0" w:line="240" w:lineRule="auto"/>
              <w:ind w:left="485"/>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34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1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4398" w:type="dxa"/>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690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414" w:type="dxa"/>
            <w:gridSpan w:val="5"/>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Для индивидуального жилищного строительства</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2.1</w:t>
            </w: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выращивание сельскохозяйственных культур;</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индивидуальных гаражей и хозяйственных построек</w:t>
            </w:r>
          </w:p>
        </w:tc>
        <w:tc>
          <w:tcPr>
            <w:tcW w:w="6908" w:type="dxa"/>
            <w:vMerge w:val="restart"/>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СП 30-102-99  "Планировка и застройка территорий малоэтажного жилищного строительства"</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 xml:space="preserve">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w:t>
            </w:r>
            <w:r>
              <w:rPr>
                <w:rFonts w:ascii="Times New Roman" w:hAnsi="Times New Roman" w:eastAsia="Times New Roman" w:cs="Times New Roman"/>
                <w:color w:val="000000" w:themeColor="text1"/>
                <w:lang w:eastAsia="ru-RU"/>
              </w:rPr>
              <w:t>.(включая мансардный этаж)</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2</w:t>
            </w:r>
            <w:r>
              <w:rPr>
                <w:rFonts w:ascii="Times New Roman" w:hAnsi="Times New Roman" w:eastAsia="Times New Roman" w:cs="Times New Roman"/>
                <w:b/>
                <w:bCs/>
                <w:color w:val="000000" w:themeColor="text1"/>
                <w:lang w:eastAsia="ru-RU"/>
              </w:rPr>
              <w:t xml:space="preserve">. Предельно допустимые размеры </w:t>
            </w:r>
            <w:r>
              <w:rPr>
                <w:rFonts w:ascii="Times New Roman" w:hAnsi="Times New Roman" w:eastAsia="Times New Roman" w:cs="Times New Roman"/>
                <w:color w:val="000000" w:themeColor="text1"/>
                <w:lang w:eastAsia="ru-RU"/>
              </w:rPr>
              <w:t xml:space="preserve">приусадебных и придомовых земельных участков :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минимальный</w:t>
            </w:r>
            <w:r>
              <w:rPr>
                <w:rFonts w:ascii="Times New Roman" w:hAnsi="Times New Roman" w:eastAsia="Times New Roman" w:cs="Times New Roman"/>
                <w:color w:val="000000" w:themeColor="text1"/>
                <w:lang w:eastAsia="ru-RU"/>
              </w:rPr>
              <w:t xml:space="preserve"> для ИЖС   </w:t>
            </w:r>
            <w:r>
              <w:rPr>
                <w:rFonts w:ascii="Times New Roman" w:hAnsi="Times New Roman" w:eastAsia="Times New Roman" w:cs="Times New Roman"/>
                <w:b/>
                <w:color w:val="000000" w:themeColor="text1"/>
                <w:lang w:eastAsia="ru-RU"/>
              </w:rPr>
              <w:t xml:space="preserve"> </w:t>
            </w:r>
            <w:r>
              <w:rPr>
                <w:rFonts w:ascii="Times New Roman" w:hAnsi="Times New Roman" w:eastAsia="Times New Roman" w:cs="Times New Roman"/>
                <w:color w:val="000000" w:themeColor="text1"/>
                <w:lang w:eastAsia="ru-RU"/>
              </w:rPr>
              <w:t>-</w:t>
            </w:r>
            <w:r>
              <w:rPr>
                <w:rFonts w:ascii="Times New Roman" w:hAnsi="Times New Roman" w:eastAsia="Times New Roman" w:cs="Times New Roman"/>
                <w:b/>
                <w:color w:val="000000" w:themeColor="text1"/>
                <w:lang w:eastAsia="ru-RU"/>
              </w:rPr>
              <w:t>300</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максимальный </w:t>
            </w:r>
            <w:r>
              <w:rPr>
                <w:rFonts w:ascii="Times New Roman" w:hAnsi="Times New Roman" w:eastAsia="Times New Roman" w:cs="Times New Roman"/>
                <w:color w:val="000000" w:themeColor="text1"/>
                <w:lang w:eastAsia="ru-RU"/>
              </w:rPr>
              <w:t>для ИЖС</w:t>
            </w:r>
            <w:r>
              <w:rPr>
                <w:rFonts w:ascii="Times New Roman" w:hAnsi="Times New Roman" w:eastAsia="Times New Roman" w:cs="Times New Roman"/>
                <w:b/>
                <w:color w:val="000000" w:themeColor="text1"/>
                <w:lang w:eastAsia="ru-RU"/>
              </w:rPr>
              <w:t xml:space="preserve"> -1500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bCs/>
                <w:color w:val="000000" w:themeColor="text1"/>
                <w:lang w:eastAsia="ru-RU"/>
              </w:rPr>
              <w:t>;</w:t>
            </w:r>
          </w:p>
          <w:p>
            <w:pPr>
              <w:keepNext/>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минимальный</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Cs/>
                <w:color w:val="000000" w:themeColor="text1"/>
                <w:lang w:eastAsia="ru-RU"/>
              </w:rPr>
              <w:t>для блокированного жилого дома (блок-квартиры)</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200</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
                <w:bCs/>
                <w:color w:val="000000" w:themeColor="text1"/>
                <w:lang w:eastAsia="ru-RU"/>
              </w:rPr>
              <w:t xml:space="preserve">- максимальный </w:t>
            </w:r>
            <w:r>
              <w:rPr>
                <w:rFonts w:ascii="Times New Roman" w:hAnsi="Times New Roman" w:eastAsia="Times New Roman" w:cs="Times New Roman"/>
                <w:bCs/>
                <w:color w:val="000000" w:themeColor="text1"/>
                <w:lang w:eastAsia="ru-RU"/>
              </w:rPr>
              <w:t>для блокированного жилого дома</w:t>
            </w:r>
            <w:r>
              <w:rPr>
                <w:rFonts w:ascii="Times New Roman" w:hAnsi="Times New Roman" w:cs="Times New Roman"/>
                <w:color w:val="000000" w:themeColor="text1"/>
                <w:lang w:eastAsia="ru-RU"/>
              </w:rPr>
              <w:t xml:space="preserve"> не устанавливается.</w:t>
            </w:r>
          </w:p>
          <w:p>
            <w:pPr>
              <w:keepNext/>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bCs/>
                <w:color w:val="000000" w:themeColor="text1"/>
                <w:lang w:eastAsia="ru-RU"/>
              </w:rPr>
              <w:t xml:space="preserve">до </w:t>
            </w:r>
            <w:r>
              <w:rPr>
                <w:rFonts w:ascii="Times New Roman" w:hAnsi="Times New Roman" w:eastAsia="Times New Roman" w:cs="Times New Roman"/>
                <w:color w:val="000000" w:themeColor="text1"/>
                <w:lang w:eastAsia="ru-RU"/>
              </w:rPr>
              <w:t xml:space="preserve">жилого </w:t>
            </w:r>
            <w:r>
              <w:rPr>
                <w:rFonts w:ascii="Times New Roman" w:hAnsi="Times New Roman" w:eastAsia="Times New Roman" w:cs="Times New Roman"/>
                <w:bCs/>
                <w:color w:val="000000" w:themeColor="text1"/>
                <w:lang w:eastAsia="ru-RU"/>
              </w:rPr>
              <w:t>дома</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 красной линии проездов –</w:t>
            </w:r>
            <w:r>
              <w:rPr>
                <w:rFonts w:ascii="Times New Roman" w:hAnsi="Times New Roman" w:eastAsia="Times New Roman" w:cs="Times New Roman"/>
                <w:b/>
                <w:color w:val="000000" w:themeColor="text1"/>
                <w:lang w:eastAsia="ru-RU"/>
              </w:rPr>
              <w:t>3 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в сохраняемой застройке</w:t>
            </w:r>
            <w:r>
              <w:rPr>
                <w:rFonts w:ascii="Times New Roman" w:hAnsi="Times New Roman" w:eastAsia="Times New Roman" w:cs="Times New Roman"/>
                <w:color w:val="000000" w:themeColor="text1"/>
                <w:lang w:eastAsia="ru-RU"/>
              </w:rPr>
              <w:t xml:space="preserve">  размещение индивидуального  или блокированного жилого </w:t>
            </w:r>
            <w:r>
              <w:rPr>
                <w:rFonts w:ascii="Times New Roman" w:hAnsi="Times New Roman" w:eastAsia="Times New Roman" w:cs="Times New Roman"/>
                <w:bCs/>
                <w:color w:val="000000" w:themeColor="text1"/>
                <w:lang w:eastAsia="ru-RU"/>
              </w:rPr>
              <w:t xml:space="preserve">дома-  </w:t>
            </w:r>
            <w:r>
              <w:rPr>
                <w:rFonts w:ascii="Times New Roman" w:hAnsi="Times New Roman" w:eastAsia="Times New Roman" w:cs="Times New Roman"/>
                <w:color w:val="000000" w:themeColor="text1"/>
                <w:lang w:eastAsia="ru-RU"/>
              </w:rPr>
              <w:t>в соответствии со сложившейся линией застройки.</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.Минимальные расстояния от хозяйственных построек</w:t>
            </w:r>
            <w:r>
              <w:rPr>
                <w:rFonts w:ascii="Times New Roman" w:hAnsi="Times New Roman" w:eastAsia="Times New Roman" w:cs="Times New Roman"/>
                <w:color w:val="000000" w:themeColor="text1"/>
                <w:lang w:eastAsia="ru-RU"/>
              </w:rPr>
              <w:t xml:space="preserve"> до красных линий улиц и проездов -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5</w:t>
            </w:r>
            <w:r>
              <w:rPr>
                <w:rFonts w:ascii="Times New Roman" w:hAnsi="Times New Roman" w:eastAsia="Times New Roman" w:cs="Times New Roman"/>
                <w:b/>
                <w:bCs/>
                <w:color w:val="000000" w:themeColor="text1"/>
                <w:lang w:eastAsia="ru-RU"/>
              </w:rPr>
              <w:t>. Минимальные расстояния до границы соседнего участка</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жилого дома – </w:t>
            </w:r>
            <w:r>
              <w:rPr>
                <w:rFonts w:ascii="Times New Roman" w:hAnsi="Times New Roman" w:eastAsia="Times New Roman" w:cs="Times New Roman"/>
                <w:b/>
                <w:color w:val="000000" w:themeColor="text1"/>
                <w:lang w:eastAsia="ru-RU"/>
              </w:rPr>
              <w:t>3 м</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отдельно стоящей хозяйственной постройки (или части жилого дома с помещениями для содержания скота и птицы- </w:t>
            </w:r>
            <w:r>
              <w:rPr>
                <w:rFonts w:ascii="Times New Roman" w:hAnsi="Times New Roman" w:eastAsia="Times New Roman" w:cs="Times New Roman"/>
                <w:b/>
                <w:color w:val="000000" w:themeColor="text1"/>
                <w:lang w:eastAsia="ru-RU"/>
              </w:rPr>
              <w:t>4 м</w:t>
            </w:r>
            <w:r>
              <w:rPr>
                <w:rFonts w:ascii="Times New Roman" w:hAnsi="Times New Roman" w:eastAsia="Times New Roman" w:cs="Times New Roman"/>
                <w:color w:val="000000" w:themeColor="text1"/>
                <w:lang w:eastAsia="ru-RU"/>
              </w:rPr>
              <w:t>;</w:t>
            </w:r>
          </w:p>
          <w:p>
            <w:pPr>
              <w:keepNext/>
              <w:spacing w:before="0" w:after="0" w:line="240" w:lineRule="auto"/>
              <w:ind w:left="34"/>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-от других хозяйственных построек (сарая, бани, гаража, навеса и др)–</w:t>
            </w:r>
            <w:r>
              <w:rPr>
                <w:rFonts w:ascii="Times New Roman" w:hAnsi="Times New Roman" w:eastAsia="Times New Roman" w:cs="Times New Roman"/>
                <w:b/>
                <w:color w:val="000000" w:themeColor="text1"/>
                <w:lang w:eastAsia="ru-RU"/>
              </w:rPr>
              <w:t>1м</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(при условии соблюдения противопожарных разрывов.</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Скат крыши и водоотвод ориентировать на свой земельный участок)</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блокировка хозяйственных построек на смежных земельных участках при условии взаимного соглашения собственников жилых домов и при обязательном наличии брандмауэрных стен в месте блокировки;</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высокорослых деревьев - </w:t>
            </w:r>
            <w:r>
              <w:rPr>
                <w:rFonts w:ascii="Times New Roman" w:hAnsi="Times New Roman" w:eastAsia="Times New Roman" w:cs="Times New Roman"/>
                <w:b/>
                <w:color w:val="000000" w:themeColor="text1"/>
                <w:lang w:eastAsia="ru-RU"/>
              </w:rPr>
              <w:t>3 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среднерослых деревьев - </w:t>
            </w:r>
            <w:r>
              <w:rPr>
                <w:rFonts w:ascii="Times New Roman" w:hAnsi="Times New Roman" w:eastAsia="Times New Roman" w:cs="Times New Roman"/>
                <w:b/>
                <w:color w:val="000000" w:themeColor="text1"/>
                <w:lang w:eastAsia="ru-RU"/>
              </w:rPr>
              <w:t>2 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кустарника - </w:t>
            </w:r>
            <w:r>
              <w:rPr>
                <w:rFonts w:ascii="Times New Roman" w:hAnsi="Times New Roman" w:eastAsia="Times New Roman" w:cs="Times New Roman"/>
                <w:b/>
                <w:color w:val="000000" w:themeColor="text1"/>
                <w:lang w:eastAsia="ru-RU"/>
              </w:rPr>
              <w:t>1 м.</w:t>
            </w:r>
          </w:p>
          <w:p>
            <w:pPr>
              <w:keepNext/>
              <w:spacing w:before="0" w:after="0" w:line="240" w:lineRule="auto"/>
              <w:ind w:right="-1"/>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lang w:eastAsia="ru-RU"/>
              </w:rPr>
              <w:t xml:space="preserve">- компостной ямы, надворной уборной или септика - </w:t>
            </w:r>
            <w:r>
              <w:rPr>
                <w:rFonts w:ascii="Times New Roman" w:hAnsi="Times New Roman" w:eastAsia="Times New Roman" w:cs="Times New Roman"/>
                <w:b/>
                <w:color w:val="000000" w:themeColor="text1"/>
                <w:lang w:eastAsia="ru-RU"/>
              </w:rPr>
              <w:t>2м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bCs/>
                <w:color w:val="000000" w:themeColor="text1"/>
                <w:lang w:eastAsia="ru-RU"/>
              </w:rPr>
              <w:t>Минимальные расстояния до границы соседнего участка</w:t>
            </w:r>
            <w:r>
              <w:rPr>
                <w:rFonts w:ascii="Times New Roman" w:hAnsi="Times New Roman" w:eastAsia="Times New Roman" w:cs="Times New Roman"/>
                <w:b/>
                <w:color w:val="000000" w:themeColor="text1"/>
                <w:lang w:eastAsia="ru-RU"/>
              </w:rPr>
              <w:t xml:space="preserve"> в</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условиях реконструкции при ширине участка 8-10м</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одноэтажного жилого дома – </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двухэтажного жилого дома – </w:t>
            </w:r>
            <w:r>
              <w:rPr>
                <w:rFonts w:ascii="Times New Roman" w:hAnsi="Times New Roman" w:eastAsia="Times New Roman" w:cs="Times New Roman"/>
                <w:b/>
                <w:color w:val="000000" w:themeColor="text1"/>
                <w:lang w:eastAsia="ru-RU"/>
              </w:rPr>
              <w:t>1,5м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трехэтажного жилого дома в – </w:t>
            </w:r>
            <w:r>
              <w:rPr>
                <w:rFonts w:ascii="Times New Roman" w:hAnsi="Times New Roman" w:eastAsia="Times New Roman" w:cs="Times New Roman"/>
                <w:b/>
                <w:color w:val="000000" w:themeColor="text1"/>
                <w:lang w:eastAsia="ru-RU"/>
              </w:rPr>
              <w:t>2м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 Минимальные расстояния между постройками по санитарно-бытовым условиям: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жилого дома до душа, бани (сауны), уборной - </w:t>
            </w:r>
            <w:r>
              <w:rPr>
                <w:rFonts w:ascii="Times New Roman" w:hAnsi="Times New Roman" w:eastAsia="Times New Roman" w:cs="Times New Roman"/>
                <w:b/>
                <w:color w:val="000000" w:themeColor="text1"/>
                <w:lang w:eastAsia="ru-RU"/>
              </w:rPr>
              <w:t>8м</w:t>
            </w:r>
            <w:r>
              <w:rPr>
                <w:rFonts w:ascii="Times New Roman" w:hAnsi="Times New Roman" w:eastAsia="Times New Roman" w:cs="Times New Roman"/>
                <w:color w:val="000000" w:themeColor="text1"/>
                <w:lang w:eastAsia="ru-RU"/>
              </w:rPr>
              <w:t>;</w:t>
            </w:r>
          </w:p>
          <w:p>
            <w:pPr>
              <w:keepNext/>
              <w:spacing w:before="0" w:after="0" w:line="240" w:lineRule="auto"/>
              <w:ind w:right="-1"/>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уборной и компостного устройства - </w:t>
            </w:r>
            <w:r>
              <w:rPr>
                <w:rFonts w:ascii="Times New Roman" w:hAnsi="Times New Roman" w:eastAsia="Times New Roman" w:cs="Times New Roman"/>
                <w:b/>
                <w:color w:val="000000" w:themeColor="text1"/>
                <w:lang w:eastAsia="ru-RU"/>
              </w:rPr>
              <w:t>8м</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от колодца до сараев для скота и птицы – </w:t>
            </w:r>
            <w:r>
              <w:rPr>
                <w:rFonts w:ascii="Times New Roman" w:hAnsi="Times New Roman" w:eastAsia="Times New Roman" w:cs="Times New Roman"/>
                <w:b/>
                <w:color w:val="000000" w:themeColor="text1"/>
                <w:lang w:eastAsia="ru-RU"/>
              </w:rPr>
              <w:t>20м;</w:t>
            </w:r>
          </w:p>
          <w:p>
            <w:pPr>
              <w:keepNext/>
              <w:spacing w:before="0" w:after="0" w:line="240" w:lineRule="auto"/>
              <w:ind w:right="-1"/>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от надворной уборной до стен ближайшего дома — </w:t>
            </w:r>
            <w:r>
              <w:rPr>
                <w:rFonts w:ascii="Times New Roman" w:hAnsi="Times New Roman" w:eastAsia="Times New Roman" w:cs="Times New Roman"/>
                <w:b/>
                <w:color w:val="000000" w:themeColor="text1"/>
                <w:lang w:eastAsia="ru-RU"/>
              </w:rPr>
              <w:t>12 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8</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color w:val="000000" w:themeColor="text1"/>
                <w:lang w:eastAsia="ru-RU"/>
              </w:rPr>
              <w:t>.</w:t>
            </w:r>
          </w:p>
          <w:p>
            <w:pPr>
              <w:keepNext/>
              <w:spacing w:before="0" w:after="0" w:line="240" w:lineRule="auto"/>
              <w:ind w:right="-1"/>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r>
              <w:rPr>
                <w:rFonts w:ascii="Times New Roman" w:hAnsi="Times New Roman" w:eastAsia="Times New Roman" w:cs="Times New Roman"/>
                <w:b/>
                <w:color w:val="000000" w:themeColor="text1"/>
                <w:lang w:eastAsia="ru-RU"/>
              </w:rPr>
              <w:t>Ограждение земельного участка ИЖС:</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магистральных улиц– не более </w:t>
            </w:r>
            <w:r>
              <w:rPr>
                <w:rFonts w:ascii="Times New Roman" w:hAnsi="Times New Roman" w:eastAsia="Times New Roman" w:cs="Times New Roman"/>
                <w:b/>
                <w:color w:val="000000" w:themeColor="text1"/>
                <w:lang w:eastAsia="ru-RU"/>
              </w:rPr>
              <w:t>2 метров</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проездов – не более </w:t>
            </w:r>
            <w:r>
              <w:rPr>
                <w:rFonts w:ascii="Times New Roman" w:hAnsi="Times New Roman" w:eastAsia="Times New Roman" w:cs="Times New Roman"/>
                <w:b/>
                <w:color w:val="000000" w:themeColor="text1"/>
                <w:lang w:eastAsia="ru-RU"/>
              </w:rPr>
              <w:t>1,8 метра</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между соседними участками застройки – </w:t>
            </w:r>
            <w:r>
              <w:rPr>
                <w:rFonts w:ascii="Times New Roman" w:hAnsi="Times New Roman" w:eastAsia="Times New Roman" w:cs="Times New Roman"/>
                <w:b/>
                <w:color w:val="000000" w:themeColor="text1"/>
                <w:lang w:eastAsia="ru-RU"/>
              </w:rPr>
              <w:t xml:space="preserve">1.8 метров </w:t>
            </w:r>
            <w:r>
              <w:rPr>
                <w:rFonts w:ascii="Times New Roman" w:hAnsi="Times New Roman" w:eastAsia="Times New Roman" w:cs="Times New Roman"/>
                <w:color w:val="000000" w:themeColor="text1"/>
                <w:lang w:eastAsia="ru-RU"/>
              </w:rPr>
              <w:t>без согласования со смежными землепользователями. Более 1.8 метров по согласованию со смежными землепользователями.</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Низ ограждения между смежными землепользователями на высоту не </w:t>
            </w:r>
            <w:r>
              <w:rPr>
                <w:rFonts w:ascii="Times New Roman" w:hAnsi="Times New Roman" w:eastAsia="Times New Roman" w:cs="Times New Roman"/>
                <w:b/>
                <w:color w:val="000000" w:themeColor="text1"/>
                <w:lang w:eastAsia="ru-RU"/>
              </w:rPr>
              <w:t xml:space="preserve">менее 60см </w:t>
            </w:r>
            <w:r>
              <w:rPr>
                <w:rFonts w:ascii="Times New Roman" w:hAnsi="Times New Roman" w:eastAsia="Times New Roman" w:cs="Times New Roman"/>
                <w:color w:val="000000" w:themeColor="text1"/>
                <w:lang w:eastAsia="ru-RU"/>
              </w:rPr>
              <w:t>должен быть сетчатым или решетчатым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принимать в соответствии с  таблицей 1 СП 4.13130.2013</w:t>
            </w:r>
          </w:p>
          <w:p>
            <w:pPr>
              <w:keepNext/>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11</w:t>
            </w:r>
            <w:r>
              <w:rPr>
                <w:rFonts w:ascii="Times New Roman" w:hAnsi="Times New Roman" w:cs="Times New Roman"/>
                <w:b/>
                <w:color w:val="000000" w:themeColor="text1"/>
              </w:rPr>
              <w:t>.Максимальный процент застройки:</w:t>
            </w:r>
          </w:p>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для индивидуальной усадебной жилой застройки - </w:t>
            </w:r>
            <w:r>
              <w:rPr>
                <w:rFonts w:ascii="Times New Roman" w:hAnsi="Times New Roman" w:cs="Times New Roman"/>
                <w:b/>
                <w:color w:val="000000" w:themeColor="text1"/>
              </w:rPr>
              <w:t>40%</w:t>
            </w:r>
          </w:p>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для блокированной жилой застройки - </w:t>
            </w:r>
            <w:r>
              <w:rPr>
                <w:rFonts w:ascii="Times New Roman" w:hAnsi="Times New Roman" w:cs="Times New Roman"/>
                <w:b/>
                <w:color w:val="000000" w:themeColor="text1"/>
              </w:rPr>
              <w:t>60%</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12</w:t>
            </w:r>
            <w:r>
              <w:rPr>
                <w:rFonts w:ascii="Times New Roman" w:hAnsi="Times New Roman" w:eastAsia="Times New Roman" w:cs="Times New Roman"/>
                <w:b/>
                <w:bCs/>
                <w:color w:val="000000" w:themeColor="text1"/>
                <w:lang w:eastAsia="ru-RU"/>
              </w:rPr>
              <w:t>. Максимальный класс опасности</w:t>
            </w:r>
            <w:r>
              <w:rPr>
                <w:rFonts w:ascii="Times New Roman" w:hAnsi="Times New Roman" w:eastAsia="Times New Roman" w:cs="Times New Roman"/>
                <w:color w:val="000000" w:themeColor="text1"/>
                <w:lang w:eastAsia="ru-RU"/>
              </w:rPr>
              <w:t xml:space="preserve"> (по санитарной классификации) объектов капитального строительства, размещаемых на территории земельных участков – V;</w:t>
            </w:r>
          </w:p>
          <w:p>
            <w:pPr>
              <w:keepNext/>
              <w:spacing w:before="0" w:after="0" w:line="240" w:lineRule="auto"/>
              <w:ind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13</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не более 150 кв. м.</w:t>
            </w:r>
          </w:p>
          <w:p>
            <w:pPr>
              <w:keepNext/>
              <w:spacing w:before="0" w:after="0" w:line="240" w:lineRule="auto"/>
              <w:ind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14</w:t>
            </w:r>
            <w:r>
              <w:rPr>
                <w:rFonts w:ascii="Times New Roman" w:hAnsi="Times New Roman" w:eastAsia="Times New Roman" w:cs="Times New Roman"/>
                <w:b/>
                <w:bCs/>
                <w:color w:val="000000" w:themeColor="text1"/>
                <w:lang w:eastAsia="ru-RU"/>
              </w:rPr>
              <w:t xml:space="preserve">.Минимальная площадь </w:t>
            </w:r>
            <w:r>
              <w:rPr>
                <w:rFonts w:ascii="Times New Roman" w:hAnsi="Times New Roman" w:eastAsia="Times New Roman" w:cs="Times New Roman"/>
                <w:color w:val="000000" w:themeColor="text1"/>
                <w:lang w:eastAsia="ru-RU"/>
              </w:rPr>
              <w:t>озелененной территории земельных участков устанавливается в соответствии со статьей 18 Тома 2 настоящих Правил.</w:t>
            </w:r>
          </w:p>
          <w:p>
            <w:pPr>
              <w:keepNext/>
              <w:spacing w:before="0" w:after="0" w:line="240" w:lineRule="auto"/>
              <w:ind w:hanging="28"/>
              <w:rPr>
                <w:rFonts w:ascii="Times New Roman" w:hAnsi="Times New Roman" w:cs="Times New Roman"/>
                <w:color w:val="000000" w:themeColor="text1"/>
                <w:lang w:eastAsia="ru-RU"/>
              </w:rPr>
            </w:pPr>
            <w:r>
              <w:rPr>
                <w:rFonts w:ascii="Times New Roman" w:hAnsi="Times New Roman" w:eastAsia="Times New Roman" w:cs="Times New Roman"/>
                <w:bCs/>
                <w:color w:val="000000" w:themeColor="text1"/>
                <w:lang w:eastAsia="ru-RU"/>
              </w:rPr>
              <w:t>15.</w:t>
            </w:r>
            <w:r>
              <w:rPr>
                <w:rFonts w:ascii="Times New Roman" w:hAnsi="Times New Roman" w:eastAsia="Times New Roman" w:cs="Times New Roman"/>
                <w:b/>
                <w:bCs/>
                <w:color w:val="000000" w:themeColor="text1"/>
                <w:lang w:eastAsia="ru-RU"/>
              </w:rPr>
              <w:t xml:space="preserve"> Максимальные</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выступы</w:t>
            </w:r>
            <w:r>
              <w:rPr>
                <w:rFonts w:ascii="Times New Roman" w:hAnsi="Times New Roman" w:eastAsia="Times New Roman" w:cs="Times New Roman"/>
                <w:color w:val="000000" w:themeColor="text1"/>
                <w:lang w:eastAsia="ru-RU"/>
              </w:rPr>
              <w:t xml:space="preserve"> за красную линию частей зданий. строений, сооружений устанавливается в соответствии со статьей 14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2347" w:type="dxa"/>
          </w:tcPr>
          <w:p>
            <w:pPr>
              <w:widowControl w:val="0"/>
              <w:autoSpaceDE w:val="0"/>
              <w:autoSpaceDN w:val="0"/>
              <w:spacing w:before="0" w:after="0" w:line="240" w:lineRule="auto"/>
              <w:ind w:firstLine="11"/>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Блокированная жилая застройка</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2.3</w:t>
            </w: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разведение  декоративных и плодовых деревьев, овощных и ягодных культур;</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индивидуальных гаражей и иных вспомогательных сооружений;</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обустройство спортивных и детских площадок, площадок для отдыха</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Малоэтажная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многоквартирная жилая застройка</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2.1.1</w:t>
            </w: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малоэтажных многоквартирных домов (многоквартирные дома высотой до 4 этажей, включая мансардный);</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обустройство спортивных и детских площадок, площадок для отдыха;</w:t>
            </w:r>
          </w:p>
          <w:p>
            <w:pPr>
              <w:widowControl w:val="0"/>
              <w:autoSpaceDE w:val="0"/>
              <w:autoSpaceDN w:val="0"/>
              <w:adjustRightInd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908" w:type="dxa"/>
            <w:vMerge w:val="restart"/>
          </w:tcPr>
          <w:p>
            <w:pPr>
              <w:keepNext/>
              <w:spacing w:before="100" w:beforeAutospacing="1"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 xml:space="preserve">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w:t>
            </w:r>
            <w:r>
              <w:rPr>
                <w:rFonts w:ascii="Times New Roman" w:hAnsi="Times New Roman" w:eastAsia="Times New Roman" w:cs="Times New Roman"/>
                <w:color w:val="000000" w:themeColor="text1"/>
                <w:lang w:eastAsia="ru-RU"/>
              </w:rPr>
              <w:t>., включая мансардный</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Cs/>
                <w:color w:val="000000" w:themeColor="text1"/>
                <w:lang w:eastAsia="ru-RU"/>
              </w:rPr>
              <w:t xml:space="preserve"> </w:t>
            </w:r>
            <w:r>
              <w:rPr>
                <w:rFonts w:ascii="Times New Roman" w:hAnsi="Times New Roman" w:eastAsia="Times New Roman" w:cs="Times New Roman"/>
                <w:b/>
                <w:bCs/>
                <w:color w:val="000000" w:themeColor="text1"/>
                <w:lang w:eastAsia="ru-RU"/>
              </w:rPr>
              <w:t xml:space="preserve">Предельно допустимые размеры </w:t>
            </w:r>
            <w:r>
              <w:rPr>
                <w:rFonts w:ascii="Times New Roman" w:hAnsi="Times New Roman" w:eastAsia="Times New Roman" w:cs="Times New Roman"/>
                <w:color w:val="000000" w:themeColor="text1"/>
                <w:lang w:eastAsia="ru-RU"/>
              </w:rPr>
              <w:t>земельных участков – не устанавливается</w:t>
            </w:r>
          </w:p>
          <w:p>
            <w:pPr>
              <w:keepNext/>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bCs/>
                <w:color w:val="000000" w:themeColor="text1"/>
                <w:lang w:eastAsia="ru-RU"/>
              </w:rPr>
              <w:t xml:space="preserve">до </w:t>
            </w:r>
            <w:r>
              <w:rPr>
                <w:rFonts w:ascii="Times New Roman" w:hAnsi="Times New Roman" w:eastAsia="Times New Roman" w:cs="Times New Roman"/>
                <w:color w:val="000000" w:themeColor="text1"/>
                <w:lang w:eastAsia="ru-RU"/>
              </w:rPr>
              <w:t xml:space="preserve">жилого </w:t>
            </w:r>
            <w:r>
              <w:rPr>
                <w:rFonts w:ascii="Times New Roman" w:hAnsi="Times New Roman" w:eastAsia="Times New Roman" w:cs="Times New Roman"/>
                <w:bCs/>
                <w:color w:val="000000" w:themeColor="text1"/>
                <w:lang w:eastAsia="ru-RU"/>
              </w:rPr>
              <w:t xml:space="preserve">дома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и проездов-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размещение жилого дома по красной линии (статья 23 Тома 2 настоящих Правил)</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кв. м</w:t>
            </w:r>
            <w:r>
              <w:rPr>
                <w:rFonts w:ascii="Times New Roman" w:hAnsi="Times New Roman" w:eastAsia="Times New Roman" w:cs="Times New Roman"/>
                <w:color w:val="000000" w:themeColor="text1"/>
                <w:lang w:eastAsia="ru-RU"/>
              </w:rPr>
              <w:t>.</w:t>
            </w:r>
          </w:p>
          <w:p>
            <w:pPr>
              <w:keepNext/>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lang w:eastAsia="ru-RU"/>
              </w:rPr>
              <w:t>5.</w:t>
            </w:r>
            <w:r>
              <w:rPr>
                <w:rFonts w:ascii="Times New Roman" w:hAnsi="Times New Roman" w:cs="Times New Roman"/>
                <w:b/>
                <w:color w:val="000000" w:themeColor="text1"/>
              </w:rPr>
              <w:t xml:space="preserve"> Максимальный процент застройки – 40%</w:t>
            </w:r>
          </w:p>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 </w:t>
            </w:r>
            <w:r>
              <w:rPr>
                <w:rFonts w:ascii="Times New Roman" w:hAnsi="Times New Roman" w:eastAsia="Times New Roman" w:cs="Times New Roman"/>
                <w:b/>
                <w:bCs/>
                <w:color w:val="000000" w:themeColor="text1"/>
                <w:lang w:eastAsia="ru-RU"/>
              </w:rPr>
              <w:t xml:space="preserve">Минимальная площадь </w:t>
            </w:r>
            <w:r>
              <w:rPr>
                <w:rFonts w:ascii="Times New Roman" w:hAnsi="Times New Roman" w:eastAsia="Times New Roman" w:cs="Times New Roman"/>
                <w:color w:val="000000" w:themeColor="text1"/>
                <w:lang w:eastAsia="ru-RU"/>
              </w:rPr>
              <w:t>озелененной территории земельных участков устанавливается в соответствии со статьей 18 Тома 2 настоящих Правил</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и хозяйственными постройками (сараями)- принимать в соответствии с  таблицей 1 СП 4.13130.2013</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r>
              <w:rPr>
                <w:rFonts w:ascii="Times New Roman" w:hAnsi="Times New Roman" w:cs="Times New Roman"/>
                <w:b/>
                <w:color w:val="000000" w:themeColor="text1"/>
                <w:lang w:eastAsia="ru-RU"/>
              </w:rPr>
              <w:t xml:space="preserve">Нормы расчета стоянок (гаражей-стоянок) для личного автотранспорта </w:t>
            </w:r>
            <w:r>
              <w:rPr>
                <w:rFonts w:ascii="Times New Roman" w:hAnsi="Times New Roman" w:cs="Times New Roman"/>
                <w:color w:val="000000" w:themeColor="text1"/>
                <w:lang w:eastAsia="ru-RU"/>
              </w:rPr>
              <w:t xml:space="preserve">- в соответствии со статьей 22 Тома 2 настоящих Правил и </w:t>
            </w:r>
            <w:r>
              <w:rPr>
                <w:rFonts w:ascii="Times New Roman" w:hAnsi="Times New Roman" w:cs="Times New Roman"/>
                <w:color w:val="000000" w:themeColor="text1"/>
              </w:rPr>
              <w:t>нормативами градостроительного проектирования МО «Вольно-Донское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Общежития**</w:t>
            </w:r>
          </w:p>
        </w:tc>
        <w:tc>
          <w:tcPr>
            <w:tcW w:w="11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3.2.4</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fldChar w:fldCharType="begin"/>
            </w:r>
            <w:r>
              <w:instrText xml:space="preserve"> HYPERLINK \l "P362" </w:instrText>
            </w:r>
            <w:r>
              <w:fldChar w:fldCharType="separate"/>
            </w:r>
            <w:r>
              <w:rPr>
                <w:rFonts w:ascii="Times New Roman" w:hAnsi="Times New Roman" w:eastAsia="Times New Roman" w:cs="Times New Roman"/>
                <w:color w:val="000000" w:themeColor="text1"/>
                <w:lang w:eastAsia="ru-RU"/>
              </w:rPr>
              <w:t>кодом 4.7</w:t>
            </w:r>
            <w:r>
              <w:rPr>
                <w:rFonts w:ascii="Times New Roman" w:hAnsi="Times New Roman" w:eastAsia="Times New Roman" w:cs="Times New Roman"/>
                <w:color w:val="000000" w:themeColor="text1"/>
                <w:lang w:eastAsia="ru-RU"/>
              </w:rPr>
              <w:fldChar w:fldCharType="end"/>
            </w:r>
          </w:p>
        </w:tc>
        <w:tc>
          <w:tcPr>
            <w:tcW w:w="6908" w:type="dxa"/>
            <w:vMerge w:val="continue"/>
          </w:tcPr>
          <w:p>
            <w:pPr>
              <w:widowControl w:val="0"/>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c>
          <w:tcPr>
            <w:tcW w:w="2347" w:type="dxa"/>
          </w:tcPr>
          <w:p>
            <w:pPr>
              <w:widowControl w:val="0"/>
              <w:autoSpaceDE w:val="0"/>
              <w:autoSpaceDN w:val="0"/>
              <w:spacing w:before="0" w:after="200" w:line="240" w:lineRule="auto"/>
              <w:ind w:firstLine="11"/>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Для ведения личного подсобного хозяйства (приусадебный земельный участок)</w:t>
            </w:r>
          </w:p>
        </w:tc>
        <w:tc>
          <w:tcPr>
            <w:tcW w:w="1134" w:type="dxa"/>
          </w:tcPr>
          <w:p>
            <w:pPr>
              <w:widowControl w:val="0"/>
              <w:autoSpaceDE w:val="0"/>
              <w:autoSpaceDN w:val="0"/>
              <w:spacing w:before="0" w:after="200" w:line="240" w:lineRule="auto"/>
              <w:ind w:left="-109" w:right="-107" w:firstLine="23"/>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2.2.</w:t>
            </w:r>
          </w:p>
        </w:tc>
        <w:tc>
          <w:tcPr>
            <w:tcW w:w="4398" w:type="dxa"/>
          </w:tcPr>
          <w:p>
            <w:pPr>
              <w:widowControl w:val="0"/>
              <w:autoSpaceDE w:val="0"/>
              <w:autoSpaceDN w:val="0"/>
              <w:spacing w:before="0" w:after="0" w:line="240" w:lineRule="auto"/>
              <w:ind w:hanging="7"/>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жилого дома, указанного в описании вида разрешенного использования с </w:t>
            </w:r>
            <w:r>
              <w:fldChar w:fldCharType="begin"/>
            </w:r>
            <w:r>
              <w:instrText xml:space="preserve"> HYPERLINK \l "P140" </w:instrText>
            </w:r>
            <w:r>
              <w:fldChar w:fldCharType="separate"/>
            </w:r>
            <w:r>
              <w:rPr>
                <w:rFonts w:ascii="Times New Roman" w:hAnsi="Times New Roman" w:eastAsia="Times New Roman" w:cs="Times New Roman"/>
                <w:color w:val="000000" w:themeColor="text1"/>
                <w:lang w:eastAsia="ru-RU"/>
              </w:rPr>
              <w:t>кодом 2.1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w:t>
            </w:r>
          </w:p>
          <w:p>
            <w:pPr>
              <w:widowControl w:val="0"/>
              <w:autoSpaceDE w:val="0"/>
              <w:autoSpaceDN w:val="0"/>
              <w:spacing w:before="0" w:after="0" w:line="240" w:lineRule="auto"/>
              <w:ind w:hanging="7"/>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производство сельскохозяйственной продукции;</w:t>
            </w:r>
          </w:p>
          <w:p>
            <w:pPr>
              <w:widowControl w:val="0"/>
              <w:autoSpaceDE w:val="0"/>
              <w:autoSpaceDN w:val="0"/>
              <w:spacing w:before="0" w:after="0" w:line="240" w:lineRule="auto"/>
              <w:ind w:hanging="7"/>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гаража и иных вспомогательных сооружений;</w:t>
            </w:r>
          </w:p>
          <w:p>
            <w:pPr>
              <w:widowControl w:val="0"/>
              <w:autoSpaceDE w:val="0"/>
              <w:autoSpaceDN w:val="0"/>
              <w:spacing w:before="0" w:after="0" w:line="240" w:lineRule="auto"/>
              <w:ind w:hanging="7"/>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содержание сельскохозяйственных животных</w:t>
            </w:r>
          </w:p>
        </w:tc>
        <w:tc>
          <w:tcPr>
            <w:tcW w:w="6908" w:type="dxa"/>
            <w:shd w:val="clear" w:color="auto" w:fill="auto"/>
          </w:tcPr>
          <w:p>
            <w:pPr>
              <w:widowControl w:val="0"/>
              <w:spacing w:before="0" w:after="0" w:line="240" w:lineRule="auto"/>
              <w:rPr>
                <w:rFonts w:ascii="Times New Roman" w:hAnsi="Times New Roman" w:cs="Times New Roman"/>
                <w:i/>
                <w:color w:val="000000" w:themeColor="text1"/>
                <w:lang w:eastAsia="ru-RU"/>
              </w:rPr>
            </w:pPr>
            <w:r>
              <w:rPr>
                <w:rFonts w:ascii="Times New Roman" w:hAnsi="Times New Roman" w:cs="Times New Roman"/>
                <w:i/>
                <w:color w:val="000000" w:themeColor="text1"/>
                <w:lang w:eastAsia="ru-RU"/>
              </w:rPr>
              <w:t>СП 30-102-99  "Планировка и застройка территорий малоэтажного жилищного строительства"</w:t>
            </w:r>
          </w:p>
          <w:p>
            <w:pPr>
              <w:widowControl w:val="0"/>
              <w:spacing w:before="0" w:after="0" w:line="240" w:lineRule="auto"/>
              <w:rPr>
                <w:rFonts w:ascii="Times New Roman" w:hAnsi="Times New Roman" w:cs="Times New Roman"/>
                <w:i/>
                <w:color w:val="000000" w:themeColor="text1"/>
                <w:lang w:eastAsia="ru-RU"/>
              </w:rPr>
            </w:pPr>
            <w:r>
              <w:rPr>
                <w:rFonts w:ascii="Times New Roman" w:hAnsi="Times New Roman" w:cs="Times New Roman"/>
                <w:i/>
                <w:color w:val="000000" w:themeColor="text1"/>
                <w:lang w:eastAsia="ru-RU"/>
              </w:rPr>
              <w:t>Ведение развитого ЛПХ, товарного сельскохозяйственного производства, садоводство, огородничество, игры детей, отдых.</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 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w:t>
            </w:r>
            <w:r>
              <w:rPr>
                <w:rFonts w:ascii="Times New Roman" w:hAnsi="Times New Roman" w:eastAsia="Times New Roman" w:cs="Times New Roman"/>
                <w:color w:val="000000" w:themeColor="text1"/>
                <w:lang w:eastAsia="ru-RU"/>
              </w:rPr>
              <w:t>.(включая мансардный этаж);</w:t>
            </w:r>
          </w:p>
          <w:p>
            <w:pPr>
              <w:keepNext/>
              <w:spacing w:before="0" w:after="0" w:line="240" w:lineRule="auto"/>
              <w:ind w:left="-108"/>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800</w:t>
            </w:r>
            <w:r>
              <w:rPr>
                <w:rFonts w:ascii="Times New Roman" w:hAnsi="Times New Roman" w:eastAsia="Times New Roman" w:cs="Times New Roman"/>
                <w:b/>
                <w:color w:val="000000" w:themeColor="text1"/>
                <w:lang w:eastAsia="ru-RU"/>
              </w:rPr>
              <w:t xml:space="preserve"> кв. м</w:t>
            </w:r>
            <w:r>
              <w:rPr>
                <w:rFonts w:ascii="Times New Roman" w:hAnsi="Times New Roman" w:eastAsia="Times New Roman" w:cs="Times New Roman"/>
                <w:color w:val="000000" w:themeColor="text1"/>
                <w:lang w:eastAsia="ru-RU"/>
              </w:rPr>
              <w:t>.</w:t>
            </w:r>
            <w:r>
              <w:rPr>
                <w:rFonts w:ascii="Times New Roman" w:hAnsi="Times New Roman" w:cs="Times New Roman"/>
                <w:color w:val="000000" w:themeColor="text1"/>
                <w:lang w:eastAsia="ru-RU"/>
              </w:rPr>
              <w:t>;</w:t>
            </w:r>
          </w:p>
          <w:p>
            <w:pPr>
              <w:keepNext/>
              <w:spacing w:before="0" w:after="0" w:line="240" w:lineRule="auto"/>
              <w:ind w:left="-108"/>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10000 м</w:t>
            </w:r>
            <w:r>
              <w:rPr>
                <w:rFonts w:ascii="Times New Roman" w:hAnsi="Times New Roman" w:cs="Times New Roman"/>
                <w:color w:val="000000" w:themeColor="text1"/>
                <w:vertAlign w:val="superscript"/>
                <w:lang w:eastAsia="ru-RU"/>
              </w:rPr>
              <w:t>2</w:t>
            </w:r>
            <w:r>
              <w:rPr>
                <w:rFonts w:ascii="Times New Roman" w:hAnsi="Times New Roman" w:cs="Times New Roman"/>
                <w:color w:val="000000" w:themeColor="text1"/>
                <w:lang w:eastAsia="ru-RU"/>
              </w:rPr>
              <w:t>;</w:t>
            </w:r>
          </w:p>
          <w:p>
            <w:pPr>
              <w:keepNext/>
              <w:spacing w:before="0" w:after="0" w:line="240" w:lineRule="auto"/>
              <w:ind w:left="-108"/>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до жилого дома </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не менее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-от красной линии проездов – не менее </w:t>
            </w:r>
            <w:r>
              <w:rPr>
                <w:rFonts w:ascii="Times New Roman" w:hAnsi="Times New Roman" w:eastAsia="Times New Roman" w:cs="Times New Roman"/>
                <w:b/>
                <w:color w:val="000000" w:themeColor="text1"/>
                <w:lang w:eastAsia="ru-RU"/>
              </w:rPr>
              <w:t>3 м;</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в сохраняемой застройке</w:t>
            </w:r>
            <w:r>
              <w:rPr>
                <w:rFonts w:ascii="Times New Roman" w:hAnsi="Times New Roman" w:eastAsia="Times New Roman" w:cs="Times New Roman"/>
                <w:color w:val="000000" w:themeColor="text1"/>
                <w:lang w:eastAsia="ru-RU"/>
              </w:rPr>
              <w:t xml:space="preserve">  размещение жилого (садового) дома в соответствии со сложившейся линией застройки;</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.Минимальные расстояния от хозяйственных построек</w:t>
            </w:r>
            <w:r>
              <w:rPr>
                <w:rFonts w:ascii="Times New Roman" w:hAnsi="Times New Roman" w:eastAsia="Times New Roman" w:cs="Times New Roman"/>
                <w:color w:val="000000" w:themeColor="text1"/>
                <w:lang w:eastAsia="ru-RU"/>
              </w:rPr>
              <w:t xml:space="preserve"> до красных линий улиц и проездов - не менее 5 м.</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6</w:t>
            </w:r>
            <w:r>
              <w:rPr>
                <w:rFonts w:ascii="Times New Roman" w:hAnsi="Times New Roman" w:eastAsia="Times New Roman" w:cs="Times New Roman"/>
                <w:b/>
                <w:bCs/>
                <w:color w:val="000000" w:themeColor="text1"/>
                <w:lang w:eastAsia="ru-RU"/>
              </w:rPr>
              <w:t>. Минимальные расстояния до границы соседнего участка</w:t>
            </w:r>
            <w:r>
              <w:rPr>
                <w:rFonts w:ascii="Times New Roman" w:hAnsi="Times New Roman" w:eastAsia="Times New Roman" w:cs="Times New Roman"/>
                <w:color w:val="000000" w:themeColor="text1"/>
                <w:lang w:eastAsia="ru-RU"/>
              </w:rPr>
              <w:t xml:space="preserve"> :</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 </w:t>
            </w:r>
            <w:r>
              <w:rPr>
                <w:rFonts w:ascii="Times New Roman" w:hAnsi="Times New Roman" w:eastAsia="Times New Roman" w:cs="Times New Roman"/>
                <w:b/>
                <w:color w:val="000000" w:themeColor="text1"/>
                <w:lang w:eastAsia="ru-RU"/>
              </w:rPr>
              <w:t>3,0 м</w:t>
            </w:r>
            <w:r>
              <w:rPr>
                <w:rFonts w:ascii="Times New Roman" w:hAnsi="Times New Roman" w:eastAsia="Times New Roman" w:cs="Times New Roman"/>
                <w:color w:val="000000" w:themeColor="text1"/>
                <w:lang w:eastAsia="ru-RU"/>
              </w:rPr>
              <w:t>;</w:t>
            </w:r>
          </w:p>
          <w:p>
            <w:pPr>
              <w:keepNext/>
              <w:spacing w:before="0" w:after="0" w:line="240" w:lineRule="auto"/>
              <w:ind w:left="-10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отдельно стоящей хозяйственной постройки (или части садового (жилого) дома с помещениями для содержания скота и птицы- </w:t>
            </w:r>
            <w:r>
              <w:rPr>
                <w:rFonts w:ascii="Times New Roman" w:hAnsi="Times New Roman" w:eastAsia="Times New Roman" w:cs="Times New Roman"/>
                <w:b/>
                <w:color w:val="000000" w:themeColor="text1"/>
                <w:lang w:eastAsia="ru-RU"/>
              </w:rPr>
              <w:t>4м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построек для содержания скота и птицы – в соответствии со статьей 23 Тома 2 настоящих Правил</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 других хозяйственных построек (сарая, бани, гаража, навеса и др)–</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разрывов. </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Скат крыши и водоотвод ориентировать на свой земельный участок.)</w:t>
            </w:r>
          </w:p>
          <w:p>
            <w:pPr>
              <w:keepNext/>
              <w:spacing w:before="0" w:after="0" w:line="240" w:lineRule="auto"/>
              <w:ind w:left="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блокировка хозяйственных построек на смежных земельных участках при условии взаимного соглашения собственников жилых домов и при обязательном наличии брандмауэрных стен в месте блокировки;</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высокорослых деревьев - </w:t>
            </w:r>
            <w:r>
              <w:rPr>
                <w:rFonts w:ascii="Times New Roman" w:hAnsi="Times New Roman" w:eastAsia="Times New Roman" w:cs="Times New Roman"/>
                <w:b/>
                <w:color w:val="000000" w:themeColor="text1"/>
                <w:lang w:eastAsia="ru-RU"/>
              </w:rPr>
              <w:t>3 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среднерослых деревьев - </w:t>
            </w:r>
            <w:r>
              <w:rPr>
                <w:rFonts w:ascii="Times New Roman" w:hAnsi="Times New Roman" w:eastAsia="Times New Roman" w:cs="Times New Roman"/>
                <w:b/>
                <w:color w:val="000000" w:themeColor="text1"/>
                <w:lang w:eastAsia="ru-RU"/>
              </w:rPr>
              <w:t>2 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кустарника - </w:t>
            </w:r>
            <w:r>
              <w:rPr>
                <w:rFonts w:ascii="Times New Roman" w:hAnsi="Times New Roman" w:eastAsia="Times New Roman" w:cs="Times New Roman"/>
                <w:b/>
                <w:color w:val="000000" w:themeColor="text1"/>
                <w:lang w:eastAsia="ru-RU"/>
              </w:rPr>
              <w:t>1 м.</w:t>
            </w:r>
          </w:p>
          <w:p>
            <w:pPr>
              <w:keepNext/>
              <w:spacing w:before="0" w:after="0" w:line="240" w:lineRule="auto"/>
              <w:ind w:left="83" w:right="-1"/>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lang w:eastAsia="ru-RU"/>
              </w:rPr>
              <w:t xml:space="preserve">- компостной ямы, надворной уборной или септика - </w:t>
            </w:r>
            <w:r>
              <w:rPr>
                <w:rFonts w:ascii="Times New Roman" w:hAnsi="Times New Roman" w:eastAsia="Times New Roman" w:cs="Times New Roman"/>
                <w:b/>
                <w:color w:val="000000" w:themeColor="text1"/>
                <w:lang w:eastAsia="ru-RU"/>
              </w:rPr>
              <w:t>2,0м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7</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до границы соседнего участка</w:t>
            </w:r>
            <w:r>
              <w:rPr>
                <w:rFonts w:ascii="Times New Roman" w:hAnsi="Times New Roman" w:eastAsia="Times New Roman" w:cs="Times New Roman"/>
                <w:b/>
                <w:color w:val="000000" w:themeColor="text1"/>
                <w:lang w:eastAsia="ru-RU"/>
              </w:rPr>
              <w:t xml:space="preserve"> в</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условиях реконструкции при ширине участка до10м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одноэтажного жилого дома – </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двухэтажного жилого дома – </w:t>
            </w:r>
            <w:r>
              <w:rPr>
                <w:rFonts w:ascii="Times New Roman" w:hAnsi="Times New Roman" w:eastAsia="Times New Roman" w:cs="Times New Roman"/>
                <w:b/>
                <w:color w:val="000000" w:themeColor="text1"/>
                <w:lang w:eastAsia="ru-RU"/>
              </w:rPr>
              <w:t>1,5м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трехэтажного жилого дома в – </w:t>
            </w:r>
            <w:r>
              <w:rPr>
                <w:rFonts w:ascii="Times New Roman" w:hAnsi="Times New Roman" w:eastAsia="Times New Roman" w:cs="Times New Roman"/>
                <w:b/>
                <w:color w:val="000000" w:themeColor="text1"/>
                <w:lang w:eastAsia="ru-RU"/>
              </w:rPr>
              <w:t>2м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keepNext/>
              <w:spacing w:before="0" w:after="0" w:line="240" w:lineRule="auto"/>
              <w:ind w:left="83"/>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8</w:t>
            </w:r>
            <w:r>
              <w:rPr>
                <w:rFonts w:ascii="Times New Roman" w:hAnsi="Times New Roman" w:eastAsia="Times New Roman" w:cs="Times New Roman"/>
                <w:b/>
                <w:color w:val="000000" w:themeColor="text1"/>
                <w:lang w:eastAsia="ru-RU"/>
              </w:rPr>
              <w:t>. Минимальные расстояния между постройками по санитарно-бытовым условиям: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до душа, бани (сауны), уборной - </w:t>
            </w:r>
            <w:r>
              <w:rPr>
                <w:rFonts w:ascii="Times New Roman" w:hAnsi="Times New Roman" w:eastAsia="Times New Roman" w:cs="Times New Roman"/>
                <w:b/>
                <w:color w:val="000000" w:themeColor="text1"/>
                <w:lang w:eastAsia="ru-RU"/>
              </w:rPr>
              <w:t>8м;</w:t>
            </w:r>
          </w:p>
          <w:p>
            <w:pPr>
              <w:keepNext/>
              <w:spacing w:before="0" w:after="0" w:line="240" w:lineRule="auto"/>
              <w:ind w:left="83" w:right="-1"/>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уборной и компостного устройства - </w:t>
            </w:r>
            <w:r>
              <w:rPr>
                <w:rFonts w:ascii="Times New Roman" w:hAnsi="Times New Roman" w:eastAsia="Times New Roman" w:cs="Times New Roman"/>
                <w:b/>
                <w:color w:val="000000" w:themeColor="text1"/>
                <w:lang w:eastAsia="ru-RU"/>
              </w:rPr>
              <w:t>8м;</w:t>
            </w:r>
          </w:p>
          <w:p>
            <w:pPr>
              <w:keepNext/>
              <w:spacing w:before="0" w:after="0" w:line="240" w:lineRule="auto"/>
              <w:ind w:left="8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сараев для скота и птицы – </w:t>
            </w:r>
            <w:r>
              <w:rPr>
                <w:rFonts w:ascii="Times New Roman" w:hAnsi="Times New Roman" w:eastAsia="Times New Roman" w:cs="Times New Roman"/>
                <w:b/>
                <w:color w:val="000000" w:themeColor="text1"/>
                <w:lang w:eastAsia="ru-RU"/>
              </w:rPr>
              <w:t>20м;</w:t>
            </w:r>
          </w:p>
          <w:p>
            <w:pPr>
              <w:keepNext/>
              <w:spacing w:before="0" w:after="0" w:line="240" w:lineRule="auto"/>
              <w:ind w:left="83" w:right="-1"/>
              <w:jc w:val="both"/>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от надворной уборной до стен ближайшего дома — </w:t>
            </w:r>
            <w:r>
              <w:rPr>
                <w:rFonts w:ascii="Times New Roman" w:hAnsi="Times New Roman" w:eastAsia="Times New Roman" w:cs="Times New Roman"/>
                <w:b/>
                <w:color w:val="000000" w:themeColor="text1"/>
                <w:lang w:eastAsia="ru-RU"/>
              </w:rPr>
              <w:t>12 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9</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кв. 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r>
              <w:rPr>
                <w:rFonts w:ascii="Times New Roman" w:hAnsi="Times New Roman" w:eastAsia="Times New Roman" w:cs="Times New Roman"/>
                <w:b/>
                <w:color w:val="000000" w:themeColor="text1"/>
                <w:lang w:eastAsia="ru-RU"/>
              </w:rPr>
              <w:t>.Ограждение</w:t>
            </w:r>
            <w:r>
              <w:rPr>
                <w:rFonts w:ascii="Times New Roman" w:hAnsi="Times New Roman" w:eastAsia="Times New Roman" w:cs="Times New Roman"/>
                <w:color w:val="000000" w:themeColor="text1"/>
                <w:lang w:eastAsia="ru-RU"/>
              </w:rPr>
              <w:t xml:space="preserve"> садового земельного участка - сетчатое высотой </w:t>
            </w:r>
            <w:r>
              <w:rPr>
                <w:rFonts w:ascii="Times New Roman" w:hAnsi="Times New Roman" w:eastAsia="Times New Roman" w:cs="Times New Roman"/>
                <w:b/>
                <w:color w:val="000000" w:themeColor="text1"/>
                <w:lang w:eastAsia="ru-RU"/>
              </w:rPr>
              <w:t>1,2-1,8м,</w:t>
            </w:r>
            <w:r>
              <w:rPr>
                <w:rFonts w:ascii="Times New Roman" w:hAnsi="Times New Roman" w:eastAsia="Times New Roman" w:cs="Times New Roman"/>
                <w:color w:val="000000" w:themeColor="text1"/>
                <w:lang w:eastAsia="ru-RU"/>
              </w:rPr>
              <w:t xml:space="preserve"> либо другого типа по обоюдному письменному согласию владельцев смежных участков</w:t>
            </w:r>
          </w:p>
          <w:p>
            <w:pPr>
              <w:keepNext/>
              <w:spacing w:before="0" w:after="0" w:line="240" w:lineRule="auto"/>
              <w:ind w:left="83" w:right="-1"/>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r>
              <w:rPr>
                <w:rFonts w:ascii="Times New Roman" w:hAnsi="Times New Roman" w:eastAsia="Times New Roman" w:cs="Times New Roman"/>
                <w:b/>
                <w:color w:val="000000" w:themeColor="text1"/>
                <w:lang w:eastAsia="ru-RU"/>
              </w:rPr>
              <w:t>Ограждение земельного участка:</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магистральных улиц– не более </w:t>
            </w:r>
            <w:r>
              <w:rPr>
                <w:rFonts w:ascii="Times New Roman" w:hAnsi="Times New Roman" w:eastAsia="Times New Roman" w:cs="Times New Roman"/>
                <w:b/>
                <w:color w:val="000000" w:themeColor="text1"/>
                <w:lang w:eastAsia="ru-RU"/>
              </w:rPr>
              <w:t>2 метров</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проездов – не более </w:t>
            </w:r>
            <w:r>
              <w:rPr>
                <w:rFonts w:ascii="Times New Roman" w:hAnsi="Times New Roman" w:eastAsia="Times New Roman" w:cs="Times New Roman"/>
                <w:b/>
                <w:color w:val="000000" w:themeColor="text1"/>
                <w:lang w:eastAsia="ru-RU"/>
              </w:rPr>
              <w:t>1,8 метра</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между соседними участками застройки – </w:t>
            </w:r>
            <w:r>
              <w:rPr>
                <w:rFonts w:ascii="Times New Roman" w:hAnsi="Times New Roman" w:eastAsia="Times New Roman" w:cs="Times New Roman"/>
                <w:b/>
                <w:color w:val="000000" w:themeColor="text1"/>
                <w:lang w:eastAsia="ru-RU"/>
              </w:rPr>
              <w:t xml:space="preserve">1.8 метров </w:t>
            </w:r>
            <w:r>
              <w:rPr>
                <w:rFonts w:ascii="Times New Roman" w:hAnsi="Times New Roman" w:eastAsia="Times New Roman" w:cs="Times New Roman"/>
                <w:color w:val="000000" w:themeColor="text1"/>
                <w:lang w:eastAsia="ru-RU"/>
              </w:rPr>
              <w:t xml:space="preserve">без согласования со смежными землепользователями. </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Более 1.8 метров по согласованию со смежными землепользователями. </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Низ ограждения</w:t>
            </w:r>
            <w:r>
              <w:rPr>
                <w:rFonts w:ascii="Times New Roman" w:hAnsi="Times New Roman" w:eastAsia="Times New Roman" w:cs="Times New Roman"/>
                <w:color w:val="000000" w:themeColor="text1"/>
                <w:lang w:eastAsia="ru-RU"/>
              </w:rPr>
              <w:t xml:space="preserve"> между смежными землепользователями на высоту не </w:t>
            </w:r>
            <w:r>
              <w:rPr>
                <w:rFonts w:ascii="Times New Roman" w:hAnsi="Times New Roman" w:eastAsia="Times New Roman" w:cs="Times New Roman"/>
                <w:b/>
                <w:color w:val="000000" w:themeColor="text1"/>
                <w:lang w:eastAsia="ru-RU"/>
              </w:rPr>
              <w:t xml:space="preserve">менее 60см </w:t>
            </w:r>
            <w:r>
              <w:rPr>
                <w:rFonts w:ascii="Times New Roman" w:hAnsi="Times New Roman" w:eastAsia="Times New Roman" w:cs="Times New Roman"/>
                <w:color w:val="000000" w:themeColor="text1"/>
                <w:lang w:eastAsia="ru-RU"/>
              </w:rPr>
              <w:t xml:space="preserve">должен быть сетчатым или решетчатым </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принимать в соответствии с  таблицей 1 СП 4.13130.2013</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rPr>
              <w:t>13</w:t>
            </w:r>
            <w:r>
              <w:rPr>
                <w:rFonts w:ascii="Times New Roman" w:hAnsi="Times New Roman" w:cs="Times New Roman"/>
                <w:b/>
                <w:color w:val="000000" w:themeColor="text1"/>
              </w:rPr>
              <w:t>.Максимальный процент застройки – 40%</w:t>
            </w:r>
            <w:r>
              <w:rPr>
                <w:rFonts w:ascii="Times New Roman" w:hAnsi="Times New Roman" w:eastAsia="Times New Roman" w:cs="Times New Roman"/>
                <w:i/>
                <w:color w:val="000000" w:themeColor="text1"/>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p>
        </w:tc>
        <w:tc>
          <w:tcPr>
            <w:tcW w:w="2347" w:type="dxa"/>
          </w:tcPr>
          <w:p>
            <w:pPr>
              <w:widowControl w:val="0"/>
              <w:autoSpaceDE w:val="0"/>
              <w:autoSpaceDN w:val="0"/>
              <w:spacing w:before="0" w:after="0" w:line="240" w:lineRule="auto"/>
              <w:ind w:firstLine="11"/>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Амбулаторно-поликлиническое обслуживание**</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3.4.1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908" w:type="dxa"/>
            <w:vMerge w:val="restart"/>
          </w:tcPr>
          <w:p>
            <w:pPr>
              <w:keepNext/>
              <w:spacing w:before="0" w:after="0" w:line="240" w:lineRule="auto"/>
              <w:rPr>
                <w:rFonts w:ascii="Times New Roman" w:hAnsi="Times New Roman" w:eastAsia="Calibri" w:cs="Times New Roman"/>
                <w:b/>
                <w:bCs/>
                <w:color w:val="000000" w:themeColor="text1"/>
                <w:lang w:eastAsia="ru-RU"/>
              </w:rPr>
            </w:pPr>
            <w:r>
              <w:rPr>
                <w:rFonts w:ascii="Times New Roman" w:hAnsi="Times New Roman" w:eastAsia="Calibri" w:cs="Times New Roman"/>
                <w:color w:val="000000" w:themeColor="text1"/>
                <w:lang w:eastAsia="ru-RU"/>
              </w:rPr>
              <w:t>1</w:t>
            </w:r>
            <w:r>
              <w:rPr>
                <w:rFonts w:ascii="Times New Roman" w:hAnsi="Times New Roman" w:eastAsia="Calibri" w:cs="Times New Roman"/>
                <w:b/>
                <w:color w:val="000000" w:themeColor="text1"/>
                <w:lang w:eastAsia="ru-RU"/>
              </w:rPr>
              <w:t>. Площадь земельных участков</w:t>
            </w:r>
            <w:r>
              <w:rPr>
                <w:rFonts w:ascii="Times New Roman" w:hAnsi="Times New Roman" w:eastAsia="Calibri" w:cs="Times New Roman"/>
                <w:color w:val="000000" w:themeColor="text1"/>
                <w:lang w:eastAsia="ru-RU"/>
              </w:rPr>
              <w:t xml:space="preserve"> определяется исходя из параметров  объекта  в соответствии  с </w:t>
            </w:r>
            <w:r>
              <w:rPr>
                <w:rFonts w:ascii="Times New Roman" w:hAnsi="Times New Roman" w:eastAsia="Calibri" w:cs="Times New Roman"/>
                <w:bCs/>
                <w:color w:val="000000" w:themeColor="text1"/>
                <w:lang w:eastAsia="ru-RU"/>
              </w:rPr>
              <w:t>СП 42.13330.2016 «Градостроительство. Планировка и застройка городских и сельских поселений»  (Приложение Д), Нормативами</w:t>
            </w:r>
            <w:r>
              <w:rPr>
                <w:rFonts w:ascii="Times New Roman" w:hAnsi="Times New Roman" w:eastAsia="Calibri" w:cs="Times New Roman"/>
                <w:color w:val="000000" w:themeColor="text1"/>
                <w:lang w:eastAsia="ru-RU"/>
              </w:rPr>
              <w:t xml:space="preserve"> градостроительного проектирования МО «Вольно-Донское  сельское поселение</w:t>
            </w:r>
            <w:r>
              <w:rPr>
                <w:rFonts w:ascii="Times New Roman" w:hAnsi="Times New Roman" w:eastAsia="Calibri" w:cs="Times New Roman"/>
                <w:b/>
                <w:color w:val="000000" w:themeColor="text1"/>
                <w:lang w:eastAsia="ru-RU"/>
              </w:rPr>
              <w:t xml:space="preserve">» </w:t>
            </w:r>
            <w:r>
              <w:rPr>
                <w:rFonts w:ascii="Times New Roman" w:hAnsi="Times New Roman" w:eastAsia="Calibri" w:cs="Times New Roman"/>
                <w:bCs/>
                <w:color w:val="000000" w:themeColor="text1"/>
                <w:lang w:eastAsia="ru-RU"/>
              </w:rPr>
              <w:t>и заданием на проектирование.</w:t>
            </w:r>
          </w:p>
          <w:p>
            <w:pPr>
              <w:keepNext/>
              <w:spacing w:before="0" w:after="0" w:line="240" w:lineRule="auto"/>
              <w:jc w:val="both"/>
              <w:rPr>
                <w:rFonts w:ascii="Times New Roman" w:hAnsi="Times New Roman" w:cs="Times New Roman"/>
                <w:b/>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на один объект –</w:t>
            </w:r>
            <w:r>
              <w:rPr>
                <w:rFonts w:ascii="Times New Roman" w:hAnsi="Times New Roman" w:cs="Times New Roman"/>
                <w:b/>
                <w:color w:val="000000" w:themeColor="text1"/>
                <w:lang w:eastAsia="ru-RU"/>
              </w:rPr>
              <w:t>0,3 га</w:t>
            </w:r>
          </w:p>
          <w:p>
            <w:pPr>
              <w:keepNext/>
              <w:spacing w:before="0" w:after="0" w:line="240" w:lineRule="auto"/>
              <w:rPr>
                <w:rFonts w:ascii="Times New Roman" w:hAnsi="Times New Roman" w:cs="Times New Roman"/>
                <w:color w:val="000000" w:themeColor="text1"/>
                <w:spacing w:val="1"/>
              </w:rPr>
            </w:pPr>
            <w:r>
              <w:rPr>
                <w:rFonts w:ascii="Times New Roman" w:hAnsi="Times New Roman" w:cs="Times New Roman"/>
                <w:color w:val="000000" w:themeColor="text1"/>
                <w:spacing w:val="1"/>
              </w:rPr>
              <w:t>3.</w:t>
            </w:r>
            <w:r>
              <w:rPr>
                <w:rFonts w:ascii="Times New Roman" w:hAnsi="Times New Roman" w:eastAsia="Times New Roman" w:cs="Times New Roman"/>
                <w:b/>
                <w:color w:val="000000" w:themeColor="text1"/>
                <w:lang w:eastAsia="ru-RU"/>
              </w:rPr>
              <w:t xml:space="preserve"> Минимальный процент</w:t>
            </w:r>
            <w:r>
              <w:rPr>
                <w:rFonts w:ascii="Times New Roman" w:hAnsi="Times New Roman" w:cs="Times New Roman"/>
                <w:b/>
                <w:color w:val="000000" w:themeColor="text1"/>
                <w:spacing w:val="1"/>
                <w:shd w:val="clear" w:color="auto" w:fill="FFFFFF"/>
              </w:rPr>
              <w:t xml:space="preserve"> озеленения</w:t>
            </w:r>
            <w:r>
              <w:rPr>
                <w:rFonts w:ascii="Times New Roman" w:hAnsi="Times New Roman" w:cs="Times New Roman"/>
                <w:color w:val="000000" w:themeColor="text1"/>
                <w:spacing w:val="1"/>
                <w:shd w:val="clear" w:color="auto" w:fill="FFFFFF"/>
              </w:rPr>
              <w:t xml:space="preserve"> -</w:t>
            </w:r>
            <w:r>
              <w:rPr>
                <w:rFonts w:ascii="Times New Roman" w:hAnsi="Times New Roman" w:cs="Times New Roman"/>
                <w:b/>
                <w:color w:val="000000" w:themeColor="text1"/>
                <w:spacing w:val="1"/>
                <w:shd w:val="clear" w:color="auto" w:fill="FFFFFF"/>
              </w:rPr>
              <w:t>50%</w:t>
            </w:r>
            <w:r>
              <w:rPr>
                <w:rFonts w:ascii="Times New Roman" w:hAnsi="Times New Roman" w:cs="Times New Roman"/>
                <w:color w:val="000000" w:themeColor="text1"/>
                <w:spacing w:val="1"/>
                <w:shd w:val="clear" w:color="auto" w:fill="FFFFFF"/>
              </w:rPr>
              <w:t xml:space="preserve"> площади территории, свободной от застройки</w:t>
            </w:r>
          </w:p>
          <w:p>
            <w:pPr>
              <w:keepNext/>
              <w:spacing w:before="0" w:after="0" w:line="240" w:lineRule="auto"/>
              <w:jc w:val="both"/>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rPr>
              <w:t xml:space="preserve">4. </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keepNext/>
              <w:spacing w:before="0" w:after="0" w:line="240" w:lineRule="auto"/>
              <w:jc w:val="both"/>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5</w:t>
            </w:r>
            <w:r>
              <w:rPr>
                <w:rFonts w:ascii="Times New Roman" w:hAnsi="Times New Roman" w:cs="Times New Roman"/>
                <w:b/>
                <w:color w:val="000000" w:themeColor="text1"/>
                <w:spacing w:val="1"/>
                <w:shd w:val="clear" w:color="auto" w:fill="FFFFFF"/>
              </w:rPr>
              <w:t>. Высота ограждения- 1,6м</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spacing w:val="1"/>
                <w:shd w:val="clear" w:color="auto" w:fill="FFFFFF"/>
              </w:rPr>
              <w:t>6.</w:t>
            </w:r>
            <w:r>
              <w:rPr>
                <w:rFonts w:ascii="Times New Roman" w:hAnsi="Times New Roman" w:cs="Times New Roman"/>
                <w:b/>
                <w:color w:val="000000" w:themeColor="text1"/>
                <w:spacing w:val="1"/>
                <w:shd w:val="clear" w:color="auto" w:fill="FFFFFF"/>
              </w:rPr>
              <w:t>Объекты амбулаторно-поликлинического обслуживания</w:t>
            </w:r>
            <w:r>
              <w:rPr>
                <w:rFonts w:ascii="Times New Roman" w:hAnsi="Times New Roman" w:cs="Times New Roman"/>
                <w:color w:val="000000" w:themeColor="text1"/>
                <w:spacing w:val="1"/>
                <w:shd w:val="clear" w:color="auto" w:fill="FFFFFF"/>
              </w:rPr>
              <w:t xml:space="preserve"> мощностью </w:t>
            </w:r>
            <w:r>
              <w:rPr>
                <w:rFonts w:ascii="Times New Roman" w:hAnsi="Times New Roman" w:cs="Times New Roman"/>
                <w:b/>
                <w:color w:val="000000" w:themeColor="text1"/>
                <w:spacing w:val="1"/>
                <w:shd w:val="clear" w:color="auto" w:fill="FFFFFF"/>
              </w:rPr>
              <w:t>не более 100 посещений в смену</w:t>
            </w:r>
            <w:r>
              <w:rPr>
                <w:rFonts w:ascii="Times New Roman" w:hAnsi="Times New Roman" w:cs="Times New Roman"/>
                <w:color w:val="000000" w:themeColor="text1"/>
                <w:spacing w:val="1"/>
                <w:shd w:val="clear" w:color="auto" w:fill="FFFFFF"/>
              </w:rPr>
              <w:t xml:space="preserve"> включая фельдшерско-акушерские пункты (ФАПы), организации с дневными стационарами, допускается размещать в жилых и общественных зданиях, при наличии отдельного входа.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Социальное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обслуживание </w:t>
            </w:r>
          </w:p>
        </w:tc>
        <w:tc>
          <w:tcPr>
            <w:tcW w:w="1134" w:type="dxa"/>
          </w:tcPr>
          <w:p>
            <w:pPr>
              <w:widowControl w:val="0"/>
              <w:autoSpaceDE w:val="0"/>
              <w:autoSpaceDN w:val="0"/>
              <w:spacing w:before="0" w:after="0" w:line="240" w:lineRule="auto"/>
              <w:ind w:left="-109" w:right="-107"/>
              <w:jc w:val="center"/>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3.2</w:t>
            </w: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\l "P211" </w:instrText>
            </w:r>
            <w:r>
              <w:fldChar w:fldCharType="separate"/>
            </w:r>
            <w:r>
              <w:rPr>
                <w:rFonts w:ascii="Times New Roman" w:hAnsi="Times New Roman" w:cs="Times New Roman"/>
                <w:color w:val="000000" w:themeColor="text1"/>
              </w:rPr>
              <w:t>кодами 3.2.1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 </w:t>
            </w:r>
            <w:r>
              <w:fldChar w:fldCharType="begin"/>
            </w:r>
            <w:r>
              <w:instrText xml:space="preserve"> HYPERLINK \l "P224" </w:instrText>
            </w:r>
            <w:r>
              <w:fldChar w:fldCharType="separate"/>
            </w:r>
            <w:r>
              <w:rPr>
                <w:rFonts w:ascii="Times New Roman" w:hAnsi="Times New Roman" w:cs="Times New Roman"/>
                <w:color w:val="000000" w:themeColor="text1"/>
              </w:rPr>
              <w:t>3.2.4</w:t>
            </w:r>
            <w:r>
              <w:rPr>
                <w:rFonts w:ascii="Times New Roman" w:hAnsi="Times New Roman" w:cs="Times New Roman"/>
                <w:color w:val="000000" w:themeColor="text1"/>
              </w:rPr>
              <w:fldChar w:fldCharType="end"/>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Дошкольное, начальное и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среднее общее образование</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3.4.1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908" w:type="dxa"/>
          </w:tcPr>
          <w:p>
            <w:pPr>
              <w:keepNext/>
              <w:spacing w:before="0"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 Максимальная этажность- 3 этажа</w:t>
            </w:r>
          </w:p>
          <w:p>
            <w:pPr>
              <w:keepNext/>
              <w:spacing w:before="0" w:after="0" w:line="240" w:lineRule="auto"/>
              <w:rPr>
                <w:rFonts w:ascii="Times New Roman" w:hAnsi="Times New Roman" w:cs="Times New Roman"/>
                <w:bCs/>
                <w:color w:val="000000" w:themeColor="text1"/>
              </w:rPr>
            </w:pPr>
            <w:r>
              <w:rPr>
                <w:rFonts w:ascii="Times New Roman" w:hAnsi="Times New Roman" w:cs="Times New Roman"/>
                <w:b/>
                <w:color w:val="000000" w:themeColor="text1"/>
              </w:rPr>
              <w:t xml:space="preserve">2.Площадь земельных участков </w:t>
            </w:r>
            <w:r>
              <w:rPr>
                <w:rFonts w:ascii="Times New Roman" w:hAnsi="Times New Roman" w:cs="Times New Roman"/>
                <w:color w:val="000000" w:themeColor="text1"/>
              </w:rPr>
              <w:t xml:space="preserve">определяется исходя из параметров  объекта образования  в соответствии  с </w:t>
            </w:r>
            <w:r>
              <w:rPr>
                <w:rFonts w:ascii="Times New Roman" w:hAnsi="Times New Roman" w:cs="Times New Roman"/>
                <w:bCs/>
                <w:color w:val="000000" w:themeColor="text1"/>
              </w:rPr>
              <w:t>СП 42.13330.2016 «Градостроительство. Планировка и застройка городских и сельских поселений»  (Приложение Д),  Нормативами градостроительного проектирования МО «Вольно-Донское сельское поселение» и заданием на проектирование.</w:t>
            </w:r>
          </w:p>
          <w:p>
            <w:pPr>
              <w:keepNext/>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color w:val="000000" w:themeColor="text1"/>
                <w:lang w:eastAsia="ru-RU"/>
              </w:rPr>
              <w:t>2.</w:t>
            </w:r>
            <w:r>
              <w:rPr>
                <w:rFonts w:ascii="Times New Roman" w:hAnsi="Times New Roman" w:eastAsia="Times New Roman" w:cs="Times New Roman"/>
                <w:b/>
                <w:color w:val="000000" w:themeColor="text1"/>
                <w:lang w:eastAsia="ru-RU"/>
              </w:rPr>
              <w:t>Минимальный процент</w:t>
            </w:r>
            <w:r>
              <w:rPr>
                <w:rFonts w:ascii="Times New Roman" w:hAnsi="Times New Roman" w:cs="Times New Roman"/>
                <w:b/>
                <w:color w:val="000000" w:themeColor="text1"/>
                <w:spacing w:val="1"/>
                <w:shd w:val="clear" w:color="auto" w:fill="FFFFFF"/>
              </w:rPr>
              <w:t xml:space="preserve"> озеленения</w:t>
            </w:r>
            <w:r>
              <w:rPr>
                <w:rFonts w:ascii="Times New Roman" w:hAnsi="Times New Roman" w:cs="Times New Roman"/>
                <w:color w:val="000000" w:themeColor="text1"/>
                <w:spacing w:val="1"/>
                <w:shd w:val="clear" w:color="auto" w:fill="FFFFFF"/>
              </w:rPr>
              <w:t xml:space="preserve"> -</w:t>
            </w:r>
            <w:r>
              <w:rPr>
                <w:rFonts w:ascii="Times New Roman" w:hAnsi="Times New Roman" w:cs="Times New Roman"/>
                <w:b/>
                <w:color w:val="000000" w:themeColor="text1"/>
                <w:spacing w:val="1"/>
                <w:shd w:val="clear" w:color="auto" w:fill="FFFFFF"/>
              </w:rPr>
              <w:t>50%</w:t>
            </w:r>
            <w:r>
              <w:rPr>
                <w:rFonts w:ascii="Times New Roman" w:hAnsi="Times New Roman" w:cs="Times New Roman"/>
                <w:color w:val="000000" w:themeColor="text1"/>
                <w:spacing w:val="1"/>
                <w:shd w:val="clear" w:color="auto" w:fill="FFFFFF"/>
              </w:rPr>
              <w:t xml:space="preserve"> площади территории, свободной от застройки</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 xml:space="preserve">3.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ind w:hanging="28"/>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4.</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keepNext/>
              <w:spacing w:before="0" w:after="0" w:line="240" w:lineRule="auto"/>
              <w:rPr>
                <w:rFonts w:ascii="Times New Roman" w:hAnsi="Times New Roman" w:cs="Times New Roman"/>
                <w:color w:val="000000" w:themeColor="text1"/>
              </w:rPr>
            </w:pPr>
            <w:r>
              <w:rPr>
                <w:rFonts w:ascii="Times New Roman" w:hAnsi="Times New Roman" w:cs="Times New Roman"/>
                <w:bCs/>
                <w:color w:val="000000" w:themeColor="text1"/>
              </w:rPr>
              <w:t>5.</w:t>
            </w:r>
            <w:r>
              <w:rPr>
                <w:rFonts w:ascii="Times New Roman" w:hAnsi="Times New Roman" w:cs="Times New Roman"/>
                <w:color w:val="000000" w:themeColor="text1"/>
              </w:rPr>
              <w:t xml:space="preserve"> Земельные участки объектов образования неделимы.</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spacing w:val="1"/>
              </w:rPr>
              <w:t>6.</w:t>
            </w:r>
            <w:r>
              <w:rPr>
                <w:rFonts w:ascii="Times New Roman" w:hAnsi="Times New Roman" w:cs="Times New Roman"/>
                <w:color w:val="000000" w:themeColor="text1"/>
              </w:rPr>
              <w:t xml:space="preserve"> Недопустима прокладка магистральных инженерных коммуникаций  через территорию образовательного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9</w:t>
            </w:r>
          </w:p>
        </w:tc>
        <w:tc>
          <w:tcPr>
            <w:tcW w:w="2347"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Объекты культурно-досуговой деятельности**</w:t>
            </w:r>
          </w:p>
        </w:tc>
        <w:tc>
          <w:tcPr>
            <w:tcW w:w="1134" w:type="dxa"/>
          </w:tcPr>
          <w:p>
            <w:pPr>
              <w:keepNext/>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3.6.1</w:t>
            </w:r>
          </w:p>
        </w:tc>
        <w:tc>
          <w:tcPr>
            <w:tcW w:w="4398"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08" w:type="dxa"/>
            <w:vMerge w:val="restart"/>
          </w:tcPr>
          <w:p>
            <w:pPr>
              <w:keepNext/>
              <w:spacing w:before="0" w:after="0" w:line="240" w:lineRule="auto"/>
              <w:rPr>
                <w:rFonts w:ascii="Times New Roman" w:hAnsi="Times New Roman" w:eastAsia="Calibri" w:cs="Times New Roman"/>
                <w:b/>
                <w:bCs/>
                <w:color w:val="000000" w:themeColor="text1"/>
                <w:lang w:eastAsia="ru-RU"/>
              </w:rPr>
            </w:pPr>
            <w:r>
              <w:rPr>
                <w:rFonts w:ascii="Times New Roman" w:hAnsi="Times New Roman" w:eastAsia="Calibri" w:cs="Times New Roman"/>
                <w:color w:val="000000" w:themeColor="text1"/>
                <w:lang w:eastAsia="ru-RU"/>
              </w:rPr>
              <w:t xml:space="preserve">1. </w:t>
            </w:r>
            <w:r>
              <w:rPr>
                <w:rFonts w:ascii="Times New Roman" w:hAnsi="Times New Roman" w:eastAsia="Calibri" w:cs="Times New Roman"/>
                <w:b/>
                <w:color w:val="000000" w:themeColor="text1"/>
                <w:lang w:eastAsia="ru-RU"/>
              </w:rPr>
              <w:t>Площадь земельных участков</w:t>
            </w:r>
            <w:r>
              <w:rPr>
                <w:rFonts w:ascii="Times New Roman" w:hAnsi="Times New Roman" w:eastAsia="Calibri" w:cs="Times New Roman"/>
                <w:color w:val="000000" w:themeColor="text1"/>
                <w:lang w:eastAsia="ru-RU"/>
              </w:rPr>
              <w:t xml:space="preserve"> определяется исходя из параметров  объекта  в соответствии  с </w:t>
            </w:r>
            <w:r>
              <w:rPr>
                <w:rFonts w:ascii="Times New Roman" w:hAnsi="Times New Roman" w:eastAsia="Calibri" w:cs="Times New Roman"/>
                <w:bCs/>
                <w:color w:val="000000" w:themeColor="text1"/>
                <w:lang w:eastAsia="ru-RU"/>
              </w:rPr>
              <w:t>СП 42.13330.2016 «Градостроительство. Планировка и застройка городских и сельских поселений»  (Приложение Д),</w:t>
            </w:r>
            <w:r>
              <w:rPr>
                <w:rFonts w:ascii="Times New Roman" w:hAnsi="Times New Roman" w:eastAsia="Calibri" w:cs="Times New Roman"/>
                <w:color w:val="000000" w:themeColor="text1"/>
                <w:lang w:eastAsia="ru-RU"/>
              </w:rPr>
              <w:t xml:space="preserve"> Нормативами градостроительного проектирования МО «Вольно-Донское сельское поселение</w:t>
            </w:r>
            <w:r>
              <w:rPr>
                <w:rFonts w:ascii="Times New Roman" w:hAnsi="Times New Roman" w:eastAsia="Calibri" w:cs="Times New Roman"/>
                <w:b/>
                <w:color w:val="000000" w:themeColor="text1"/>
                <w:lang w:eastAsia="ru-RU"/>
              </w:rPr>
              <w:t xml:space="preserve">» </w:t>
            </w:r>
            <w:r>
              <w:rPr>
                <w:rFonts w:ascii="Times New Roman" w:hAnsi="Times New Roman" w:eastAsia="Calibri" w:cs="Times New Roman"/>
                <w:bCs/>
                <w:color w:val="000000" w:themeColor="text1"/>
                <w:lang w:eastAsia="ru-RU"/>
              </w:rPr>
              <w:t>и заданием на проектирование</w:t>
            </w:r>
          </w:p>
          <w:p>
            <w:pPr>
              <w:keepNext/>
              <w:spacing w:before="0" w:after="0" w:line="240" w:lineRule="auto"/>
              <w:rPr>
                <w:rFonts w:ascii="Times New Roman" w:hAnsi="Times New Roman" w:eastAsia="Calibri" w:cs="Times New Roman"/>
                <w:color w:val="000000" w:themeColor="text1"/>
                <w:lang w:eastAsia="ru-RU"/>
              </w:rPr>
            </w:pPr>
            <w:r>
              <w:rPr>
                <w:rFonts w:ascii="Times New Roman" w:hAnsi="Times New Roman" w:eastAsia="Calibri" w:cs="Times New Roman"/>
                <w:color w:val="000000" w:themeColor="text1"/>
                <w:lang w:eastAsia="ru-RU"/>
              </w:rPr>
              <w:t>2.</w:t>
            </w:r>
            <w:r>
              <w:rPr>
                <w:rFonts w:ascii="Times New Roman" w:hAnsi="Times New Roman" w:eastAsia="Calibri" w:cs="Times New Roman"/>
                <w:b/>
                <w:color w:val="000000" w:themeColor="text1"/>
                <w:lang w:eastAsia="ru-RU"/>
              </w:rPr>
              <w:t>Этажность</w:t>
            </w:r>
            <w:r>
              <w:rPr>
                <w:rFonts w:ascii="Times New Roman" w:hAnsi="Times New Roman" w:eastAsia="Calibri" w:cs="Times New Roman"/>
                <w:color w:val="000000" w:themeColor="text1"/>
                <w:lang w:eastAsia="ru-RU"/>
              </w:rPr>
              <w:t xml:space="preserve">- </w:t>
            </w:r>
            <w:r>
              <w:rPr>
                <w:rFonts w:ascii="Times New Roman" w:hAnsi="Times New Roman" w:eastAsia="Calibri" w:cs="Times New Roman"/>
                <w:b/>
                <w:color w:val="000000" w:themeColor="text1"/>
                <w:lang w:eastAsia="ru-RU"/>
              </w:rPr>
              <w:t>до 2 этажей</w:t>
            </w:r>
            <w:r>
              <w:rPr>
                <w:rFonts w:ascii="Times New Roman" w:hAnsi="Times New Roman" w:eastAsia="Calibri" w:cs="Times New Roman"/>
                <w:color w:val="000000" w:themeColor="text1"/>
                <w:lang w:eastAsia="ru-RU"/>
              </w:rPr>
              <w:t>, включая мансардный</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Calibri" w:cs="Times New Roman"/>
                <w:color w:val="000000" w:themeColor="text1"/>
                <w:spacing w:val="1"/>
                <w:shd w:val="clear" w:color="auto" w:fill="FFFFFF"/>
                <w:lang w:eastAsia="ru-RU"/>
              </w:rPr>
            </w:pPr>
            <w:r>
              <w:rPr>
                <w:rFonts w:ascii="Times New Roman" w:hAnsi="Times New Roman" w:eastAsia="Calibri" w:cs="Times New Roman"/>
                <w:color w:val="000000" w:themeColor="text1"/>
                <w:spacing w:val="1"/>
                <w:shd w:val="clear" w:color="auto" w:fill="FFFFFF"/>
                <w:lang w:eastAsia="ru-RU"/>
              </w:rPr>
              <w:t>4</w:t>
            </w:r>
            <w:r>
              <w:rPr>
                <w:rFonts w:ascii="Times New Roman" w:hAnsi="Times New Roman" w:eastAsia="Calibri" w:cs="Times New Roman"/>
                <w:b/>
                <w:color w:val="000000" w:themeColor="text1"/>
                <w:spacing w:val="1"/>
                <w:shd w:val="clear" w:color="auto" w:fill="FFFFFF"/>
                <w:lang w:eastAsia="ru-RU"/>
              </w:rPr>
              <w:t>.Максимальный процент застройки</w:t>
            </w:r>
            <w:r>
              <w:rPr>
                <w:rFonts w:ascii="Times New Roman" w:hAnsi="Times New Roman" w:eastAsia="Calibri" w:cs="Times New Roman"/>
                <w:color w:val="000000" w:themeColor="text1"/>
                <w:spacing w:val="1"/>
                <w:shd w:val="clear" w:color="auto" w:fill="FFFFFF"/>
                <w:lang w:eastAsia="ru-RU"/>
              </w:rPr>
              <w:t xml:space="preserve"> в границах земельного участка- </w:t>
            </w:r>
            <w:r>
              <w:rPr>
                <w:rFonts w:ascii="Times New Roman" w:hAnsi="Times New Roman" w:eastAsia="Calibri" w:cs="Times New Roman"/>
                <w:b/>
                <w:color w:val="000000" w:themeColor="text1"/>
                <w:spacing w:val="1"/>
                <w:shd w:val="clear" w:color="auto" w:fill="FFFFFF"/>
                <w:lang w:eastAsia="ru-RU"/>
              </w:rPr>
              <w:t>80%</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10</w:t>
            </w:r>
          </w:p>
        </w:tc>
        <w:tc>
          <w:tcPr>
            <w:tcW w:w="2347"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Магазины**</w:t>
            </w:r>
          </w:p>
        </w:tc>
        <w:tc>
          <w:tcPr>
            <w:tcW w:w="1134" w:type="dxa"/>
          </w:tcPr>
          <w:p>
            <w:pPr>
              <w:widowControl w:val="0"/>
              <w:spacing w:before="0" w:after="0" w:line="240" w:lineRule="auto"/>
              <w:ind w:left="-109" w:right="-107"/>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4.4</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11</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Общественное питание**</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4.6</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w:t>
            </w:r>
          </w:p>
        </w:tc>
        <w:tc>
          <w:tcPr>
            <w:tcW w:w="2347"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Амбулаторное ветеринарное обслуживание**</w:t>
            </w:r>
          </w:p>
        </w:tc>
        <w:tc>
          <w:tcPr>
            <w:tcW w:w="1134" w:type="dxa"/>
          </w:tcPr>
          <w:p>
            <w:pPr>
              <w:keepNext/>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3.10.1</w:t>
            </w:r>
          </w:p>
        </w:tc>
        <w:tc>
          <w:tcPr>
            <w:tcW w:w="4398"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13</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Гостиничное обслуживание**</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4.7</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908" w:type="dxa"/>
            <w:vMerge w:val="restart"/>
          </w:tcPr>
          <w:p>
            <w:pPr>
              <w:keepNext/>
              <w:spacing w:before="0" w:after="0" w:line="240" w:lineRule="auto"/>
              <w:rPr>
                <w:rFonts w:ascii="Times New Roman" w:hAnsi="Times New Roman" w:eastAsia="Calibri" w:cs="Times New Roman"/>
                <w:b/>
                <w:bCs/>
                <w:color w:val="000000" w:themeColor="text1"/>
                <w:lang w:eastAsia="ru-RU"/>
              </w:rPr>
            </w:pPr>
            <w:r>
              <w:rPr>
                <w:rFonts w:ascii="Times New Roman" w:hAnsi="Times New Roman" w:eastAsia="Calibri" w:cs="Times New Roman"/>
                <w:color w:val="000000" w:themeColor="text1"/>
                <w:lang w:eastAsia="ru-RU"/>
              </w:rPr>
              <w:t>1</w:t>
            </w:r>
            <w:r>
              <w:rPr>
                <w:rFonts w:ascii="Times New Roman" w:hAnsi="Times New Roman" w:eastAsia="Calibri" w:cs="Times New Roman"/>
                <w:b/>
                <w:color w:val="000000" w:themeColor="text1"/>
                <w:lang w:eastAsia="ru-RU"/>
              </w:rPr>
              <w:t>. Площадь земельных участков</w:t>
            </w:r>
            <w:r>
              <w:rPr>
                <w:rFonts w:ascii="Times New Roman" w:hAnsi="Times New Roman" w:eastAsia="Calibri" w:cs="Times New Roman"/>
                <w:color w:val="000000" w:themeColor="text1"/>
                <w:lang w:eastAsia="ru-RU"/>
              </w:rPr>
              <w:t xml:space="preserve"> определяется исходя из параметров  объекта  в соответствии  с </w:t>
            </w:r>
            <w:r>
              <w:rPr>
                <w:rFonts w:ascii="Times New Roman" w:hAnsi="Times New Roman" w:eastAsia="Calibri" w:cs="Times New Roman"/>
                <w:bCs/>
                <w:color w:val="000000" w:themeColor="text1"/>
                <w:lang w:eastAsia="ru-RU"/>
              </w:rPr>
              <w:t xml:space="preserve">СП 42.13330.2016 «Градостроительство. Планировка и застройка городских и сельских поселений»  (Приложение Д), </w:t>
            </w:r>
            <w:r>
              <w:rPr>
                <w:rFonts w:ascii="Times New Roman" w:hAnsi="Times New Roman" w:eastAsia="Calibri" w:cs="Times New Roman"/>
                <w:color w:val="000000" w:themeColor="text1"/>
                <w:lang w:eastAsia="ru-RU"/>
              </w:rPr>
              <w:t>Нормативами градостроительного проектирования МО «Вольно-Донское сельское поселение</w:t>
            </w:r>
            <w:r>
              <w:rPr>
                <w:rFonts w:ascii="Times New Roman" w:hAnsi="Times New Roman" w:eastAsia="Calibri" w:cs="Times New Roman"/>
                <w:b/>
                <w:color w:val="000000" w:themeColor="text1"/>
                <w:lang w:eastAsia="ru-RU"/>
              </w:rPr>
              <w:t xml:space="preserve">» </w:t>
            </w:r>
            <w:r>
              <w:rPr>
                <w:rFonts w:ascii="Times New Roman" w:hAnsi="Times New Roman" w:eastAsia="Calibri" w:cs="Times New Roman"/>
                <w:bCs/>
                <w:color w:val="000000" w:themeColor="text1"/>
                <w:lang w:eastAsia="ru-RU"/>
              </w:rPr>
              <w:t>и заданием на проектирование</w:t>
            </w:r>
          </w:p>
          <w:p>
            <w:pPr>
              <w:keepNext/>
              <w:spacing w:before="0" w:after="0" w:line="240" w:lineRule="auto"/>
              <w:rPr>
                <w:rFonts w:ascii="Times New Roman" w:hAnsi="Times New Roman" w:eastAsia="Calibri" w:cs="Times New Roman"/>
                <w:color w:val="000000" w:themeColor="text1"/>
                <w:lang w:eastAsia="ru-RU"/>
              </w:rPr>
            </w:pPr>
            <w:r>
              <w:rPr>
                <w:rFonts w:ascii="Times New Roman" w:hAnsi="Times New Roman" w:eastAsia="Calibri" w:cs="Times New Roman"/>
                <w:color w:val="000000" w:themeColor="text1"/>
                <w:lang w:eastAsia="ru-RU"/>
              </w:rPr>
              <w:t>2.</w:t>
            </w:r>
            <w:r>
              <w:rPr>
                <w:rFonts w:ascii="Times New Roman" w:hAnsi="Times New Roman" w:eastAsia="Calibri" w:cs="Times New Roman"/>
                <w:b/>
                <w:color w:val="000000" w:themeColor="text1"/>
                <w:lang w:eastAsia="ru-RU"/>
              </w:rPr>
              <w:t>Этажность</w:t>
            </w:r>
            <w:r>
              <w:rPr>
                <w:rFonts w:ascii="Times New Roman" w:hAnsi="Times New Roman" w:eastAsia="Calibri" w:cs="Times New Roman"/>
                <w:color w:val="000000" w:themeColor="text1"/>
                <w:lang w:eastAsia="ru-RU"/>
              </w:rPr>
              <w:t xml:space="preserve">- </w:t>
            </w:r>
            <w:r>
              <w:rPr>
                <w:rFonts w:ascii="Times New Roman" w:hAnsi="Times New Roman" w:eastAsia="Calibri" w:cs="Times New Roman"/>
                <w:b/>
                <w:color w:val="000000" w:themeColor="text1"/>
                <w:lang w:eastAsia="ru-RU"/>
              </w:rPr>
              <w:t>не выше 3 этажей</w:t>
            </w:r>
            <w:r>
              <w:rPr>
                <w:rFonts w:ascii="Times New Roman" w:hAnsi="Times New Roman" w:eastAsia="Calibri" w:cs="Times New Roman"/>
                <w:color w:val="000000" w:themeColor="text1"/>
                <w:lang w:eastAsia="ru-RU"/>
              </w:rPr>
              <w:t>, включая мансардный</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Calibri" w:cs="Times New Roman"/>
                <w:color w:val="000000" w:themeColor="text1"/>
                <w:spacing w:val="1"/>
                <w:shd w:val="clear" w:color="auto" w:fill="FFFFFF"/>
                <w:lang w:eastAsia="ru-RU"/>
              </w:rPr>
            </w:pPr>
            <w:r>
              <w:rPr>
                <w:rFonts w:ascii="Times New Roman" w:hAnsi="Times New Roman" w:eastAsia="Calibri" w:cs="Times New Roman"/>
                <w:color w:val="000000" w:themeColor="text1"/>
                <w:spacing w:val="1"/>
                <w:shd w:val="clear" w:color="auto" w:fill="FFFFFF"/>
                <w:lang w:eastAsia="ru-RU"/>
              </w:rPr>
              <w:t>4</w:t>
            </w:r>
            <w:r>
              <w:rPr>
                <w:rFonts w:ascii="Times New Roman" w:hAnsi="Times New Roman" w:eastAsia="Calibri" w:cs="Times New Roman"/>
                <w:b/>
                <w:color w:val="000000" w:themeColor="text1"/>
                <w:spacing w:val="1"/>
                <w:shd w:val="clear" w:color="auto" w:fill="FFFFFF"/>
                <w:lang w:eastAsia="ru-RU"/>
              </w:rPr>
              <w:t>.Максимальный процент застройки</w:t>
            </w:r>
            <w:r>
              <w:rPr>
                <w:rFonts w:ascii="Times New Roman" w:hAnsi="Times New Roman" w:eastAsia="Calibri" w:cs="Times New Roman"/>
                <w:color w:val="000000" w:themeColor="text1"/>
                <w:spacing w:val="1"/>
                <w:shd w:val="clear" w:color="auto" w:fill="FFFFFF"/>
                <w:lang w:eastAsia="ru-RU"/>
              </w:rPr>
              <w:t xml:space="preserve"> в границах земельного участка- 80%</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14</w:t>
            </w:r>
          </w:p>
        </w:tc>
        <w:tc>
          <w:tcPr>
            <w:tcW w:w="2347"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Бытовое обслуживание**</w:t>
            </w:r>
          </w:p>
        </w:tc>
        <w:tc>
          <w:tcPr>
            <w:tcW w:w="1134" w:type="dxa"/>
          </w:tcPr>
          <w:p>
            <w:pPr>
              <w:keepNext/>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4398"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15</w:t>
            </w:r>
          </w:p>
        </w:tc>
        <w:tc>
          <w:tcPr>
            <w:tcW w:w="2347"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Оказание услуг связи</w:t>
            </w:r>
          </w:p>
        </w:tc>
        <w:tc>
          <w:tcPr>
            <w:tcW w:w="1134" w:type="dxa"/>
          </w:tcPr>
          <w:p>
            <w:pPr>
              <w:keepNext/>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3.2.3</w:t>
            </w:r>
          </w:p>
        </w:tc>
        <w:tc>
          <w:tcPr>
            <w:tcW w:w="4398"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16</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Банковская и страховая деятельность**</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4.5</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08" w:type="dxa"/>
          </w:tcPr>
          <w:p>
            <w:pPr>
              <w:keepNext/>
              <w:spacing w:before="0" w:after="0" w:line="240" w:lineRule="auto"/>
              <w:rPr>
                <w:rFonts w:ascii="Times New Roman" w:hAnsi="Times New Roman" w:cs="Times New Roman"/>
                <w:bCs/>
                <w:color w:val="000000" w:themeColor="text1"/>
              </w:rPr>
            </w:pPr>
            <w:r>
              <w:rPr>
                <w:rFonts w:ascii="Times New Roman" w:hAnsi="Times New Roman" w:cs="Times New Roman"/>
                <w:b/>
                <w:color w:val="000000" w:themeColor="text1"/>
              </w:rPr>
              <w:t xml:space="preserve">1.Площадь земельных участков </w:t>
            </w:r>
            <w:r>
              <w:rPr>
                <w:rFonts w:ascii="Times New Roman" w:hAnsi="Times New Roman" w:cs="Times New Roman"/>
                <w:color w:val="000000" w:themeColor="text1"/>
              </w:rPr>
              <w:t xml:space="preserve">определяется исходя из параметров  объекта  в соответствии  с </w:t>
            </w:r>
            <w:r>
              <w:rPr>
                <w:rFonts w:ascii="Times New Roman" w:hAnsi="Times New Roman" w:cs="Times New Roman"/>
                <w:bCs/>
                <w:color w:val="000000" w:themeColor="text1"/>
              </w:rPr>
              <w:t>СП 42.13330.2016 «Градостроительство. Планировка и застройка городских и сельских поселений»  (Приложение Д) и заданием на проектирование</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2</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color w:val="000000" w:themeColor="text1"/>
                <w:lang w:eastAsia="ru-RU"/>
              </w:rPr>
              <w:t>зданий, строений, сооружений</w:t>
            </w:r>
            <w:r>
              <w:rPr>
                <w:rFonts w:ascii="Times New Roman" w:hAnsi="Times New Roman" w:eastAsia="Times New Roman" w:cs="Times New Roman"/>
                <w:b/>
                <w:bCs/>
                <w:color w:val="000000" w:themeColor="text1"/>
                <w:lang w:eastAsia="ru-RU"/>
              </w:rPr>
              <w:t xml:space="preserve"> </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не менее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jc w:val="both"/>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rPr>
              <w:t xml:space="preserve">4. </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17</w:t>
            </w:r>
          </w:p>
        </w:tc>
        <w:tc>
          <w:tcPr>
            <w:tcW w:w="2347"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Обеспечение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занятий спортом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 помещениях**</w:t>
            </w:r>
          </w:p>
        </w:tc>
        <w:tc>
          <w:tcPr>
            <w:tcW w:w="1134" w:type="dxa"/>
          </w:tcPr>
          <w:p>
            <w:pPr>
              <w:widowControl w:val="0"/>
              <w:spacing w:before="0" w:after="0" w:line="240" w:lineRule="auto"/>
              <w:ind w:left="-109" w:right="-107"/>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5.1.2</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6908" w:type="dxa"/>
            <w:vMerge w:val="restart"/>
            <w:vAlign w:val="center"/>
          </w:tcPr>
          <w:p>
            <w:pPr>
              <w:keepNext/>
              <w:spacing w:before="0" w:after="0" w:line="240" w:lineRule="auto"/>
              <w:rPr>
                <w:rFonts w:ascii="Times New Roman" w:hAnsi="Times New Roman" w:eastAsia="Calibri" w:cs="Times New Roman"/>
                <w:b/>
                <w:bCs/>
                <w:color w:val="000000" w:themeColor="text1"/>
                <w:lang w:eastAsia="ru-RU"/>
              </w:rPr>
            </w:pPr>
            <w:r>
              <w:rPr>
                <w:rFonts w:ascii="Times New Roman" w:hAnsi="Times New Roman" w:eastAsia="Calibri" w:cs="Times New Roman"/>
                <w:color w:val="000000" w:themeColor="text1"/>
                <w:lang w:eastAsia="ru-RU"/>
              </w:rPr>
              <w:t xml:space="preserve">. </w:t>
            </w:r>
            <w:r>
              <w:rPr>
                <w:rFonts w:ascii="Times New Roman" w:hAnsi="Times New Roman" w:eastAsia="Calibri" w:cs="Times New Roman"/>
                <w:b/>
                <w:color w:val="000000" w:themeColor="text1"/>
                <w:lang w:eastAsia="ru-RU"/>
              </w:rPr>
              <w:t>Площадь земельных участков</w:t>
            </w:r>
            <w:r>
              <w:rPr>
                <w:rFonts w:ascii="Times New Roman" w:hAnsi="Times New Roman" w:eastAsia="Calibri" w:cs="Times New Roman"/>
                <w:color w:val="000000" w:themeColor="text1"/>
                <w:lang w:eastAsia="ru-RU"/>
              </w:rPr>
              <w:t xml:space="preserve"> определяется исходя из параметров  объекта  в соответствии  с </w:t>
            </w:r>
            <w:r>
              <w:rPr>
                <w:rFonts w:ascii="Times New Roman" w:hAnsi="Times New Roman" w:eastAsia="Calibri" w:cs="Times New Roman"/>
                <w:bCs/>
                <w:color w:val="000000" w:themeColor="text1"/>
                <w:lang w:eastAsia="ru-RU"/>
              </w:rPr>
              <w:t>СП 42.13330.2016 «Градостроительство. Планировка и застройка городских и сельских поселений»  (Приложение Д),</w:t>
            </w:r>
            <w:r>
              <w:rPr>
                <w:rFonts w:ascii="Times New Roman" w:hAnsi="Times New Roman" w:eastAsia="Calibri" w:cs="Times New Roman"/>
                <w:color w:val="000000" w:themeColor="text1"/>
                <w:lang w:eastAsia="ru-RU"/>
              </w:rPr>
              <w:t xml:space="preserve"> Нормативами градостроительного проектирования МО «Вольно-Донское сельское  поселение</w:t>
            </w:r>
            <w:r>
              <w:rPr>
                <w:rFonts w:ascii="Times New Roman" w:hAnsi="Times New Roman" w:eastAsia="Calibri" w:cs="Times New Roman"/>
                <w:b/>
                <w:color w:val="000000" w:themeColor="text1"/>
                <w:lang w:eastAsia="ru-RU"/>
              </w:rPr>
              <w:t xml:space="preserve">» </w:t>
            </w:r>
            <w:r>
              <w:rPr>
                <w:rFonts w:ascii="Times New Roman" w:hAnsi="Times New Roman" w:eastAsia="Calibri" w:cs="Times New Roman"/>
                <w:bCs/>
                <w:color w:val="000000" w:themeColor="text1"/>
                <w:lang w:eastAsia="ru-RU"/>
              </w:rPr>
              <w:t>и заданием на проектирование</w:t>
            </w:r>
          </w:p>
          <w:p>
            <w:pPr>
              <w:keepNext/>
              <w:spacing w:before="0" w:after="0" w:line="240" w:lineRule="auto"/>
              <w:rPr>
                <w:rFonts w:ascii="Times New Roman" w:hAnsi="Times New Roman" w:eastAsia="Calibri" w:cs="Times New Roman"/>
                <w:color w:val="000000" w:themeColor="text1"/>
                <w:lang w:eastAsia="ru-RU"/>
              </w:rPr>
            </w:pPr>
            <w:r>
              <w:rPr>
                <w:rFonts w:ascii="Times New Roman" w:hAnsi="Times New Roman" w:eastAsia="Calibri" w:cs="Times New Roman"/>
                <w:color w:val="000000" w:themeColor="text1"/>
                <w:lang w:eastAsia="ru-RU"/>
              </w:rPr>
              <w:t>2.</w:t>
            </w:r>
            <w:r>
              <w:rPr>
                <w:rFonts w:ascii="Times New Roman" w:hAnsi="Times New Roman" w:eastAsia="Calibri" w:cs="Times New Roman"/>
                <w:b/>
                <w:color w:val="000000" w:themeColor="text1"/>
                <w:lang w:eastAsia="ru-RU"/>
              </w:rPr>
              <w:t>Этажность</w:t>
            </w:r>
            <w:r>
              <w:rPr>
                <w:rFonts w:ascii="Times New Roman" w:hAnsi="Times New Roman" w:eastAsia="Calibri" w:cs="Times New Roman"/>
                <w:color w:val="000000" w:themeColor="text1"/>
                <w:lang w:eastAsia="ru-RU"/>
              </w:rPr>
              <w:t xml:space="preserve">- </w:t>
            </w:r>
            <w:r>
              <w:rPr>
                <w:rFonts w:ascii="Times New Roman" w:hAnsi="Times New Roman" w:eastAsia="Calibri" w:cs="Times New Roman"/>
                <w:b/>
                <w:color w:val="000000" w:themeColor="text1"/>
                <w:lang w:eastAsia="ru-RU"/>
              </w:rPr>
              <w:t>не более 3 этажей</w:t>
            </w:r>
            <w:r>
              <w:rPr>
                <w:rFonts w:ascii="Times New Roman" w:hAnsi="Times New Roman" w:eastAsia="Calibri" w:cs="Times New Roman"/>
                <w:color w:val="000000" w:themeColor="text1"/>
                <w:lang w:eastAsia="ru-RU"/>
              </w:rPr>
              <w:t xml:space="preserve"> (включая мансардный этаж)</w:t>
            </w:r>
          </w:p>
          <w:p>
            <w:pPr>
              <w:keepNext/>
              <w:spacing w:before="0" w:after="0" w:line="240" w:lineRule="auto"/>
              <w:rPr>
                <w:rFonts w:ascii="Times New Roman" w:hAnsi="Times New Roman" w:eastAsia="Calibri" w:cs="Times New Roman"/>
                <w:color w:val="000000" w:themeColor="text1"/>
                <w:spacing w:val="1"/>
                <w:shd w:val="clear" w:color="auto" w:fill="FFFFFF"/>
                <w:lang w:eastAsia="ru-RU"/>
              </w:rPr>
            </w:pPr>
            <w:r>
              <w:rPr>
                <w:rFonts w:ascii="Times New Roman" w:hAnsi="Times New Roman" w:eastAsia="Calibri" w:cs="Times New Roman"/>
                <w:color w:val="000000" w:themeColor="text1"/>
                <w:spacing w:val="1"/>
                <w:shd w:val="clear" w:color="auto" w:fill="FFFFFF"/>
                <w:lang w:eastAsia="ru-RU"/>
              </w:rPr>
              <w:t>3</w:t>
            </w:r>
            <w:r>
              <w:rPr>
                <w:rFonts w:ascii="Times New Roman" w:hAnsi="Times New Roman" w:eastAsia="Calibri" w:cs="Times New Roman"/>
                <w:b/>
                <w:color w:val="000000" w:themeColor="text1"/>
                <w:spacing w:val="1"/>
                <w:shd w:val="clear" w:color="auto" w:fill="FFFFFF"/>
                <w:lang w:eastAsia="ru-RU"/>
              </w:rPr>
              <w:t>.Максимальный процент застройки</w:t>
            </w:r>
            <w:r>
              <w:rPr>
                <w:rFonts w:ascii="Times New Roman" w:hAnsi="Times New Roman" w:eastAsia="Calibri" w:cs="Times New Roman"/>
                <w:color w:val="000000" w:themeColor="text1"/>
                <w:spacing w:val="1"/>
                <w:shd w:val="clear" w:color="auto" w:fill="FFFFFF"/>
                <w:lang w:eastAsia="ru-RU"/>
              </w:rPr>
              <w:t xml:space="preserve"> в границах земельного  участка- </w:t>
            </w:r>
            <w:r>
              <w:rPr>
                <w:rFonts w:ascii="Times New Roman" w:hAnsi="Times New Roman" w:eastAsia="Calibri" w:cs="Times New Roman"/>
                <w:b/>
                <w:color w:val="000000" w:themeColor="text1"/>
                <w:spacing w:val="1"/>
                <w:shd w:val="clear" w:color="auto" w:fill="FFFFFF"/>
                <w:lang w:eastAsia="ru-RU"/>
              </w:rPr>
              <w:t>80%;</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18</w:t>
            </w:r>
          </w:p>
        </w:tc>
        <w:tc>
          <w:tcPr>
            <w:tcW w:w="2347"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Площадки для занятий спортом</w:t>
            </w:r>
          </w:p>
        </w:tc>
        <w:tc>
          <w:tcPr>
            <w:tcW w:w="1134" w:type="dxa"/>
          </w:tcPr>
          <w:p>
            <w:pPr>
              <w:widowControl w:val="0"/>
              <w:spacing w:before="0" w:after="0" w:line="240" w:lineRule="auto"/>
              <w:ind w:left="-109" w:right="-107"/>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5.1.3</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908" w:type="dxa"/>
            <w:vMerge w:val="continue"/>
          </w:tcPr>
          <w:p>
            <w:pPr>
              <w:widowControl w:val="0"/>
              <w:spacing w:before="0" w:after="0" w:line="240" w:lineRule="auto"/>
              <w:jc w:val="center"/>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19</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Хранение автотранспорта</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2.7.1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кодом 4.9</w:t>
            </w:r>
            <w:r>
              <w:rPr>
                <w:rFonts w:ascii="Times New Roman" w:hAnsi="Times New Roman" w:eastAsia="Times New Roman" w:cs="Times New Roman"/>
                <w:color w:val="000000" w:themeColor="text1"/>
                <w:lang w:eastAsia="ru-RU"/>
              </w:rPr>
              <w:fldChar w:fldCharType="end"/>
            </w:r>
          </w:p>
        </w:tc>
        <w:tc>
          <w:tcPr>
            <w:tcW w:w="6908" w:type="dxa"/>
          </w:tcPr>
          <w:p>
            <w:pPr>
              <w:widowControl w:val="0"/>
              <w:spacing w:before="0" w:after="0" w:line="240" w:lineRule="auto"/>
              <w:jc w:val="center"/>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20</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1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908" w:type="dxa"/>
            <w:vMerge w:val="restart"/>
          </w:tcPr>
          <w:p>
            <w:pPr>
              <w:keepNext/>
              <w:spacing w:before="0" w:after="0" w:line="240" w:lineRule="auto"/>
              <w:jc w:val="both"/>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более 1 эт.</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5.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21</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Административные здания организаций, обеспечивающих предоставление коммунальных услуг**</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3.1.2</w:t>
            </w:r>
          </w:p>
        </w:tc>
        <w:tc>
          <w:tcPr>
            <w:tcW w:w="4398" w:type="dxa"/>
          </w:tcPr>
          <w:p>
            <w:pPr>
              <w:widowControl w:val="0"/>
              <w:tabs>
                <w:tab w:val="left" w:pos="1103"/>
              </w:tabs>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6908" w:type="dxa"/>
            <w:vMerge w:val="continue"/>
          </w:tcPr>
          <w:p>
            <w:pPr>
              <w:widowControl w:val="0"/>
              <w:spacing w:before="0" w:after="0" w:line="240" w:lineRule="auto"/>
              <w:jc w:val="center"/>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22</w:t>
            </w:r>
          </w:p>
        </w:tc>
        <w:tc>
          <w:tcPr>
            <w:tcW w:w="2347" w:type="dxa"/>
          </w:tcPr>
          <w:p>
            <w:pPr>
              <w:widowControl w:val="0"/>
              <w:autoSpaceDE w:val="0"/>
              <w:autoSpaceDN w:val="0"/>
              <w:spacing w:before="0" w:after="200" w:line="240" w:lineRule="auto"/>
              <w:contextualSpacing/>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Обеспечение </w:t>
            </w:r>
          </w:p>
          <w:p>
            <w:pPr>
              <w:widowControl w:val="0"/>
              <w:autoSpaceDE w:val="0"/>
              <w:autoSpaceDN w:val="0"/>
              <w:spacing w:before="0" w:after="200" w:line="240" w:lineRule="auto"/>
              <w:contextualSpacing/>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деятельности </w:t>
            </w:r>
          </w:p>
          <w:p>
            <w:pPr>
              <w:widowControl w:val="0"/>
              <w:autoSpaceDE w:val="0"/>
              <w:autoSpaceDN w:val="0"/>
              <w:spacing w:before="0" w:after="200" w:line="240" w:lineRule="auto"/>
              <w:contextualSpacing/>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 области гидрометеорологии и смежных с ней областях</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9.1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908" w:type="dxa"/>
            <w:vMerge w:val="continue"/>
          </w:tcPr>
          <w:p>
            <w:pPr>
              <w:widowControl w:val="0"/>
              <w:spacing w:before="0" w:after="0" w:line="240" w:lineRule="auto"/>
              <w:jc w:val="center"/>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23</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Амбулаторное ветеринарное обслуживание**</w:t>
            </w:r>
          </w:p>
        </w:tc>
        <w:tc>
          <w:tcPr>
            <w:tcW w:w="1134" w:type="dxa"/>
          </w:tcPr>
          <w:p>
            <w:pPr>
              <w:widowControl w:val="0"/>
              <w:autoSpaceDE w:val="0"/>
              <w:autoSpaceDN w:val="0"/>
              <w:spacing w:before="0" w:after="0" w:line="240" w:lineRule="auto"/>
              <w:ind w:left="-109" w:right="-107"/>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3.10.1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6908" w:type="dxa"/>
            <w:vMerge w:val="restart"/>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Максимальные размеры земельных участков – 0,5 га.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Минимальные отступы от границ земельных участков стен зданий, строений, сооружений по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границам земельных участков, совпадающим с красными линиями улиц и проездов устанавливаются: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здание должно отстоять от красной линии улиц не менее чем на 5 м, от красной линии проездов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не менее чем на 3 м.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Предельная этажность  зданий, строений, сооружений – 3. </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 Максимальный процент застройки в границах земельного участка – 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24</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Обеспечение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внутреннего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правопорядка**</w:t>
            </w:r>
          </w:p>
        </w:tc>
        <w:tc>
          <w:tcPr>
            <w:tcW w:w="1134"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8.3</w:t>
            </w: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908" w:type="dxa"/>
            <w:vMerge w:val="continue"/>
          </w:tcPr>
          <w:p>
            <w:pPr>
              <w:widowControl w:val="0"/>
              <w:spacing w:before="0" w:after="0" w:line="240" w:lineRule="auto"/>
              <w:jc w:val="center"/>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25</w:t>
            </w:r>
          </w:p>
        </w:tc>
        <w:tc>
          <w:tcPr>
            <w:tcW w:w="2347" w:type="dxa"/>
          </w:tcPr>
          <w:p>
            <w:pPr>
              <w:widowControl w:val="0"/>
              <w:autoSpaceDE w:val="0"/>
              <w:autoSpaceDN w:val="0"/>
              <w:spacing w:before="0" w:after="200" w:line="240" w:lineRule="auto"/>
              <w:contextualSpacing/>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Историко-культурная деятельность</w:t>
            </w:r>
          </w:p>
        </w:tc>
        <w:tc>
          <w:tcPr>
            <w:tcW w:w="1134"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9.3</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908" w:type="dxa"/>
          </w:tcPr>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r>
              <w:rPr>
                <w:rFonts w:ascii="Times New Roman" w:hAnsi="Times New Roman" w:cs="Times New Roman"/>
                <w:b/>
                <w:color w:val="000000" w:themeColor="text1"/>
                <w:lang w:eastAsia="ru-RU"/>
              </w:rPr>
              <w:t>Предельные размеры земельных участков- не устанавливаются</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 xml:space="preserve">в целях размещения зданий, строений, сооружений – </w:t>
            </w:r>
            <w:r>
              <w:rPr>
                <w:rFonts w:ascii="Times New Roman" w:hAnsi="Times New Roman" w:eastAsia="Times New Roman" w:cs="Times New Roman"/>
                <w:b/>
                <w:color w:val="000000" w:themeColor="text1"/>
                <w:lang w:eastAsia="ru-RU"/>
              </w:rPr>
              <w:t>не устанавливается</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3. </w:t>
            </w:r>
            <w:r>
              <w:rPr>
                <w:rFonts w:ascii="Times New Roman" w:hAnsi="Times New Roman" w:eastAsia="Times New Roman" w:cs="Times New Roman"/>
                <w:b/>
                <w:color w:val="000000" w:themeColor="text1"/>
                <w:lang w:eastAsia="ru-RU"/>
              </w:rPr>
              <w:t>Максимальный процент застройки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26</w:t>
            </w:r>
          </w:p>
        </w:tc>
        <w:tc>
          <w:tcPr>
            <w:tcW w:w="2347" w:type="dxa"/>
          </w:tcPr>
          <w:p>
            <w:pPr>
              <w:widowControl w:val="0"/>
              <w:autoSpaceDE w:val="0"/>
              <w:autoSpaceDN w:val="0"/>
              <w:spacing w:before="0" w:after="200" w:line="240" w:lineRule="auto"/>
              <w:ind w:firstLine="11"/>
              <w:contextualSpacing/>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Общее пользование водными объектами</w:t>
            </w:r>
          </w:p>
        </w:tc>
        <w:tc>
          <w:tcPr>
            <w:tcW w:w="1134"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11.1</w:t>
            </w:r>
          </w:p>
        </w:tc>
        <w:tc>
          <w:tcPr>
            <w:tcW w:w="4398" w:type="dxa"/>
          </w:tcPr>
          <w:p>
            <w:pPr>
              <w:widowControl w:val="0"/>
              <w:spacing w:before="0" w:after="0" w:line="240" w:lineRule="auto"/>
              <w:rPr>
                <w:rFonts w:ascii="Times New Roman" w:hAnsi="Times New Roman" w:cs="Times New Roman"/>
                <w:color w:val="000000" w:themeColor="text1"/>
              </w:rPr>
            </w:pPr>
            <w:r>
              <w:rPr>
                <w:rFonts w:ascii="Times New Roman" w:hAnsi="Times New Roman" w:eastAsia="Times New Roman" w:cs="Times New Roman"/>
                <w:color w:val="000000" w:themeColor="text1"/>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908" w:type="dxa"/>
          </w:tcPr>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r>
              <w:rPr>
                <w:rFonts w:ascii="Times New Roman" w:hAnsi="Times New Roman" w:cs="Times New Roman"/>
                <w:color w:val="000000" w:themeColor="text1"/>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27</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Улично-дорожная сеть</w:t>
            </w:r>
          </w:p>
        </w:tc>
        <w:tc>
          <w:tcPr>
            <w:tcW w:w="1134"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12.0.1</w:t>
            </w: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eastAsia="Times New Roman" w:cs="Times New Roman"/>
                <w:color w:val="000000" w:themeColor="text1"/>
                <w:lang w:eastAsia="ru-RU"/>
              </w:rPr>
              <w:t>кодами 2.7.1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4.9</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"P567" </w:instrText>
            </w:r>
            <w:r>
              <w:fldChar w:fldCharType="separate"/>
            </w:r>
            <w:r>
              <w:rPr>
                <w:rFonts w:ascii="Times New Roman" w:hAnsi="Times New Roman" w:eastAsia="Times New Roman" w:cs="Times New Roman"/>
                <w:color w:val="000000" w:themeColor="text1"/>
                <w:lang w:eastAsia="ru-RU"/>
              </w:rPr>
              <w:t>7.2.3</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некапитальных сооружений, предназначенных для охраны транспортных средств</w:t>
            </w:r>
          </w:p>
        </w:tc>
        <w:tc>
          <w:tcPr>
            <w:tcW w:w="6908" w:type="dxa"/>
          </w:tcPr>
          <w:p>
            <w:pPr>
              <w:keepNext/>
              <w:spacing w:before="0" w:after="0" w:line="240" w:lineRule="auto"/>
              <w:ind w:right="-1"/>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Использование земельных участков, на которые действие градостроительных регламентов не распространяется</w:t>
            </w:r>
            <w:r>
              <w:rPr>
                <w:rFonts w:ascii="Times New Roman" w:hAnsi="Times New Roman" w:eastAsia="Times New Roman" w:cs="Times New Roman"/>
                <w:color w:val="000000" w:themeColor="text1"/>
                <w:lang w:eastAsia="ru-RU"/>
              </w:rPr>
              <w:t xml:space="preserve"> определяется,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pPr>
              <w:widowControl w:val="0"/>
              <w:spacing w:before="0" w:after="0" w:line="240" w:lineRule="auto"/>
              <w:jc w:val="center"/>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28</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134"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12.0.2</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08"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Минимальный процент озеленения-- </w:t>
            </w:r>
            <w:r>
              <w:rPr>
                <w:rFonts w:ascii="Times New Roman" w:hAnsi="Times New Roman" w:eastAsia="Times New Roman" w:cs="Times New Roman"/>
                <w:color w:val="000000" w:themeColor="text1"/>
                <w:lang w:eastAsia="ru-RU"/>
              </w:rPr>
              <w:t xml:space="preserve">в соответствии со статьей 18  Тома 2 настоящих Правил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29</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Земельные участки общего назначения</w:t>
            </w:r>
          </w:p>
        </w:tc>
        <w:tc>
          <w:tcPr>
            <w:tcW w:w="11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13.0</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908"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30</w:t>
            </w:r>
          </w:p>
        </w:tc>
        <w:tc>
          <w:tcPr>
            <w:tcW w:w="2347" w:type="dxa"/>
          </w:tcPr>
          <w:p>
            <w:pPr>
              <w:widowControl w:val="0"/>
              <w:autoSpaceDE w:val="0"/>
              <w:autoSpaceDN w:val="0"/>
              <w:adjustRightInd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Ведение огородничества</w:t>
            </w:r>
          </w:p>
        </w:tc>
        <w:tc>
          <w:tcPr>
            <w:tcW w:w="1134" w:type="dxa"/>
          </w:tcPr>
          <w:p>
            <w:pPr>
              <w:widowControl w:val="0"/>
              <w:autoSpaceDE w:val="0"/>
              <w:autoSpaceDN w:val="0"/>
              <w:adjustRightInd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13.1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908" w:type="dxa"/>
          </w:tcPr>
          <w:p>
            <w:pPr>
              <w:keepNext/>
              <w:spacing w:before="0" w:after="0" w:line="240" w:lineRule="auto"/>
              <w:ind w:right="-108" w:firstLine="34"/>
              <w:rPr>
                <w:rFonts w:ascii="Times New Roman" w:hAnsi="Times New Roman" w:eastAsia="Times New Roman" w:cs="Times New Roman"/>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хозяйственных построек</w:t>
            </w:r>
            <w:r>
              <w:rPr>
                <w:rFonts w:ascii="Times New Roman" w:hAnsi="Times New Roman" w:eastAsia="Times New Roman" w:cs="Times New Roman"/>
                <w:bCs/>
                <w:color w:val="000000" w:themeColor="text1"/>
                <w:lang w:eastAsia="ru-RU"/>
              </w:rPr>
              <w:t xml:space="preserve"> – не </w:t>
            </w:r>
            <w:r>
              <w:rPr>
                <w:rFonts w:ascii="Times New Roman" w:hAnsi="Times New Roman" w:eastAsia="Times New Roman" w:cs="Times New Roman"/>
                <w:b/>
                <w:bCs/>
                <w:color w:val="000000" w:themeColor="text1"/>
                <w:lang w:eastAsia="ru-RU"/>
              </w:rPr>
              <w:t>более 1 эт</w:t>
            </w:r>
            <w:r>
              <w:rPr>
                <w:rFonts w:ascii="Times New Roman" w:hAnsi="Times New Roman" w:eastAsia="Times New Roman" w:cs="Times New Roman"/>
                <w:bCs/>
                <w:color w:val="000000" w:themeColor="text1"/>
                <w:lang w:eastAsia="ru-RU"/>
              </w:rPr>
              <w:t>.</w:t>
            </w:r>
          </w:p>
          <w:p>
            <w:pPr>
              <w:keepNext/>
              <w:spacing w:before="0" w:after="0" w:line="240" w:lineRule="auto"/>
              <w:ind w:right="-108"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2</w:t>
            </w:r>
            <w:r>
              <w:rPr>
                <w:rFonts w:ascii="Times New Roman" w:hAnsi="Times New Roman" w:eastAsia="Times New Roman" w:cs="Times New Roman"/>
                <w:b/>
                <w:bCs/>
                <w:color w:val="000000" w:themeColor="text1"/>
                <w:lang w:eastAsia="ru-RU"/>
              </w:rPr>
              <w:t>.Минимальная площадь</w:t>
            </w:r>
            <w:r>
              <w:rPr>
                <w:rFonts w:ascii="Times New Roman" w:hAnsi="Times New Roman" w:eastAsia="Times New Roman" w:cs="Times New Roman"/>
                <w:b/>
                <w:color w:val="000000" w:themeColor="text1"/>
                <w:lang w:eastAsia="ru-RU"/>
              </w:rPr>
              <w:t xml:space="preserve"> земельного участка-     400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w:t>
            </w:r>
          </w:p>
          <w:p>
            <w:pPr>
              <w:keepNext/>
              <w:spacing w:before="0" w:after="0" w:line="240" w:lineRule="auto"/>
              <w:ind w:right="-108"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 xml:space="preserve">   Максимальная площадь</w:t>
            </w:r>
            <w:r>
              <w:rPr>
                <w:rFonts w:ascii="Times New Roman" w:hAnsi="Times New Roman" w:eastAsia="Times New Roman" w:cs="Times New Roman"/>
                <w:b/>
                <w:color w:val="000000" w:themeColor="text1"/>
                <w:lang w:eastAsia="ru-RU"/>
              </w:rPr>
              <w:t xml:space="preserve"> земельного участка- 2 000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w:t>
            </w:r>
          </w:p>
          <w:p>
            <w:pPr>
              <w:keepNext/>
              <w:spacing w:before="0" w:after="0" w:line="240" w:lineRule="auto"/>
              <w:ind w:right="-108"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 Минимальные расстояния до границы соседнего участка</w:t>
            </w:r>
            <w:r>
              <w:rPr>
                <w:rFonts w:ascii="Times New Roman" w:hAnsi="Times New Roman" w:eastAsia="Times New Roman" w:cs="Times New Roman"/>
                <w:color w:val="000000" w:themeColor="text1"/>
                <w:lang w:eastAsia="ru-RU"/>
              </w:rPr>
              <w:t>:</w:t>
            </w:r>
          </w:p>
          <w:p>
            <w:pPr>
              <w:keepNext/>
              <w:spacing w:before="0" w:after="0" w:line="240" w:lineRule="auto"/>
              <w:ind w:left="34"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хозяйственных построек – 1,0м;</w:t>
            </w:r>
          </w:p>
          <w:p>
            <w:pPr>
              <w:keepNext/>
              <w:spacing w:before="0" w:after="0" w:line="240" w:lineRule="auto"/>
              <w:ind w:left="34"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стволов высокорослых деревьев - 3 м;</w:t>
            </w:r>
          </w:p>
          <w:p>
            <w:pPr>
              <w:keepNext/>
              <w:spacing w:before="0" w:after="0" w:line="240" w:lineRule="auto"/>
              <w:ind w:left="34"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стволов среднерослых деревьев - 2 м;</w:t>
            </w:r>
          </w:p>
          <w:p>
            <w:pPr>
              <w:keepNext/>
              <w:spacing w:before="0" w:after="0" w:line="240" w:lineRule="auto"/>
              <w:ind w:left="34"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кустарника - 1 м.</w:t>
            </w:r>
          </w:p>
          <w:p>
            <w:pPr>
              <w:keepNext/>
              <w:spacing w:before="0" w:after="0" w:line="240" w:lineRule="auto"/>
              <w:ind w:left="34"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компостной ямы, надворной уборной или септика-2м</w:t>
            </w:r>
          </w:p>
          <w:p>
            <w:pPr>
              <w:keepNext/>
              <w:spacing w:before="0" w:after="0" w:line="240" w:lineRule="auto"/>
              <w:ind w:right="-108"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 Хозяйственные площадки</w:t>
            </w:r>
            <w:r>
              <w:rPr>
                <w:rFonts w:ascii="Times New Roman" w:hAnsi="Times New Roman" w:eastAsia="Times New Roman" w:cs="Times New Roman"/>
                <w:color w:val="000000" w:themeColor="text1"/>
                <w:lang w:eastAsia="ru-RU"/>
              </w:rPr>
              <w:t xml:space="preserve"> предусматриваются внутри  участков</w:t>
            </w:r>
          </w:p>
          <w:p>
            <w:pPr>
              <w:keepNext/>
              <w:spacing w:before="0" w:after="0" w:line="240" w:lineRule="auto"/>
              <w:ind w:right="-108" w:firstLine="34"/>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Площадки для мусоросборников</w:t>
            </w:r>
            <w:r>
              <w:rPr>
                <w:rFonts w:ascii="Times New Roman" w:hAnsi="Times New Roman" w:eastAsia="Times New Roman" w:cs="Times New Roman"/>
                <w:color w:val="000000" w:themeColor="text1"/>
                <w:lang w:eastAsia="ru-RU"/>
              </w:rPr>
              <w:t xml:space="preserve"> на территории общего пользования из расчета 1 контейнер на 10-15-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w:t>
            </w:r>
          </w:p>
        </w:tc>
        <w:tc>
          <w:tcPr>
            <w:tcW w:w="2347" w:type="dxa"/>
          </w:tcPr>
          <w:p>
            <w:pPr>
              <w:widowControl w:val="0"/>
              <w:autoSpaceDE w:val="0"/>
              <w:autoSpaceDN w:val="0"/>
              <w:adjustRightInd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Ведение садоводства</w:t>
            </w:r>
          </w:p>
        </w:tc>
        <w:tc>
          <w:tcPr>
            <w:tcW w:w="1134" w:type="dxa"/>
          </w:tcPr>
          <w:p>
            <w:pPr>
              <w:widowControl w:val="0"/>
              <w:autoSpaceDE w:val="0"/>
              <w:autoSpaceDN w:val="0"/>
              <w:adjustRightInd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13.2</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fldChar w:fldCharType="begin"/>
            </w:r>
            <w:r>
              <w:instrText xml:space="preserve"> HYPERLINK "consultantplus://offline/ref=CF94B6DA487C84B8318BA60AE6F527B2F70FC78858345A90E1F29A59830189E21D42E6CE2126427DD2348E37116B4251315DA0oBB9M" </w:instrText>
            </w:r>
            <w:r>
              <w:fldChar w:fldCharType="separate"/>
            </w:r>
            <w:r>
              <w:rPr>
                <w:rFonts w:ascii="Times New Roman" w:hAnsi="Times New Roman" w:cs="Times New Roman"/>
                <w:color w:val="000000" w:themeColor="text1"/>
                <w:lang w:eastAsia="ru-RU"/>
              </w:rPr>
              <w:t>кодом 2.1</w:t>
            </w:r>
            <w:r>
              <w:rPr>
                <w:rFonts w:ascii="Times New Roman" w:hAnsi="Times New Roman" w:cs="Times New Roman"/>
                <w:color w:val="000000" w:themeColor="text1"/>
                <w:lang w:eastAsia="ru-RU"/>
              </w:rPr>
              <w:fldChar w:fldCharType="end"/>
            </w:r>
            <w:r>
              <w:rPr>
                <w:rFonts w:ascii="Times New Roman" w:hAnsi="Times New Roman" w:cs="Times New Roman"/>
                <w:color w:val="000000" w:themeColor="text1"/>
                <w:lang w:eastAsia="ru-RU"/>
              </w:rPr>
              <w:t>, хозяйственных построек и гаражей</w:t>
            </w:r>
          </w:p>
        </w:tc>
        <w:tc>
          <w:tcPr>
            <w:tcW w:w="6908" w:type="dxa"/>
          </w:tcPr>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bCs/>
                <w:color w:val="000000" w:themeColor="text1"/>
                <w:lang w:eastAsia="ru-RU"/>
              </w:rPr>
              <w:t xml:space="preserve">не более 3 этажей </w:t>
            </w:r>
            <w:r>
              <w:rPr>
                <w:rFonts w:ascii="Times New Roman" w:hAnsi="Times New Roman" w:eastAsia="Times New Roman" w:cs="Times New Roman"/>
                <w:color w:val="000000" w:themeColor="text1"/>
                <w:lang w:eastAsia="ru-RU"/>
              </w:rPr>
              <w:t xml:space="preserve"> (включая мансардный этаж)</w:t>
            </w:r>
          </w:p>
          <w:p>
            <w:pPr>
              <w:keepNext/>
              <w:spacing w:before="0" w:after="0" w:line="240" w:lineRule="auto"/>
              <w:ind w:left="28" w:hanging="28"/>
              <w:rPr>
                <w:rFonts w:ascii="Times New Roman" w:hAnsi="Times New Roman" w:eastAsia="Times New Roman" w:cs="Times New Roman"/>
                <w:b/>
                <w:color w:val="000000" w:themeColor="text1"/>
                <w:lang w:eastAsia="ru-RU"/>
              </w:rPr>
            </w:pPr>
            <w:r>
              <w:rPr>
                <w:rFonts w:ascii="Times New Roman" w:hAnsi="Times New Roman" w:eastAsia="Times New Roman" w:cs="Times New Roman"/>
                <w:bCs/>
                <w:color w:val="000000" w:themeColor="text1"/>
                <w:lang w:eastAsia="ru-RU"/>
              </w:rPr>
              <w:t>2</w:t>
            </w:r>
            <w:r>
              <w:rPr>
                <w:rFonts w:ascii="Times New Roman" w:hAnsi="Times New Roman" w:eastAsia="Times New Roman" w:cs="Times New Roman"/>
                <w:b/>
                <w:bCs/>
                <w:color w:val="000000" w:themeColor="text1"/>
                <w:lang w:eastAsia="ru-RU"/>
              </w:rPr>
              <w:t>.Минимальная площадь</w:t>
            </w:r>
            <w:r>
              <w:rPr>
                <w:rFonts w:ascii="Times New Roman" w:hAnsi="Times New Roman" w:eastAsia="Times New Roman" w:cs="Times New Roman"/>
                <w:b/>
                <w:color w:val="000000" w:themeColor="text1"/>
                <w:lang w:eastAsia="ru-RU"/>
              </w:rPr>
              <w:t xml:space="preserve"> земельного участка – 400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 xml:space="preserve"> </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(СП 53.13330.2019)</w:t>
            </w:r>
          </w:p>
          <w:p>
            <w:pPr>
              <w:keepNext/>
              <w:spacing w:before="0" w:after="0" w:line="240" w:lineRule="auto"/>
              <w:ind w:right="-108" w:firstLine="34"/>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.Максимальная площадь</w:t>
            </w:r>
            <w:r>
              <w:rPr>
                <w:rFonts w:ascii="Times New Roman" w:hAnsi="Times New Roman" w:eastAsia="Times New Roman" w:cs="Times New Roman"/>
                <w:color w:val="000000" w:themeColor="text1"/>
                <w:lang w:eastAsia="ru-RU"/>
              </w:rPr>
              <w:t xml:space="preserve"> земельного участка – </w:t>
            </w:r>
            <w:r>
              <w:rPr>
                <w:rFonts w:ascii="Times New Roman" w:hAnsi="Times New Roman" w:eastAsia="Times New Roman" w:cs="Times New Roman"/>
                <w:b/>
                <w:color w:val="000000" w:themeColor="text1"/>
                <w:lang w:eastAsia="ru-RU"/>
              </w:rPr>
              <w:t>1 200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 Минимальные расстояния до границы соседнего участка</w:t>
            </w:r>
            <w:r>
              <w:rPr>
                <w:rFonts w:ascii="Times New Roman" w:hAnsi="Times New Roman" w:eastAsia="Times New Roman" w:cs="Times New Roman"/>
                <w:color w:val="000000" w:themeColor="text1"/>
                <w:lang w:eastAsia="ru-RU"/>
              </w:rPr>
              <w:t>:</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 </w:t>
            </w:r>
            <w:r>
              <w:rPr>
                <w:rFonts w:ascii="Times New Roman" w:hAnsi="Times New Roman" w:eastAsia="Times New Roman" w:cs="Times New Roman"/>
                <w:b/>
                <w:color w:val="000000" w:themeColor="text1"/>
                <w:lang w:eastAsia="ru-RU"/>
              </w:rPr>
              <w:t>3м</w:t>
            </w:r>
            <w:r>
              <w:rPr>
                <w:rFonts w:ascii="Times New Roman" w:hAnsi="Times New Roman" w:eastAsia="Times New Roman" w:cs="Times New Roman"/>
                <w:color w:val="000000" w:themeColor="text1"/>
                <w:lang w:eastAsia="ru-RU"/>
              </w:rPr>
              <w:t>;</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отдельно стоящей хозяйственной постройки (или части садового (жилого) дома с помещениями для содержания скота и птицы- </w:t>
            </w:r>
            <w:r>
              <w:rPr>
                <w:rFonts w:ascii="Times New Roman" w:hAnsi="Times New Roman" w:eastAsia="Times New Roman" w:cs="Times New Roman"/>
                <w:b/>
                <w:color w:val="000000" w:themeColor="text1"/>
                <w:lang w:eastAsia="ru-RU"/>
              </w:rPr>
              <w:t>4м</w:t>
            </w:r>
            <w:r>
              <w:rPr>
                <w:rFonts w:ascii="Times New Roman" w:hAnsi="Times New Roman" w:eastAsia="Times New Roman" w:cs="Times New Roman"/>
                <w:color w:val="000000" w:themeColor="text1"/>
                <w:lang w:eastAsia="ru-RU"/>
              </w:rPr>
              <w:t>;</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построек для содержания скота и птицы – в соответствии со статьей 23 Тома 2 настоящих Правил;</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 других хозяйственных построек (сарая, бани, гаража, навеса и др.) – 1 метр (при условии соблюдения противопожарных разрывов).</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 случаях примыкания к соседним зданиям (при обязательном наличии брандмауэрных стен)- 0 метров;</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высокорослых деревьев - </w:t>
            </w:r>
            <w:r>
              <w:rPr>
                <w:rFonts w:ascii="Times New Roman" w:hAnsi="Times New Roman" w:eastAsia="Times New Roman" w:cs="Times New Roman"/>
                <w:b/>
                <w:color w:val="000000" w:themeColor="text1"/>
                <w:lang w:eastAsia="ru-RU"/>
              </w:rPr>
              <w:t>3 м</w:t>
            </w:r>
            <w:r>
              <w:rPr>
                <w:rFonts w:ascii="Times New Roman" w:hAnsi="Times New Roman" w:eastAsia="Times New Roman" w:cs="Times New Roman"/>
                <w:color w:val="000000" w:themeColor="text1"/>
                <w:lang w:eastAsia="ru-RU"/>
              </w:rPr>
              <w:t>;</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среднерослых деревьев - </w:t>
            </w:r>
            <w:r>
              <w:rPr>
                <w:rFonts w:ascii="Times New Roman" w:hAnsi="Times New Roman" w:eastAsia="Times New Roman" w:cs="Times New Roman"/>
                <w:b/>
                <w:color w:val="000000" w:themeColor="text1"/>
                <w:lang w:eastAsia="ru-RU"/>
              </w:rPr>
              <w:t>2 м</w:t>
            </w:r>
            <w:r>
              <w:rPr>
                <w:rFonts w:ascii="Times New Roman" w:hAnsi="Times New Roman" w:eastAsia="Times New Roman" w:cs="Times New Roman"/>
                <w:color w:val="000000" w:themeColor="text1"/>
                <w:lang w:eastAsia="ru-RU"/>
              </w:rPr>
              <w:t>;</w:t>
            </w:r>
          </w:p>
          <w:p>
            <w:pPr>
              <w:keepNext/>
              <w:spacing w:before="0" w:after="0" w:line="240" w:lineRule="auto"/>
              <w:ind w:left="28" w:hanging="28"/>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кустарника - </w:t>
            </w:r>
            <w:r>
              <w:rPr>
                <w:rFonts w:ascii="Times New Roman" w:hAnsi="Times New Roman" w:eastAsia="Times New Roman" w:cs="Times New Roman"/>
                <w:b/>
                <w:color w:val="000000" w:themeColor="text1"/>
                <w:lang w:eastAsia="ru-RU"/>
              </w:rPr>
              <w:t>1 м</w:t>
            </w:r>
            <w:r>
              <w:rPr>
                <w:rFonts w:ascii="Times New Roman" w:hAnsi="Times New Roman" w:eastAsia="Times New Roman" w:cs="Times New Roman"/>
                <w:color w:val="000000" w:themeColor="text1"/>
                <w:lang w:eastAsia="ru-RU"/>
              </w:rPr>
              <w:t>.</w:t>
            </w:r>
          </w:p>
          <w:p>
            <w:pPr>
              <w:keepNext/>
              <w:spacing w:before="0" w:after="0" w:line="240" w:lineRule="auto"/>
              <w:ind w:left="28" w:right="-1" w:hanging="28"/>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lang w:eastAsia="ru-RU"/>
              </w:rPr>
              <w:t xml:space="preserve">- компостной ямы, надворной уборной или септика- </w:t>
            </w:r>
            <w:r>
              <w:rPr>
                <w:rFonts w:ascii="Times New Roman" w:hAnsi="Times New Roman" w:eastAsia="Times New Roman" w:cs="Times New Roman"/>
                <w:b/>
                <w:color w:val="000000" w:themeColor="text1"/>
                <w:lang w:eastAsia="ru-RU"/>
              </w:rPr>
              <w:t>2м</w:t>
            </w:r>
          </w:p>
          <w:p>
            <w:pPr>
              <w:keepNext/>
              <w:spacing w:before="0" w:after="0" w:line="240" w:lineRule="auto"/>
              <w:ind w:left="28" w:hanging="28"/>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5</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Минимальные расстояния до границы соседнего участка в условиях реконструкции при ширине участков 10 метров и менее -</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от одноэтажного</w:t>
            </w:r>
            <w:r>
              <w:rPr>
                <w:rFonts w:ascii="Times New Roman" w:hAnsi="Times New Roman" w:eastAsia="Times New Roman" w:cs="Times New Roman"/>
                <w:color w:val="000000" w:themeColor="text1"/>
                <w:lang w:eastAsia="ru-RU"/>
              </w:rPr>
              <w:t xml:space="preserve"> садового или жилого дома–1,0м при условии соблюдения противопожарных</w:t>
            </w:r>
            <w:r>
              <w:rPr>
                <w:rFonts w:ascii="Times New Roman" w:hAnsi="Times New Roman" w:cs="Times New Roman"/>
                <w:color w:val="000000" w:themeColor="text1"/>
              </w:rPr>
              <w:t>)</w:t>
            </w:r>
            <w:r>
              <w:rPr>
                <w:rFonts w:ascii="Times New Roman" w:hAnsi="Times New Roman" w:eastAsia="Times New Roman" w:cs="Times New Roman"/>
                <w:color w:val="000000" w:themeColor="text1"/>
                <w:lang w:eastAsia="ru-RU"/>
              </w:rPr>
              <w:t>, санитарных и других норм.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от двухэтажного</w:t>
            </w:r>
            <w:r>
              <w:rPr>
                <w:rFonts w:ascii="Times New Roman" w:hAnsi="Times New Roman" w:eastAsia="Times New Roman" w:cs="Times New Roman"/>
                <w:color w:val="000000" w:themeColor="text1"/>
                <w:lang w:eastAsia="ru-RU"/>
              </w:rPr>
              <w:t xml:space="preserve"> садового или жилого дома –1,5м при условии соблюдения противопожарных</w:t>
            </w:r>
            <w:r>
              <w:rPr>
                <w:rFonts w:ascii="Times New Roman" w:hAnsi="Times New Roman" w:cs="Times New Roman"/>
                <w:color w:val="000000" w:themeColor="text1"/>
              </w:rPr>
              <w:t>)</w:t>
            </w:r>
            <w:r>
              <w:rPr>
                <w:rFonts w:ascii="Times New Roman" w:hAnsi="Times New Roman" w:eastAsia="Times New Roman" w:cs="Times New Roman"/>
                <w:color w:val="000000" w:themeColor="text1"/>
                <w:lang w:eastAsia="ru-RU"/>
              </w:rPr>
              <w:t>, санитарных и других норм.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от трехэтажного</w:t>
            </w:r>
            <w:r>
              <w:rPr>
                <w:rFonts w:ascii="Times New Roman" w:hAnsi="Times New Roman" w:eastAsia="Times New Roman" w:cs="Times New Roman"/>
                <w:color w:val="000000" w:themeColor="text1"/>
                <w:lang w:eastAsia="ru-RU"/>
              </w:rPr>
              <w:t xml:space="preserve"> садового или жилого дома –2,0м при условии соблюдения противопожарных</w:t>
            </w:r>
            <w:r>
              <w:rPr>
                <w:rFonts w:ascii="Times New Roman" w:hAnsi="Times New Roman" w:cs="Times New Roman"/>
                <w:color w:val="000000" w:themeColor="text1"/>
              </w:rPr>
              <w:t>)</w:t>
            </w:r>
            <w:r>
              <w:rPr>
                <w:rFonts w:ascii="Times New Roman" w:hAnsi="Times New Roman" w:eastAsia="Times New Roman" w:cs="Times New Roman"/>
                <w:color w:val="000000" w:themeColor="text1"/>
                <w:lang w:eastAsia="ru-RU"/>
              </w:rPr>
              <w:t>, санитарных и других норм.</w:t>
            </w:r>
          </w:p>
          <w:p>
            <w:pPr>
              <w:keepNext/>
              <w:spacing w:before="0" w:after="0" w:line="240" w:lineRule="auto"/>
              <w:ind w:left="83"/>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 Минимальные расстояния между постройками по санитарно-бытовым условиям: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до душа, бани (сауны), уборной - </w:t>
            </w:r>
            <w:r>
              <w:rPr>
                <w:rFonts w:ascii="Times New Roman" w:hAnsi="Times New Roman" w:eastAsia="Times New Roman" w:cs="Times New Roman"/>
                <w:b/>
                <w:color w:val="000000" w:themeColor="text1"/>
                <w:lang w:eastAsia="ru-RU"/>
              </w:rPr>
              <w:t>8м</w:t>
            </w:r>
            <w:r>
              <w:rPr>
                <w:rFonts w:ascii="Times New Roman" w:hAnsi="Times New Roman" w:eastAsia="Times New Roman" w:cs="Times New Roman"/>
                <w:color w:val="000000" w:themeColor="text1"/>
                <w:lang w:eastAsia="ru-RU"/>
              </w:rPr>
              <w:t>;</w:t>
            </w:r>
          </w:p>
          <w:p>
            <w:pPr>
              <w:keepNext/>
              <w:spacing w:before="0" w:after="0" w:line="240" w:lineRule="auto"/>
              <w:ind w:left="83" w:right="-1"/>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уборной и компостного устройства  - </w:t>
            </w:r>
            <w:r>
              <w:rPr>
                <w:rFonts w:ascii="Times New Roman" w:hAnsi="Times New Roman" w:eastAsia="Times New Roman" w:cs="Times New Roman"/>
                <w:b/>
                <w:color w:val="000000" w:themeColor="text1"/>
                <w:lang w:eastAsia="ru-RU"/>
              </w:rPr>
              <w:t>8м</w:t>
            </w:r>
            <w:r>
              <w:rPr>
                <w:rFonts w:ascii="Times New Roman" w:hAnsi="Times New Roman" w:eastAsia="Times New Roman" w:cs="Times New Roman"/>
                <w:color w:val="000000" w:themeColor="text1"/>
                <w:lang w:eastAsia="ru-RU"/>
              </w:rPr>
              <w:t>;</w:t>
            </w:r>
          </w:p>
          <w:p>
            <w:pPr>
              <w:keepNext/>
              <w:spacing w:before="0" w:after="0" w:line="240" w:lineRule="auto"/>
              <w:ind w:left="8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колодца до сараев для скота и птицы                 -</w:t>
            </w:r>
            <w:r>
              <w:rPr>
                <w:rFonts w:ascii="Times New Roman" w:hAnsi="Times New Roman" w:eastAsia="Times New Roman" w:cs="Times New Roman"/>
                <w:b/>
                <w:color w:val="000000" w:themeColor="text1"/>
                <w:lang w:eastAsia="ru-RU"/>
              </w:rPr>
              <w:t>20м</w:t>
            </w:r>
          </w:p>
          <w:p>
            <w:pPr>
              <w:keepNext/>
              <w:spacing w:before="0" w:after="0" w:line="240" w:lineRule="auto"/>
              <w:ind w:left="28" w:right="-1" w:firstLine="55"/>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надворной уборной до стен ближайшего дома — </w:t>
            </w:r>
            <w:r>
              <w:rPr>
                <w:rFonts w:ascii="Times New Roman" w:hAnsi="Times New Roman" w:eastAsia="Times New Roman" w:cs="Times New Roman"/>
                <w:b/>
                <w:color w:val="000000" w:themeColor="text1"/>
                <w:lang w:eastAsia="ru-RU"/>
              </w:rPr>
              <w:t>12 м</w:t>
            </w:r>
            <w:r>
              <w:rPr>
                <w:rFonts w:ascii="Times New Roman" w:hAnsi="Times New Roman" w:eastAsia="Times New Roman" w:cs="Times New Roman"/>
                <w:color w:val="000000" w:themeColor="text1"/>
                <w:lang w:eastAsia="ru-RU"/>
              </w:rPr>
              <w:t>;</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6</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кв. м.</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.Ограждение</w:t>
            </w:r>
            <w:r>
              <w:rPr>
                <w:rFonts w:ascii="Times New Roman" w:hAnsi="Times New Roman" w:eastAsia="Times New Roman" w:cs="Times New Roman"/>
                <w:color w:val="000000" w:themeColor="text1"/>
                <w:lang w:eastAsia="ru-RU"/>
              </w:rPr>
              <w:t xml:space="preserve"> садового земельного участка - сетчатое высотой </w:t>
            </w:r>
            <w:r>
              <w:rPr>
                <w:rFonts w:ascii="Times New Roman" w:hAnsi="Times New Roman" w:eastAsia="Times New Roman" w:cs="Times New Roman"/>
                <w:b/>
                <w:color w:val="000000" w:themeColor="text1"/>
                <w:lang w:eastAsia="ru-RU"/>
              </w:rPr>
              <w:t>1,2-1,8м</w:t>
            </w:r>
            <w:r>
              <w:rPr>
                <w:rFonts w:ascii="Times New Roman" w:hAnsi="Times New Roman" w:eastAsia="Times New Roman" w:cs="Times New Roman"/>
                <w:color w:val="000000" w:themeColor="text1"/>
                <w:lang w:eastAsia="ru-RU"/>
              </w:rPr>
              <w:t>, либо другого типа по обоюдному письменному согласию владельцев смежных участков</w:t>
            </w:r>
          </w:p>
          <w:p>
            <w:pPr>
              <w:keepNext/>
              <w:spacing w:before="0" w:after="0" w:line="240" w:lineRule="auto"/>
              <w:ind w:left="83"/>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садовыми и жилыми домами- принимать в соответствии с  таблицей 1 СП 4.13130.2013</w:t>
            </w:r>
          </w:p>
          <w:p>
            <w:pPr>
              <w:keepNext/>
              <w:spacing w:before="0" w:after="0" w:line="240" w:lineRule="auto"/>
              <w:ind w:left="83"/>
              <w:rPr>
                <w:rFonts w:ascii="Times New Roman" w:hAnsi="Times New Roman" w:cs="Times New Roman"/>
                <w:b/>
                <w:color w:val="000000" w:themeColor="text1"/>
              </w:rPr>
            </w:pPr>
            <w:r>
              <w:rPr>
                <w:rFonts w:ascii="Times New Roman" w:hAnsi="Times New Roman" w:cs="Times New Roman"/>
                <w:color w:val="000000" w:themeColor="text1"/>
              </w:rPr>
              <w:t>9</w:t>
            </w:r>
            <w:r>
              <w:rPr>
                <w:rFonts w:ascii="Times New Roman" w:hAnsi="Times New Roman" w:cs="Times New Roman"/>
                <w:b/>
                <w:color w:val="000000" w:themeColor="text1"/>
              </w:rPr>
              <w:t xml:space="preserve">.Максимальный процент застройки </w:t>
            </w:r>
          </w:p>
          <w:p>
            <w:pPr>
              <w:keepNext/>
              <w:spacing w:before="0" w:after="0" w:line="240" w:lineRule="auto"/>
              <w:ind w:left="83"/>
              <w:rPr>
                <w:rFonts w:ascii="Times New Roman" w:hAnsi="Times New Roman" w:cs="Times New Roman"/>
                <w:color w:val="000000" w:themeColor="text1"/>
              </w:rPr>
            </w:pPr>
            <w:r>
              <w:rPr>
                <w:rFonts w:ascii="Times New Roman" w:hAnsi="Times New Roman" w:cs="Times New Roman"/>
                <w:color w:val="000000" w:themeColor="text1"/>
              </w:rPr>
              <w:t xml:space="preserve">-  под строения (с отмосткой )- </w:t>
            </w:r>
            <w:r>
              <w:rPr>
                <w:rFonts w:ascii="Times New Roman" w:hAnsi="Times New Roman" w:cs="Times New Roman"/>
                <w:b/>
                <w:color w:val="000000" w:themeColor="text1"/>
              </w:rPr>
              <w:t>30%</w:t>
            </w:r>
          </w:p>
          <w:p>
            <w:pPr>
              <w:keepNext/>
              <w:spacing w:before="0" w:after="0" w:line="240" w:lineRule="auto"/>
              <w:ind w:left="83"/>
              <w:rPr>
                <w:rFonts w:ascii="Times New Roman" w:hAnsi="Times New Roman" w:cs="Times New Roman"/>
                <w:color w:val="000000" w:themeColor="text1"/>
                <w:lang w:eastAsia="ru-RU"/>
              </w:rPr>
            </w:pPr>
            <w:r>
              <w:rPr>
                <w:rFonts w:ascii="Times New Roman" w:hAnsi="Times New Roman" w:cs="Times New Roman"/>
                <w:color w:val="000000" w:themeColor="text1"/>
              </w:rPr>
              <w:t xml:space="preserve">- с учетом дорожек, площадок с твердым покрытием - </w:t>
            </w:r>
            <w:r>
              <w:rPr>
                <w:rFonts w:ascii="Times New Roman" w:hAnsi="Times New Roman" w:cs="Times New Roman"/>
                <w:b/>
                <w:color w:val="000000" w:themeColor="text1"/>
              </w:rPr>
              <w:t>50%</w:t>
            </w:r>
            <w:r>
              <w:rPr>
                <w:rFonts w:ascii="Times New Roman" w:hAnsi="Times New Roman" w:cs="Times New Roman"/>
                <w:color w:val="000000" w:themeColor="text1"/>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414" w:type="dxa"/>
            <w:gridSpan w:val="5"/>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32</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религиозных обрядов**</w:t>
            </w:r>
          </w:p>
        </w:tc>
        <w:tc>
          <w:tcPr>
            <w:tcW w:w="11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3.7.1</w:t>
            </w:r>
          </w:p>
        </w:tc>
        <w:tc>
          <w:tcPr>
            <w:tcW w:w="439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908" w:type="dxa"/>
          </w:tcPr>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 – не устанавливается</w:t>
            </w:r>
          </w:p>
          <w:p>
            <w:pPr>
              <w:keepNext/>
              <w:spacing w:before="0" w:after="0" w:line="240" w:lineRule="auto"/>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Площадь</w:t>
            </w:r>
            <w:r>
              <w:rPr>
                <w:rFonts w:ascii="Times New Roman" w:hAnsi="Times New Roman" w:cs="Times New Roman"/>
                <w:color w:val="000000" w:themeColor="text1"/>
                <w:lang w:eastAsia="ru-RU"/>
              </w:rPr>
              <w:t xml:space="preserve"> земельного участка определяется исходя из расчетной вместимости храма в соответствии с </w:t>
            </w:r>
            <w:r>
              <w:rPr>
                <w:rFonts w:ascii="Times New Roman" w:hAnsi="Times New Roman" w:cs="Times New Roman"/>
                <w:color w:val="000000" w:themeColor="text1"/>
                <w:spacing w:val="2"/>
                <w:shd w:val="clear" w:color="auto" w:fill="FFFFFF"/>
              </w:rPr>
              <w:t>СП 391.1325800.2017 «Храмы православные» и задания на проектирование.</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-от красной линии проездов –</w:t>
            </w:r>
            <w:r>
              <w:rPr>
                <w:rFonts w:ascii="Times New Roman" w:hAnsi="Times New Roman" w:eastAsia="Times New Roman" w:cs="Times New Roman"/>
                <w:b/>
                <w:color w:val="000000" w:themeColor="text1"/>
                <w:lang w:eastAsia="ru-RU"/>
              </w:rPr>
              <w:t>3 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spacing w:val="2"/>
                <w:shd w:val="clear" w:color="auto" w:fill="FFFFFF"/>
              </w:rPr>
              <w:t xml:space="preserve">5. </w:t>
            </w:r>
            <w:r>
              <w:rPr>
                <w:rFonts w:ascii="Times New Roman" w:hAnsi="Times New Roman" w:cs="Times New Roman"/>
                <w:b/>
                <w:color w:val="000000" w:themeColor="text1"/>
                <w:spacing w:val="2"/>
                <w:shd w:val="clear" w:color="auto" w:fill="FFFFFF"/>
              </w:rPr>
              <w:t>Максимальная  высота ограждения</w:t>
            </w:r>
            <w:r>
              <w:rPr>
                <w:rFonts w:ascii="Times New Roman" w:hAnsi="Times New Roman" w:cs="Times New Roman"/>
                <w:color w:val="000000" w:themeColor="text1"/>
                <w:spacing w:val="2"/>
                <w:shd w:val="clear" w:color="auto" w:fill="FFFFFF"/>
              </w:rPr>
              <w:t xml:space="preserve"> -1,5-2,0 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80%</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xml:space="preserve">- в соответствии с </w:t>
            </w:r>
            <w:r>
              <w:rPr>
                <w:rFonts w:ascii="Times New Roman" w:hAnsi="Times New Roman" w:cs="Times New Roman"/>
                <w:color w:val="000000" w:themeColor="text1"/>
                <w:spacing w:val="2"/>
                <w:shd w:val="clear" w:color="auto" w:fill="FFFFFF"/>
              </w:rPr>
              <w:t xml:space="preserve">СП 391.1325800.2017 «Храмы православные» и </w:t>
            </w:r>
            <w:r>
              <w:rPr>
                <w:rFonts w:ascii="Times New Roman" w:hAnsi="Times New Roman" w:cs="Times New Roman"/>
                <w:color w:val="000000" w:themeColor="text1"/>
                <w:lang w:eastAsia="ru-RU"/>
              </w:rPr>
              <w:t>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414" w:type="dxa"/>
            <w:gridSpan w:val="5"/>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33</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Для индивидуальных жилых домов, жилых домов блокированной застройки (от 2-х до 10 домов),</w:t>
            </w:r>
          </w:p>
        </w:tc>
        <w:tc>
          <w:tcPr>
            <w:tcW w:w="1134" w:type="dxa"/>
          </w:tcPr>
          <w:p>
            <w:pPr>
              <w:widowControl w:val="0"/>
              <w:autoSpaceDE w:val="0"/>
              <w:autoSpaceDN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2.1, 2.2, 2.3</w:t>
            </w:r>
          </w:p>
        </w:tc>
        <w:tc>
          <w:tcPr>
            <w:tcW w:w="4398" w:type="dxa"/>
            <w:tcBorders>
              <w:bottom w:val="single" w:color="auto" w:sz="4" w:space="0"/>
            </w:tcBorders>
          </w:tcPr>
          <w:p>
            <w:pPr>
              <w:widowControl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В пределах личных земельных участков, не нарушая законных прав и интересов соседей, а именно: индивидуальные бани, надворные туалеты, отдельно стоящие гаражи-автостоянки для личного автотранспорта или открытые парковки, теплицы, парники, оранжереи, мастерские для личного использования, строения (сараи) для содержания домашних животных (собак, кроликов, коз и т.д.) и птицы; площадки для отдыха, спортивные и детские площадки; индивидуальные резервуары для хранения воды, скважины для забора воды, индивидуальные колодцы; площадки для мусоросборников. </w:t>
            </w:r>
          </w:p>
        </w:tc>
        <w:tc>
          <w:tcPr>
            <w:tcW w:w="6908" w:type="dxa"/>
            <w:vMerge w:val="restart"/>
          </w:tcPr>
          <w:p>
            <w:pPr>
              <w:keepNext/>
              <w:spacing w:before="0"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1. Максимальная этажность </w:t>
            </w:r>
            <w:r>
              <w:rPr>
                <w:rFonts w:ascii="Times New Roman" w:hAnsi="Times New Roman" w:cs="Times New Roman"/>
                <w:color w:val="000000" w:themeColor="text1"/>
              </w:rPr>
              <w:t xml:space="preserve">объектов </w:t>
            </w:r>
            <w:r>
              <w:rPr>
                <w:rFonts w:ascii="Times New Roman" w:hAnsi="Times New Roman" w:cs="Times New Roman"/>
                <w:b/>
                <w:color w:val="000000" w:themeColor="text1"/>
              </w:rPr>
              <w:t>- 1 этаж</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b/>
                <w:color w:val="000000" w:themeColor="text1"/>
              </w:rPr>
              <w:t xml:space="preserve">2. </w:t>
            </w:r>
            <w:r>
              <w:rPr>
                <w:rFonts w:ascii="Times New Roman" w:hAnsi="Times New Roman" w:cs="Times New Roman"/>
                <w:b/>
                <w:color w:val="000000" w:themeColor="text1"/>
                <w:spacing w:val="1"/>
                <w:shd w:val="clear" w:color="auto" w:fill="FFFFFF"/>
              </w:rPr>
              <w:t>Минимальные отступы</w:t>
            </w:r>
            <w:r>
              <w:rPr>
                <w:rFonts w:ascii="Times New Roman" w:hAnsi="Times New Roman" w:cs="Times New Roman"/>
                <w:color w:val="000000" w:themeColor="text1"/>
                <w:spacing w:val="1"/>
                <w:shd w:val="clear" w:color="auto" w:fill="FFFFFF"/>
              </w:rPr>
              <w:t xml:space="preserve"> </w:t>
            </w:r>
            <w:r>
              <w:rPr>
                <w:rFonts w:ascii="Times New Roman" w:hAnsi="Times New Roman" w:eastAsia="Times New Roman" w:cs="Times New Roman"/>
                <w:b/>
                <w:color w:val="000000" w:themeColor="text1"/>
                <w:lang w:eastAsia="ru-RU"/>
              </w:rPr>
              <w:t xml:space="preserve">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r>
              <w:rPr>
                <w:rFonts w:ascii="Times New Roman" w:hAnsi="Times New Roman" w:cs="Times New Roman"/>
                <w:color w:val="000000" w:themeColor="text1"/>
                <w:lang w:eastAsia="ru-RU"/>
              </w:rPr>
              <w:t xml:space="preserve"> </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Минимальные расстояния</w:t>
            </w:r>
            <w:r>
              <w:rPr>
                <w:rFonts w:ascii="Times New Roman" w:hAnsi="Times New Roman" w:cs="Times New Roman"/>
                <w:color w:val="000000" w:themeColor="text1"/>
                <w:lang w:eastAsia="ru-RU"/>
              </w:rPr>
              <w:t xml:space="preserve"> от площадок для хозяйственных целей- в соответствии со статьями 23 Тома 2 настоящих Правил </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r>
              <w:rPr>
                <w:rFonts w:ascii="Times New Roman" w:hAnsi="Times New Roman" w:cs="Times New Roman"/>
                <w:b/>
                <w:color w:val="000000" w:themeColor="text1"/>
                <w:lang w:eastAsia="ru-RU"/>
              </w:rPr>
              <w:t xml:space="preserve">Нормы расчета стоянок (гаражей-стоянок) для личного автотранспорта </w:t>
            </w:r>
            <w:r>
              <w:rPr>
                <w:rFonts w:ascii="Times New Roman" w:hAnsi="Times New Roman" w:cs="Times New Roman"/>
                <w:color w:val="000000" w:themeColor="text1"/>
                <w:lang w:eastAsia="ru-RU"/>
              </w:rPr>
              <w:t>- в соответствии со статьей 22 Тома 2 настоящих Правил</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5.Параметры размещения объектов  инженерно-технического обеспечения и коммунального хозяйства- в соответствии с действующими техническими регламентами, нормативами 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34</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Для ведения огородничества</w:t>
            </w:r>
          </w:p>
        </w:tc>
        <w:tc>
          <w:tcPr>
            <w:tcW w:w="1134" w:type="dxa"/>
          </w:tcPr>
          <w:p>
            <w:pPr>
              <w:widowControl w:val="0"/>
              <w:autoSpaceDE w:val="0"/>
              <w:autoSpaceDN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13.1:</w:t>
            </w:r>
          </w:p>
        </w:tc>
        <w:tc>
          <w:tcPr>
            <w:tcW w:w="4398" w:type="dxa"/>
          </w:tcPr>
          <w:p>
            <w:pPr>
              <w:widowControl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Некапитальное жилое строение, надворный туалет и хозяйственные строения и сооружения, предназначенные для хранения сельскохозяйственных орудий труда и выращенной сельскохозяйственной продукции; емкости для хранения воды на индивидуальном участке, скважины для забора воды; площадки для мусоросборников. </w:t>
            </w:r>
          </w:p>
        </w:tc>
        <w:tc>
          <w:tcPr>
            <w:tcW w:w="6908" w:type="dxa"/>
            <w:vMerge w:val="continue"/>
          </w:tcPr>
          <w:p>
            <w:pPr>
              <w:widowControl w:val="0"/>
              <w:spacing w:before="0" w:after="0" w:line="240" w:lineRule="auto"/>
              <w:jc w:val="center"/>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35</w:t>
            </w:r>
          </w:p>
        </w:tc>
        <w:tc>
          <w:tcPr>
            <w:tcW w:w="234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Для многоквартирных жилых домов</w:t>
            </w:r>
          </w:p>
        </w:tc>
        <w:tc>
          <w:tcPr>
            <w:tcW w:w="1134" w:type="dxa"/>
          </w:tcPr>
          <w:p>
            <w:pPr>
              <w:widowControl w:val="0"/>
              <w:autoSpaceDE w:val="0"/>
              <w:autoSpaceDN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2.1.1,2.5, 2.6</w:t>
            </w:r>
          </w:p>
        </w:tc>
        <w:tc>
          <w:tcPr>
            <w:tcW w:w="4398"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Площадки для отдыха, спортивные и детские площадки; гостевые автостоянки, встроенные автостоянки; озеленение, элементы благоустройства, малые архитектурные формы; хозяйственные площадки (для сушки белья, выгула собак, для мусоросборников).</w:t>
            </w:r>
          </w:p>
        </w:tc>
        <w:tc>
          <w:tcPr>
            <w:tcW w:w="6908" w:type="dxa"/>
          </w:tcPr>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 Нормы расчета площадок отдыха и спортивных площадок а соответствии со статьей 20 Тома 2 настоящих Правил</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Минимальные расстояния от площадок для хозяйственных целей- в соответствии со статьей 23 тома 2 настоящих Правил </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3.Нормы расчета стоянок (гаражей-стоянок) для личного автотранспорта - в соответствии со статьей 22 Тома 2 настоящих Правил и </w:t>
            </w:r>
            <w:r>
              <w:rPr>
                <w:rFonts w:ascii="Times New Roman" w:hAnsi="Times New Roman" w:cs="Times New Roman"/>
                <w:color w:val="000000" w:themeColor="text1"/>
              </w:rPr>
              <w:t>Нормативами градостроительного проектирования МО «Вольно-Донское сельское поселение»</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4.Параметры размещения объектов  инженерно-технического обеспечения и коммунального хозяйства- в соответствии с действующими техническими регламентами, нормативами 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36</w:t>
            </w:r>
          </w:p>
        </w:tc>
        <w:tc>
          <w:tcPr>
            <w:tcW w:w="2347" w:type="dxa"/>
          </w:tcPr>
          <w:p>
            <w:pPr>
              <w:widowControl w:val="0"/>
              <w:autoSpaceDE w:val="0"/>
              <w:autoSpaceDN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Для объектов общественного назначения и предпринима-</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тельства</w:t>
            </w:r>
          </w:p>
        </w:tc>
        <w:tc>
          <w:tcPr>
            <w:tcW w:w="1134" w:type="dxa"/>
          </w:tcPr>
          <w:p>
            <w:pPr>
              <w:widowControl w:val="0"/>
              <w:autoSpaceDE w:val="0"/>
              <w:autoSpaceDN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2.7.1, 3.0 – 4.0</w:t>
            </w:r>
          </w:p>
        </w:tc>
        <w:tc>
          <w:tcPr>
            <w:tcW w:w="4398" w:type="dxa"/>
          </w:tcPr>
          <w:p>
            <w:pPr>
              <w:widowControl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Гостевые автостоянки, встроенные автостоянки; озеленение, элементы благоустройства, малые архитектурные формы, хозяйственные площадки (для мусоросборников, погрузочно-разгрузочные площадки, площадки для складирования); хозяйственные строения, сооружения для обслуживания соответствующего объекта (автостоянки для служебного транспорта, кладовые, мастерские и т.п.); общественные туалеты; площадки для отдыха, спортивные и детские площадки. </w:t>
            </w:r>
          </w:p>
        </w:tc>
        <w:tc>
          <w:tcPr>
            <w:tcW w:w="6908" w:type="dxa"/>
          </w:tcPr>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37</w:t>
            </w:r>
          </w:p>
        </w:tc>
        <w:tc>
          <w:tcPr>
            <w:tcW w:w="2347" w:type="dxa"/>
          </w:tcPr>
          <w:p>
            <w:pPr>
              <w:widowControl w:val="0"/>
              <w:autoSpaceDE w:val="0"/>
              <w:autoSpaceDN w:val="0"/>
              <w:spacing w:before="0" w:after="0" w:line="240" w:lineRule="auto"/>
              <w:rPr>
                <w:rFonts w:ascii="Times New Roman" w:hAnsi="Times New Roman" w:cs="Times New Roman"/>
                <w:color w:val="000000" w:themeColor="text1"/>
              </w:rPr>
            </w:pPr>
          </w:p>
        </w:tc>
        <w:tc>
          <w:tcPr>
            <w:tcW w:w="1134" w:type="dxa"/>
          </w:tcPr>
          <w:p>
            <w:pPr>
              <w:widowControl w:val="0"/>
              <w:autoSpaceDE w:val="0"/>
              <w:autoSpaceDN w:val="0"/>
              <w:spacing w:before="0" w:after="0" w:line="240" w:lineRule="auto"/>
              <w:rPr>
                <w:rFonts w:ascii="Times New Roman" w:hAnsi="Times New Roman" w:cs="Times New Roman"/>
                <w:color w:val="000000" w:themeColor="text1"/>
              </w:rPr>
            </w:pPr>
          </w:p>
        </w:tc>
        <w:tc>
          <w:tcPr>
            <w:tcW w:w="439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Объекты инженерно-</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технического обеспечения </w:t>
            </w:r>
          </w:p>
        </w:tc>
        <w:tc>
          <w:tcPr>
            <w:tcW w:w="6908"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Параметры размещения объектов</w:t>
            </w:r>
            <w:r>
              <w:rPr>
                <w:rFonts w:ascii="Times New Roman" w:hAnsi="Times New Roman" w:cs="Times New Roman"/>
                <w:color w:val="000000" w:themeColor="text1"/>
                <w:lang w:eastAsia="ru-RU"/>
              </w:rPr>
              <w:t xml:space="preserve"> определяются по заданию на проектирование и в соответствии с действующими техническими регламентами, региональными и местными нормативами  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38</w:t>
            </w:r>
          </w:p>
        </w:tc>
        <w:tc>
          <w:tcPr>
            <w:tcW w:w="2347" w:type="dxa"/>
          </w:tcPr>
          <w:p>
            <w:pPr>
              <w:widowControl w:val="0"/>
              <w:autoSpaceDE w:val="0"/>
              <w:autoSpaceDN w:val="0"/>
              <w:spacing w:before="0" w:after="0" w:line="240" w:lineRule="auto"/>
              <w:rPr>
                <w:rFonts w:ascii="Times New Roman" w:hAnsi="Times New Roman" w:cs="Times New Roman"/>
                <w:color w:val="000000" w:themeColor="text1"/>
              </w:rPr>
            </w:pPr>
          </w:p>
        </w:tc>
        <w:tc>
          <w:tcPr>
            <w:tcW w:w="1134" w:type="dxa"/>
          </w:tcPr>
          <w:p>
            <w:pPr>
              <w:widowControl w:val="0"/>
              <w:autoSpaceDE w:val="0"/>
              <w:autoSpaceDN w:val="0"/>
              <w:spacing w:before="0" w:after="0" w:line="240" w:lineRule="auto"/>
              <w:rPr>
                <w:rFonts w:ascii="Times New Roman" w:hAnsi="Times New Roman" w:cs="Times New Roman"/>
                <w:color w:val="000000" w:themeColor="text1"/>
              </w:rPr>
            </w:pP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Бани</w:t>
            </w:r>
          </w:p>
        </w:tc>
        <w:tc>
          <w:tcPr>
            <w:tcW w:w="6908" w:type="dxa"/>
            <w:vMerge w:val="restart"/>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39</w:t>
            </w:r>
          </w:p>
        </w:tc>
        <w:tc>
          <w:tcPr>
            <w:tcW w:w="2347" w:type="dxa"/>
          </w:tcPr>
          <w:p>
            <w:pPr>
              <w:widowControl w:val="0"/>
              <w:autoSpaceDE w:val="0"/>
              <w:autoSpaceDN w:val="0"/>
              <w:spacing w:before="0" w:after="0" w:line="240" w:lineRule="auto"/>
              <w:rPr>
                <w:rFonts w:ascii="Times New Roman" w:hAnsi="Times New Roman" w:cs="Times New Roman"/>
                <w:color w:val="000000" w:themeColor="text1"/>
              </w:rPr>
            </w:pPr>
          </w:p>
        </w:tc>
        <w:tc>
          <w:tcPr>
            <w:tcW w:w="1134" w:type="dxa"/>
          </w:tcPr>
          <w:p>
            <w:pPr>
              <w:widowControl w:val="0"/>
              <w:autoSpaceDE w:val="0"/>
              <w:autoSpaceDN w:val="0"/>
              <w:spacing w:before="0" w:after="0" w:line="240" w:lineRule="auto"/>
              <w:rPr>
                <w:rFonts w:ascii="Times New Roman" w:hAnsi="Times New Roman" w:cs="Times New Roman"/>
                <w:color w:val="000000" w:themeColor="text1"/>
              </w:rPr>
            </w:pP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Пекарни</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2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40</w:t>
            </w:r>
          </w:p>
        </w:tc>
        <w:tc>
          <w:tcPr>
            <w:tcW w:w="2347" w:type="dxa"/>
          </w:tcPr>
          <w:p>
            <w:pPr>
              <w:widowControl w:val="0"/>
              <w:autoSpaceDE w:val="0"/>
              <w:autoSpaceDN w:val="0"/>
              <w:spacing w:before="0" w:after="0" w:line="240" w:lineRule="auto"/>
              <w:rPr>
                <w:rFonts w:ascii="Times New Roman" w:hAnsi="Times New Roman" w:cs="Times New Roman"/>
                <w:color w:val="000000" w:themeColor="text1"/>
              </w:rPr>
            </w:pPr>
          </w:p>
        </w:tc>
        <w:tc>
          <w:tcPr>
            <w:tcW w:w="1134" w:type="dxa"/>
          </w:tcPr>
          <w:p>
            <w:pPr>
              <w:widowControl w:val="0"/>
              <w:autoSpaceDE w:val="0"/>
              <w:autoSpaceDN w:val="0"/>
              <w:spacing w:before="0" w:after="0" w:line="240" w:lineRule="auto"/>
              <w:rPr>
                <w:rFonts w:ascii="Times New Roman" w:hAnsi="Times New Roman" w:cs="Times New Roman"/>
                <w:color w:val="000000" w:themeColor="text1"/>
              </w:rPr>
            </w:pPr>
          </w:p>
        </w:tc>
        <w:tc>
          <w:tcPr>
            <w:tcW w:w="439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Мемориальные комплексы, памятники, памятники  -стелы</w:t>
            </w:r>
          </w:p>
        </w:tc>
        <w:tc>
          <w:tcPr>
            <w:tcW w:w="6908" w:type="dxa"/>
            <w:vMerge w:val="continue"/>
          </w:tcPr>
          <w:p>
            <w:pPr>
              <w:widowControl w:val="0"/>
              <w:spacing w:before="0" w:after="0" w:line="240" w:lineRule="auto"/>
              <w:rPr>
                <w:rFonts w:ascii="Times New Roman" w:hAnsi="Times New Roman" w:cs="Times New Roman"/>
                <w:color w:val="000000" w:themeColor="text1"/>
                <w:lang w:eastAsia="ru-RU"/>
              </w:rPr>
            </w:pPr>
          </w:p>
        </w:tc>
      </w:tr>
    </w:tbl>
    <w:p>
      <w:pPr>
        <w:widowControl w:val="0"/>
        <w:spacing w:before="0" w:after="0" w:line="240" w:lineRule="auto"/>
        <w:ind w:firstLine="567"/>
        <w:jc w:val="both"/>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widowControl w:val="0"/>
        <w:spacing w:before="0" w:after="0" w:line="240" w:lineRule="auto"/>
        <w:ind w:firstLine="567"/>
        <w:jc w:val="both"/>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Для территориальной зоны Ж установлены предельные параметры</w:t>
      </w:r>
      <w:r>
        <w:rPr>
          <w:rFonts w:ascii="Times New Roman" w:hAnsi="Times New Roman" w:eastAsia="Times New Roman" w:cs="Times New Roman"/>
          <w:color w:val="000000" w:themeColor="text1"/>
          <w:sz w:val="24"/>
          <w:szCs w:val="24"/>
          <w:lang w:eastAsia="ru-RU"/>
        </w:rPr>
        <w:t xml:space="preserve"> в соответствии со статьёй 38 Градостроительного кодекса Российской Федерации, законодательством Ростовской области и местными нормативными актами. </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Указанные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pPr>
        <w:pageBreakBefore/>
        <w:tabs>
          <w:tab w:val="center" w:pos="7285"/>
        </w:tabs>
        <w:spacing w:before="0" w:after="0" w:line="240" w:lineRule="auto"/>
        <w:ind w:firstLine="709"/>
        <w:outlineLvl w:val="2"/>
        <w:rPr>
          <w:rFonts w:ascii="Times New Roman" w:hAnsi="Times New Roman" w:cs="Times New Roman"/>
          <w:b/>
          <w:color w:val="000000" w:themeColor="text1"/>
          <w:sz w:val="24"/>
          <w:szCs w:val="22"/>
        </w:rPr>
      </w:pPr>
      <w:r>
        <w:rPr>
          <w:rFonts w:ascii="Times New Roman" w:hAnsi="Times New Roman" w:cs="Times New Roman"/>
          <w:b/>
          <w:color w:val="000000" w:themeColor="text1"/>
          <w:sz w:val="24"/>
          <w:szCs w:val="22"/>
        </w:rPr>
        <w:tab/>
      </w:r>
      <w:bookmarkStart w:id="120" w:name="_Toc57724208"/>
      <w:r>
        <w:rPr>
          <w:rFonts w:ascii="Times New Roman" w:hAnsi="Times New Roman" w:cs="Times New Roman"/>
          <w:b/>
          <w:color w:val="000000" w:themeColor="text1"/>
          <w:sz w:val="24"/>
          <w:szCs w:val="22"/>
        </w:rPr>
        <w:t>Статья 37.  Зона застройки многофункционального назначения (ОЖ)</w:t>
      </w:r>
      <w:bookmarkEnd w:id="120"/>
    </w:p>
    <w:p>
      <w:pPr>
        <w:spacing w:before="0" w:after="0" w:line="240" w:lineRule="auto"/>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Цели выделения зоны:</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Pr>
          <w:rFonts w:ascii="Times New Roman" w:hAnsi="Times New Roman" w:eastAsia="Times New Roman" w:cs="Times New Roman"/>
          <w:color w:val="000000" w:themeColor="text1"/>
          <w:sz w:val="24"/>
          <w:szCs w:val="24"/>
          <w:lang w:eastAsia="ru-RU"/>
        </w:rPr>
        <w:t xml:space="preserve">для обеспечения правовых условий </w:t>
      </w:r>
      <w:r>
        <w:rPr>
          <w:rFonts w:ascii="Times New Roman" w:hAnsi="Times New Roman" w:cs="Times New Roman"/>
          <w:color w:val="000000" w:themeColor="text1"/>
          <w:sz w:val="24"/>
          <w:szCs w:val="24"/>
        </w:rPr>
        <w:t>развития существующих и преобразуемых территорий, предназначенных для размещения жилой застройки в сочетании с объектами общественно-делового назначения, не оказывающими негативного воздействия на объекты жилой застройки;</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развитие необходимых объектов транспортной и инженерной инфраструктур.</w:t>
      </w:r>
    </w:p>
    <w:p>
      <w:pPr>
        <w:spacing w:before="0" w:after="0" w:line="240" w:lineRule="auto"/>
        <w:ind w:firstLine="709"/>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3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324"/>
        <w:gridCol w:w="1156"/>
        <w:gridCol w:w="5043"/>
        <w:gridCol w:w="634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964" w:hRule="atLeast"/>
        </w:trPr>
        <w:tc>
          <w:tcPr>
            <w:tcW w:w="651"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п/п</w:t>
            </w:r>
          </w:p>
        </w:tc>
        <w:tc>
          <w:tcPr>
            <w:tcW w:w="228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Наименование вида разрешенного использования</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113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разрешенного использования</w:t>
            </w:r>
          </w:p>
        </w:tc>
        <w:tc>
          <w:tcPr>
            <w:tcW w:w="4962"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Описание вида</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разрешенного использования</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6238"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113" w:hRule="atLeast"/>
        </w:trPr>
        <w:tc>
          <w:tcPr>
            <w:tcW w:w="651"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28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13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4962"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6238"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15275" w:type="dxa"/>
            <w:gridSpan w:val="5"/>
            <w:vAlign w:val="center"/>
          </w:tcPr>
          <w:p>
            <w:pPr>
              <w:spacing w:before="0" w:after="0" w:line="240" w:lineRule="auto"/>
              <w:rPr>
                <w:rFonts w:ascii="Times New Roman" w:hAnsi="Times New Roman" w:cs="Times New Roman"/>
                <w:color w:val="000000" w:themeColor="text1"/>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Для индивидуального жилищного строительства</w:t>
            </w:r>
          </w:p>
        </w:tc>
        <w:tc>
          <w:tcPr>
            <w:tcW w:w="113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2.1</w:t>
            </w:r>
          </w:p>
        </w:tc>
        <w:tc>
          <w:tcPr>
            <w:tcW w:w="496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выращивание сельскохозяйственных культур;</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индивидуальных гаражей и хозяйственных построек</w:t>
            </w:r>
          </w:p>
        </w:tc>
        <w:tc>
          <w:tcPr>
            <w:tcW w:w="6238" w:type="dxa"/>
            <w:vMerge w:val="restart"/>
            <w:vAlign w:val="center"/>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 xml:space="preserve">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этажей </w:t>
            </w:r>
            <w:r>
              <w:rPr>
                <w:rFonts w:ascii="Times New Roman" w:hAnsi="Times New Roman" w:eastAsia="Times New Roman" w:cs="Times New Roman"/>
                <w:color w:val="000000" w:themeColor="text1"/>
                <w:lang w:eastAsia="ru-RU"/>
              </w:rPr>
              <w:t>(включая мансардный этаж)</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2</w:t>
            </w:r>
            <w:r>
              <w:rPr>
                <w:rFonts w:ascii="Times New Roman" w:hAnsi="Times New Roman" w:eastAsia="Times New Roman" w:cs="Times New Roman"/>
                <w:b/>
                <w:bCs/>
                <w:color w:val="000000" w:themeColor="text1"/>
                <w:lang w:eastAsia="ru-RU"/>
              </w:rPr>
              <w:t xml:space="preserve">. Предельно допустимые размеры </w:t>
            </w:r>
            <w:r>
              <w:rPr>
                <w:rFonts w:ascii="Times New Roman" w:hAnsi="Times New Roman" w:eastAsia="Times New Roman" w:cs="Times New Roman"/>
                <w:color w:val="000000" w:themeColor="text1"/>
                <w:lang w:eastAsia="ru-RU"/>
              </w:rPr>
              <w:t>приусадебных и придомовых земельных участков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минимальный</w:t>
            </w:r>
            <w:r>
              <w:rPr>
                <w:rFonts w:ascii="Times New Roman" w:hAnsi="Times New Roman" w:eastAsia="Times New Roman" w:cs="Times New Roman"/>
                <w:color w:val="000000" w:themeColor="text1"/>
                <w:lang w:eastAsia="ru-RU"/>
              </w:rPr>
              <w:t xml:space="preserve"> для ИЖС</w:t>
            </w:r>
            <w:r>
              <w:rPr>
                <w:rFonts w:ascii="Times New Roman" w:hAnsi="Times New Roman" w:eastAsia="Times New Roman" w:cs="Times New Roman"/>
                <w:b/>
                <w:color w:val="000000" w:themeColor="text1"/>
                <w:lang w:eastAsia="ru-RU"/>
              </w:rPr>
              <w:t xml:space="preserve"> </w:t>
            </w:r>
            <w:r>
              <w:rPr>
                <w:rFonts w:ascii="Times New Roman" w:hAnsi="Times New Roman" w:eastAsia="Times New Roman" w:cs="Times New Roman"/>
                <w:color w:val="000000" w:themeColor="text1"/>
                <w:lang w:eastAsia="ru-RU"/>
              </w:rPr>
              <w:t>-</w:t>
            </w:r>
            <w:r>
              <w:rPr>
                <w:rFonts w:ascii="Times New Roman" w:hAnsi="Times New Roman" w:eastAsia="Times New Roman" w:cs="Times New Roman"/>
                <w:b/>
                <w:color w:val="000000" w:themeColor="text1"/>
                <w:lang w:eastAsia="ru-RU"/>
              </w:rPr>
              <w:t>300</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максимальный </w:t>
            </w:r>
            <w:r>
              <w:rPr>
                <w:rFonts w:ascii="Times New Roman" w:hAnsi="Times New Roman" w:eastAsia="Times New Roman" w:cs="Times New Roman"/>
                <w:color w:val="000000" w:themeColor="text1"/>
                <w:lang w:eastAsia="ru-RU"/>
              </w:rPr>
              <w:t>для ИЖС</w:t>
            </w:r>
            <w:r>
              <w:rPr>
                <w:rFonts w:ascii="Times New Roman" w:hAnsi="Times New Roman" w:eastAsia="Times New Roman" w:cs="Times New Roman"/>
                <w:b/>
                <w:color w:val="000000" w:themeColor="text1"/>
                <w:lang w:eastAsia="ru-RU"/>
              </w:rPr>
              <w:t xml:space="preserve"> -1500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bCs/>
                <w:color w:val="000000" w:themeColor="text1"/>
                <w:lang w:eastAsia="ru-RU"/>
              </w:rPr>
              <w:t>;</w:t>
            </w:r>
          </w:p>
          <w:p>
            <w:pPr>
              <w:keepNext/>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минимальный</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Cs/>
                <w:color w:val="000000" w:themeColor="text1"/>
                <w:lang w:eastAsia="ru-RU"/>
              </w:rPr>
              <w:t>для блокированного жилого дома (блок-квартиры)</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200</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b/>
                <w:color w:val="000000" w:themeColor="text1"/>
                <w:lang w:eastAsia="ru-RU"/>
              </w:rPr>
              <w:t>;</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
                <w:bCs/>
                <w:color w:val="000000" w:themeColor="text1"/>
                <w:lang w:eastAsia="ru-RU"/>
              </w:rPr>
              <w:t xml:space="preserve">- максимальный </w:t>
            </w:r>
            <w:r>
              <w:rPr>
                <w:rFonts w:ascii="Times New Roman" w:hAnsi="Times New Roman" w:eastAsia="Times New Roman" w:cs="Times New Roman"/>
                <w:bCs/>
                <w:color w:val="000000" w:themeColor="text1"/>
                <w:lang w:eastAsia="ru-RU"/>
              </w:rPr>
              <w:t>для блокированного жилого дома</w:t>
            </w:r>
            <w:r>
              <w:rPr>
                <w:rFonts w:ascii="Times New Roman" w:hAnsi="Times New Roman" w:cs="Times New Roman"/>
                <w:color w:val="000000" w:themeColor="text1"/>
                <w:lang w:eastAsia="ru-RU"/>
              </w:rPr>
              <w:t xml:space="preserve"> не устанавливается.</w:t>
            </w:r>
          </w:p>
          <w:p>
            <w:pPr>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bCs/>
                <w:color w:val="000000" w:themeColor="text1"/>
                <w:lang w:eastAsia="ru-RU"/>
              </w:rPr>
              <w:t xml:space="preserve">до </w:t>
            </w:r>
            <w:r>
              <w:rPr>
                <w:rFonts w:ascii="Times New Roman" w:hAnsi="Times New Roman" w:eastAsia="Times New Roman" w:cs="Times New Roman"/>
                <w:color w:val="000000" w:themeColor="text1"/>
                <w:lang w:eastAsia="ru-RU"/>
              </w:rPr>
              <w:t xml:space="preserve">индивидуального  или блокированного жилого </w:t>
            </w:r>
            <w:r>
              <w:rPr>
                <w:rFonts w:ascii="Times New Roman" w:hAnsi="Times New Roman" w:eastAsia="Times New Roman" w:cs="Times New Roman"/>
                <w:bCs/>
                <w:color w:val="000000" w:themeColor="text1"/>
                <w:lang w:eastAsia="ru-RU"/>
              </w:rPr>
              <w:t xml:space="preserve">дома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 красной линии проездов –</w:t>
            </w:r>
            <w:r>
              <w:rPr>
                <w:rFonts w:ascii="Times New Roman" w:hAnsi="Times New Roman" w:eastAsia="Times New Roman" w:cs="Times New Roman"/>
                <w:b/>
                <w:color w:val="000000" w:themeColor="text1"/>
                <w:lang w:eastAsia="ru-RU"/>
              </w:rPr>
              <w:t>3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в сохраняемой застройке</w:t>
            </w:r>
            <w:r>
              <w:rPr>
                <w:rFonts w:ascii="Times New Roman" w:hAnsi="Times New Roman" w:eastAsia="Times New Roman" w:cs="Times New Roman"/>
                <w:color w:val="000000" w:themeColor="text1"/>
                <w:lang w:eastAsia="ru-RU"/>
              </w:rPr>
              <w:t xml:space="preserve">  размещение индивидуального  или блокированного жилого </w:t>
            </w:r>
            <w:r>
              <w:rPr>
                <w:rFonts w:ascii="Times New Roman" w:hAnsi="Times New Roman" w:eastAsia="Times New Roman" w:cs="Times New Roman"/>
                <w:bCs/>
                <w:color w:val="000000" w:themeColor="text1"/>
                <w:lang w:eastAsia="ru-RU"/>
              </w:rPr>
              <w:t xml:space="preserve">дома-  </w:t>
            </w:r>
            <w:r>
              <w:rPr>
                <w:rFonts w:ascii="Times New Roman" w:hAnsi="Times New Roman" w:eastAsia="Times New Roman" w:cs="Times New Roman"/>
                <w:color w:val="000000" w:themeColor="text1"/>
                <w:lang w:eastAsia="ru-RU"/>
              </w:rPr>
              <w:t>в соответствии со сложившейся линией застройки;</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.Минимальные расстояния от хозяйственных построек</w:t>
            </w:r>
            <w:r>
              <w:rPr>
                <w:rFonts w:ascii="Times New Roman" w:hAnsi="Times New Roman" w:eastAsia="Times New Roman" w:cs="Times New Roman"/>
                <w:color w:val="000000" w:themeColor="text1"/>
                <w:lang w:eastAsia="ru-RU"/>
              </w:rPr>
              <w:t xml:space="preserve"> до красных линий улиц и проездов -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5</w:t>
            </w:r>
            <w:r>
              <w:rPr>
                <w:rFonts w:ascii="Times New Roman" w:hAnsi="Times New Roman" w:eastAsia="Times New Roman" w:cs="Times New Roman"/>
                <w:b/>
                <w:bCs/>
                <w:color w:val="000000" w:themeColor="text1"/>
                <w:lang w:eastAsia="ru-RU"/>
              </w:rPr>
              <w:t>. Минимальные расстояния до границы соседнего участка</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жилого дома – </w:t>
            </w:r>
            <w:r>
              <w:rPr>
                <w:rFonts w:ascii="Times New Roman" w:hAnsi="Times New Roman" w:eastAsia="Times New Roman" w:cs="Times New Roman"/>
                <w:b/>
                <w:color w:val="000000" w:themeColor="text1"/>
                <w:lang w:eastAsia="ru-RU"/>
              </w:rPr>
              <w:t>3 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отдельно стоящей хозяйственной постройки (или части жилого дома с помещениями для содержания скота и птицы- </w:t>
            </w:r>
            <w:r>
              <w:rPr>
                <w:rFonts w:ascii="Times New Roman" w:hAnsi="Times New Roman" w:eastAsia="Times New Roman" w:cs="Times New Roman"/>
                <w:b/>
                <w:color w:val="000000" w:themeColor="text1"/>
                <w:lang w:eastAsia="ru-RU"/>
              </w:rPr>
              <w:t>4 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 других хозяйственных построек (сарая, бани, гаража, навеса и др)–</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разрывов.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Скат крыши и водоотвод ориентировать на свой земельный участок.)</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блокировка хозяйственных построек на смежных земельных участках при условии взаимного соглашения собственников жилых домов и при обязательном наличии брандмауэрных стен в месте блокировки;</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высокорослых деревьев - </w:t>
            </w:r>
            <w:r>
              <w:rPr>
                <w:rFonts w:ascii="Times New Roman" w:hAnsi="Times New Roman" w:eastAsia="Times New Roman" w:cs="Times New Roman"/>
                <w:b/>
                <w:color w:val="000000" w:themeColor="text1"/>
                <w:lang w:eastAsia="ru-RU"/>
              </w:rPr>
              <w:t>3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среднерослых деревьев - </w:t>
            </w:r>
            <w:r>
              <w:rPr>
                <w:rFonts w:ascii="Times New Roman" w:hAnsi="Times New Roman" w:eastAsia="Times New Roman" w:cs="Times New Roman"/>
                <w:b/>
                <w:color w:val="000000" w:themeColor="text1"/>
                <w:lang w:eastAsia="ru-RU"/>
              </w:rPr>
              <w:t>2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кустарника - </w:t>
            </w:r>
            <w:r>
              <w:rPr>
                <w:rFonts w:ascii="Times New Roman" w:hAnsi="Times New Roman" w:eastAsia="Times New Roman" w:cs="Times New Roman"/>
                <w:b/>
                <w:color w:val="000000" w:themeColor="text1"/>
                <w:lang w:eastAsia="ru-RU"/>
              </w:rPr>
              <w:t>1 м.</w:t>
            </w:r>
          </w:p>
          <w:p>
            <w:pPr>
              <w:spacing w:before="0"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lang w:eastAsia="ru-RU"/>
              </w:rPr>
              <w:t xml:space="preserve">- компостной ямы, надворной уборной или септика - </w:t>
            </w:r>
            <w:r>
              <w:rPr>
                <w:rFonts w:ascii="Times New Roman" w:hAnsi="Times New Roman" w:eastAsia="Times New Roman" w:cs="Times New Roman"/>
                <w:b/>
                <w:color w:val="000000" w:themeColor="text1"/>
                <w:lang w:eastAsia="ru-RU"/>
              </w:rPr>
              <w:t>2м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bCs/>
                <w:color w:val="000000" w:themeColor="text1"/>
                <w:lang w:eastAsia="ru-RU"/>
              </w:rPr>
              <w:t>Минимальные расстояния до границы соседнего участка</w:t>
            </w:r>
            <w:r>
              <w:rPr>
                <w:rFonts w:ascii="Times New Roman" w:hAnsi="Times New Roman" w:eastAsia="Times New Roman" w:cs="Times New Roman"/>
                <w:b/>
                <w:color w:val="000000" w:themeColor="text1"/>
                <w:lang w:eastAsia="ru-RU"/>
              </w:rPr>
              <w:t xml:space="preserve"> в</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условиях реконструкции при ширине участка 8-10м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одноэтажного жилого дома – </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двухэтажного жилого дома – </w:t>
            </w:r>
            <w:r>
              <w:rPr>
                <w:rFonts w:ascii="Times New Roman" w:hAnsi="Times New Roman" w:eastAsia="Times New Roman" w:cs="Times New Roman"/>
                <w:b/>
                <w:color w:val="000000" w:themeColor="text1"/>
                <w:lang w:eastAsia="ru-RU"/>
              </w:rPr>
              <w:t>1,5м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трехэтажного жилого дома в – </w:t>
            </w:r>
            <w:r>
              <w:rPr>
                <w:rFonts w:ascii="Times New Roman" w:hAnsi="Times New Roman" w:eastAsia="Times New Roman" w:cs="Times New Roman"/>
                <w:b/>
                <w:color w:val="000000" w:themeColor="text1"/>
                <w:lang w:eastAsia="ru-RU"/>
              </w:rPr>
              <w:t>2м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spacing w:before="0" w:after="0" w:line="240" w:lineRule="auto"/>
              <w:rPr>
                <w:rFonts w:ascii="Times New Roman" w:hAnsi="Times New Roman" w:eastAsia="Times New Roman" w:cs="Times New Roman"/>
                <w:color w:val="000000" w:themeColor="text1"/>
                <w:lang w:eastAsia="ru-RU"/>
              </w:rPr>
            </w:pP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 Минимальные расстояния между постройками по санитарно-бытовым условиям: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жилого дома до душа, бани (сауны), уборной - </w:t>
            </w:r>
            <w:r>
              <w:rPr>
                <w:rFonts w:ascii="Times New Roman" w:hAnsi="Times New Roman" w:eastAsia="Times New Roman" w:cs="Times New Roman"/>
                <w:b/>
                <w:color w:val="000000" w:themeColor="text1"/>
                <w:lang w:eastAsia="ru-RU"/>
              </w:rPr>
              <w:t>8м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уборной и компостного устройства - </w:t>
            </w:r>
            <w:r>
              <w:rPr>
                <w:rFonts w:ascii="Times New Roman" w:hAnsi="Times New Roman" w:eastAsia="Times New Roman" w:cs="Times New Roman"/>
                <w:b/>
                <w:color w:val="000000" w:themeColor="text1"/>
                <w:lang w:eastAsia="ru-RU"/>
              </w:rPr>
              <w:t>8м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от колодца до сараев для скота и птицы – </w:t>
            </w:r>
            <w:r>
              <w:rPr>
                <w:rFonts w:ascii="Times New Roman" w:hAnsi="Times New Roman" w:eastAsia="Times New Roman" w:cs="Times New Roman"/>
                <w:b/>
                <w:color w:val="000000" w:themeColor="text1"/>
                <w:lang w:eastAsia="ru-RU"/>
              </w:rPr>
              <w:t>20м;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от надворной уборной до стен ближайшего дома — </w:t>
            </w:r>
            <w:r>
              <w:rPr>
                <w:rFonts w:ascii="Times New Roman" w:hAnsi="Times New Roman" w:eastAsia="Times New Roman" w:cs="Times New Roman"/>
                <w:b/>
                <w:color w:val="000000" w:themeColor="text1"/>
                <w:lang w:eastAsia="ru-RU"/>
              </w:rPr>
              <w:t>12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8</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кв. 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r>
              <w:rPr>
                <w:rFonts w:ascii="Times New Roman" w:hAnsi="Times New Roman" w:eastAsia="Times New Roman" w:cs="Times New Roman"/>
                <w:b/>
                <w:color w:val="000000" w:themeColor="text1"/>
                <w:lang w:eastAsia="ru-RU"/>
              </w:rPr>
              <w:t>Ограждение земельного участка ИЖС;</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магистральных улиц– не более </w:t>
            </w:r>
            <w:r>
              <w:rPr>
                <w:rFonts w:ascii="Times New Roman" w:hAnsi="Times New Roman" w:eastAsia="Times New Roman" w:cs="Times New Roman"/>
                <w:b/>
                <w:color w:val="000000" w:themeColor="text1"/>
                <w:lang w:eastAsia="ru-RU"/>
              </w:rPr>
              <w:t>2 метров</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проездов – не более </w:t>
            </w:r>
            <w:r>
              <w:rPr>
                <w:rFonts w:ascii="Times New Roman" w:hAnsi="Times New Roman" w:eastAsia="Times New Roman" w:cs="Times New Roman"/>
                <w:b/>
                <w:color w:val="000000" w:themeColor="text1"/>
                <w:lang w:eastAsia="ru-RU"/>
              </w:rPr>
              <w:t>1,8 метра</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между соседними участками застройки – </w:t>
            </w:r>
            <w:r>
              <w:rPr>
                <w:rFonts w:ascii="Times New Roman" w:hAnsi="Times New Roman" w:eastAsia="Times New Roman" w:cs="Times New Roman"/>
                <w:b/>
                <w:color w:val="000000" w:themeColor="text1"/>
                <w:lang w:eastAsia="ru-RU"/>
              </w:rPr>
              <w:t xml:space="preserve">1.8 метров </w:t>
            </w:r>
            <w:r>
              <w:rPr>
                <w:rFonts w:ascii="Times New Roman" w:hAnsi="Times New Roman" w:eastAsia="Times New Roman" w:cs="Times New Roman"/>
                <w:color w:val="000000" w:themeColor="text1"/>
                <w:lang w:eastAsia="ru-RU"/>
              </w:rPr>
              <w:t xml:space="preserve">без согласования со смежными землепользователями. Более 1.8 метров по согласованию со смежными землепользователями.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Низ ограждения между смежными землепользователями на высоту не </w:t>
            </w:r>
            <w:r>
              <w:rPr>
                <w:rFonts w:ascii="Times New Roman" w:hAnsi="Times New Roman" w:eastAsia="Times New Roman" w:cs="Times New Roman"/>
                <w:b/>
                <w:color w:val="000000" w:themeColor="text1"/>
                <w:lang w:eastAsia="ru-RU"/>
              </w:rPr>
              <w:t xml:space="preserve">менее 60см </w:t>
            </w:r>
            <w:r>
              <w:rPr>
                <w:rFonts w:ascii="Times New Roman" w:hAnsi="Times New Roman" w:eastAsia="Times New Roman" w:cs="Times New Roman"/>
                <w:color w:val="000000" w:themeColor="text1"/>
                <w:lang w:eastAsia="ru-RU"/>
              </w:rPr>
              <w:t xml:space="preserve">должен быть сетчатым или решетчатым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принимать в соответствии с  таблицей 1 СП 4.13130.2013</w:t>
            </w:r>
          </w:p>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11</w:t>
            </w:r>
            <w:r>
              <w:rPr>
                <w:rFonts w:ascii="Times New Roman" w:hAnsi="Times New Roman" w:cs="Times New Roman"/>
                <w:b/>
                <w:color w:val="000000" w:themeColor="text1"/>
              </w:rPr>
              <w:t>.Максимальный процент застройки:</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для индивидуальной усадебной жилой застройки - </w:t>
            </w:r>
            <w:r>
              <w:rPr>
                <w:rFonts w:ascii="Times New Roman" w:hAnsi="Times New Roman" w:cs="Times New Roman"/>
                <w:b/>
                <w:color w:val="000000" w:themeColor="text1"/>
              </w:rPr>
              <w:t>40%</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для блокированной жилой застройки - </w:t>
            </w:r>
            <w:r>
              <w:rPr>
                <w:rFonts w:ascii="Times New Roman" w:hAnsi="Times New Roman" w:cs="Times New Roman"/>
                <w:b/>
                <w:color w:val="000000" w:themeColor="text1"/>
              </w:rPr>
              <w:t>60%</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12</w:t>
            </w:r>
            <w:r>
              <w:rPr>
                <w:rFonts w:ascii="Times New Roman" w:hAnsi="Times New Roman" w:eastAsia="Times New Roman" w:cs="Times New Roman"/>
                <w:b/>
                <w:bCs/>
                <w:color w:val="000000" w:themeColor="text1"/>
                <w:lang w:eastAsia="ru-RU"/>
              </w:rPr>
              <w:t>. Максимальный класс опасности</w:t>
            </w:r>
            <w:r>
              <w:rPr>
                <w:rFonts w:ascii="Times New Roman" w:hAnsi="Times New Roman" w:eastAsia="Times New Roman" w:cs="Times New Roman"/>
                <w:color w:val="000000" w:themeColor="text1"/>
                <w:lang w:eastAsia="ru-RU"/>
              </w:rPr>
              <w:t xml:space="preserve"> (по санитарной классификации) объектов капитального строительства, размещаемых на территории земельных участков – V;</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13</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не более 150 кв.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14</w:t>
            </w:r>
            <w:r>
              <w:rPr>
                <w:rFonts w:ascii="Times New Roman" w:hAnsi="Times New Roman" w:eastAsia="Times New Roman" w:cs="Times New Roman"/>
                <w:b/>
                <w:bCs/>
                <w:color w:val="000000" w:themeColor="text1"/>
                <w:lang w:eastAsia="ru-RU"/>
              </w:rPr>
              <w:t xml:space="preserve">.Минимальная площадь </w:t>
            </w:r>
            <w:r>
              <w:rPr>
                <w:rFonts w:ascii="Times New Roman" w:hAnsi="Times New Roman" w:eastAsia="Times New Roman" w:cs="Times New Roman"/>
                <w:color w:val="000000" w:themeColor="text1"/>
                <w:lang w:eastAsia="ru-RU"/>
              </w:rPr>
              <w:t>озелененной территории земельных участков устанавливается в соответствии со статьей 18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bCs/>
                <w:color w:val="000000" w:themeColor="text1"/>
                <w:lang w:eastAsia="ru-RU"/>
              </w:rPr>
              <w:t>15.</w:t>
            </w:r>
            <w:r>
              <w:rPr>
                <w:rFonts w:ascii="Times New Roman" w:hAnsi="Times New Roman" w:eastAsia="Times New Roman" w:cs="Times New Roman"/>
                <w:b/>
                <w:bCs/>
                <w:color w:val="000000" w:themeColor="text1"/>
                <w:lang w:eastAsia="ru-RU"/>
              </w:rPr>
              <w:t xml:space="preserve"> Максимальные</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выступы</w:t>
            </w:r>
            <w:r>
              <w:rPr>
                <w:rFonts w:ascii="Times New Roman" w:hAnsi="Times New Roman" w:eastAsia="Times New Roman" w:cs="Times New Roman"/>
                <w:color w:val="000000" w:themeColor="text1"/>
                <w:lang w:eastAsia="ru-RU"/>
              </w:rPr>
              <w:t xml:space="preserve"> за красную линию частей зданий. строений, сооружений устанавливается в соответствии со статьей 14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Блокированная жилая застройка</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2.3</w:t>
            </w:r>
          </w:p>
        </w:tc>
        <w:tc>
          <w:tcPr>
            <w:tcW w:w="496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разведение декоративных и плодовых деревьев, овощных и ягодных культур;</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индивидуальных гаражей и иных вспомогательных сооружений;</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обустройство спортивных и детских площадок, площадок для отдыха</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Малоэтажная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многоквартирная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жилая застройка</w:t>
            </w:r>
          </w:p>
        </w:tc>
        <w:tc>
          <w:tcPr>
            <w:tcW w:w="113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2.1.1</w:t>
            </w:r>
          </w:p>
        </w:tc>
        <w:tc>
          <w:tcPr>
            <w:tcW w:w="496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малоэтажных многоквартирных домов (многоквартирные дома высотой до 4 этажей, включая мансардный);</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обустройство спортивных и детских площадок, площадок для отдыха;</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38" w:type="dxa"/>
            <w:vMerge w:val="restart"/>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 xml:space="preserve">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w:t>
            </w:r>
            <w:r>
              <w:rPr>
                <w:rFonts w:ascii="Times New Roman" w:hAnsi="Times New Roman" w:eastAsia="Times New Roman" w:cs="Times New Roman"/>
                <w:color w:val="000000" w:themeColor="text1"/>
                <w:lang w:eastAsia="ru-RU"/>
              </w:rPr>
              <w:t>., включая мансардный</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Cs/>
                <w:color w:val="000000" w:themeColor="text1"/>
                <w:lang w:eastAsia="ru-RU"/>
              </w:rPr>
              <w:t xml:space="preserve"> </w:t>
            </w:r>
            <w:r>
              <w:rPr>
                <w:rFonts w:ascii="Times New Roman" w:hAnsi="Times New Roman" w:eastAsia="Times New Roman" w:cs="Times New Roman"/>
                <w:b/>
                <w:bCs/>
                <w:color w:val="000000" w:themeColor="text1"/>
                <w:lang w:eastAsia="ru-RU"/>
              </w:rPr>
              <w:t xml:space="preserve">Предельно допустимые размеры </w:t>
            </w:r>
            <w:r>
              <w:rPr>
                <w:rFonts w:ascii="Times New Roman" w:hAnsi="Times New Roman" w:eastAsia="Times New Roman" w:cs="Times New Roman"/>
                <w:color w:val="000000" w:themeColor="text1"/>
                <w:lang w:eastAsia="ru-RU"/>
              </w:rPr>
              <w:t>земельных участков – не устанавливается</w:t>
            </w:r>
          </w:p>
          <w:p>
            <w:pPr>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bCs/>
                <w:color w:val="000000" w:themeColor="text1"/>
                <w:lang w:eastAsia="ru-RU"/>
              </w:rPr>
              <w:t xml:space="preserve">до </w:t>
            </w:r>
            <w:r>
              <w:rPr>
                <w:rFonts w:ascii="Times New Roman" w:hAnsi="Times New Roman" w:eastAsia="Times New Roman" w:cs="Times New Roman"/>
                <w:color w:val="000000" w:themeColor="text1"/>
                <w:lang w:eastAsia="ru-RU"/>
              </w:rPr>
              <w:t xml:space="preserve">жилого </w:t>
            </w:r>
            <w:r>
              <w:rPr>
                <w:rFonts w:ascii="Times New Roman" w:hAnsi="Times New Roman" w:eastAsia="Times New Roman" w:cs="Times New Roman"/>
                <w:bCs/>
                <w:color w:val="000000" w:themeColor="text1"/>
                <w:lang w:eastAsia="ru-RU"/>
              </w:rPr>
              <w:t xml:space="preserve">дома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и проездов-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размещение жилого дома по красной линии (статья 13 Тома 2 настоящих Правил)</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кв. 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lang w:eastAsia="ru-RU"/>
              </w:rPr>
              <w:t>5.</w:t>
            </w:r>
            <w:r>
              <w:rPr>
                <w:rFonts w:ascii="Times New Roman" w:hAnsi="Times New Roman" w:cs="Times New Roman"/>
                <w:b/>
                <w:color w:val="000000" w:themeColor="text1"/>
              </w:rPr>
              <w:t xml:space="preserve"> Максимальный процент застройки – 40%</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 </w:t>
            </w:r>
            <w:r>
              <w:rPr>
                <w:rFonts w:ascii="Times New Roman" w:hAnsi="Times New Roman" w:eastAsia="Times New Roman" w:cs="Times New Roman"/>
                <w:b/>
                <w:bCs/>
                <w:color w:val="000000" w:themeColor="text1"/>
                <w:lang w:eastAsia="ru-RU"/>
              </w:rPr>
              <w:t xml:space="preserve">Минимальная площадь </w:t>
            </w:r>
            <w:r>
              <w:rPr>
                <w:rFonts w:ascii="Times New Roman" w:hAnsi="Times New Roman" w:eastAsia="Times New Roman" w:cs="Times New Roman"/>
                <w:color w:val="000000" w:themeColor="text1"/>
                <w:lang w:eastAsia="ru-RU"/>
              </w:rPr>
              <w:t>озелененной территории земельных участков устанавливается в соответствии со статьей 18 Тома 2 настоящих Правил</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и хозяйственными постройками (сараями)- принимать в соответствии с  таблицей 1 СП 4.13130.2013</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r>
              <w:rPr>
                <w:rFonts w:ascii="Times New Roman" w:hAnsi="Times New Roman" w:cs="Times New Roman"/>
                <w:b/>
                <w:color w:val="000000" w:themeColor="text1"/>
                <w:lang w:eastAsia="ru-RU"/>
              </w:rPr>
              <w:t xml:space="preserve">Нормы расчета стоянок (гаражей-стоянок) для личного автотранспорта </w:t>
            </w:r>
            <w:r>
              <w:rPr>
                <w:rFonts w:ascii="Times New Roman" w:hAnsi="Times New Roman" w:cs="Times New Roman"/>
                <w:color w:val="000000" w:themeColor="text1"/>
                <w:lang w:eastAsia="ru-RU"/>
              </w:rPr>
              <w:t xml:space="preserve">- в соответствии со статьей 22 Тома 2 настоящих Правил и </w:t>
            </w:r>
            <w:r>
              <w:rPr>
                <w:rFonts w:ascii="Times New Roman" w:hAnsi="Times New Roman" w:cs="Times New Roman"/>
                <w:color w:val="000000" w:themeColor="text1"/>
              </w:rPr>
              <w:t>нормативами градостроительного проектирования МО «Вольно-Донское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Общежития**</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3.2.4</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fldChar w:fldCharType="begin"/>
            </w:r>
            <w:r>
              <w:instrText xml:space="preserve"> HYPERLINK \l "P362" </w:instrText>
            </w:r>
            <w:r>
              <w:fldChar w:fldCharType="separate"/>
            </w:r>
            <w:r>
              <w:rPr>
                <w:rFonts w:ascii="Times New Roman" w:hAnsi="Times New Roman" w:eastAsia="Times New Roman" w:cs="Times New Roman"/>
                <w:color w:val="000000" w:themeColor="text1"/>
                <w:lang w:eastAsia="ru-RU"/>
              </w:rPr>
              <w:t>кодом 4.7</w:t>
            </w:r>
            <w:r>
              <w:rPr>
                <w:rFonts w:ascii="Times New Roman" w:hAnsi="Times New Roman" w:eastAsia="Times New Roman" w:cs="Times New Roman"/>
                <w:color w:val="000000" w:themeColor="text1"/>
                <w:lang w:eastAsia="ru-RU"/>
              </w:rPr>
              <w:fldChar w:fldCharType="end"/>
            </w:r>
          </w:p>
        </w:tc>
        <w:tc>
          <w:tcPr>
            <w:tcW w:w="6238" w:type="dxa"/>
            <w:vMerge w:val="continue"/>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Для ведения личного подсобного хозяйства (приусадебный земельный участок)</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2.2.</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жилого дома, указанного в описании вида разрешенного использования с </w:t>
            </w:r>
            <w:r>
              <w:fldChar w:fldCharType="begin"/>
            </w:r>
            <w:r>
              <w:instrText xml:space="preserve"> HYPERLINK \l "P140" </w:instrText>
            </w:r>
            <w:r>
              <w:fldChar w:fldCharType="separate"/>
            </w:r>
            <w:r>
              <w:rPr>
                <w:rFonts w:ascii="Times New Roman" w:hAnsi="Times New Roman" w:cs="Times New Roman"/>
                <w:color w:val="000000" w:themeColor="text1"/>
              </w:rPr>
              <w:t>кодом 2.1</w:t>
            </w:r>
            <w:r>
              <w:rPr>
                <w:rFonts w:ascii="Times New Roman" w:hAnsi="Times New Roman" w:cs="Times New Roman"/>
                <w:color w:val="000000" w:themeColor="text1"/>
              </w:rPr>
              <w:fldChar w:fldCharType="end"/>
            </w:r>
            <w:r>
              <w:rPr>
                <w:rFonts w:ascii="Times New Roman" w:hAnsi="Times New Roman" w:cs="Times New Roman"/>
                <w:color w:val="000000" w:themeColor="text1"/>
              </w:rPr>
              <w:t>;</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производство сельскохозяйственной продукции;</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гаража и иных вспомогательных сооружений;</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содержание сельскохозяйственных животных</w:t>
            </w:r>
          </w:p>
        </w:tc>
        <w:tc>
          <w:tcPr>
            <w:tcW w:w="6238"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 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w:t>
            </w:r>
            <w:r>
              <w:rPr>
                <w:rFonts w:ascii="Times New Roman" w:hAnsi="Times New Roman" w:eastAsia="Times New Roman" w:cs="Times New Roman"/>
                <w:color w:val="000000" w:themeColor="text1"/>
                <w:lang w:eastAsia="ru-RU"/>
              </w:rPr>
              <w:t>.(включая мансардный этаж);</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800</w:t>
            </w:r>
            <w:r>
              <w:rPr>
                <w:rFonts w:ascii="Times New Roman" w:hAnsi="Times New Roman" w:eastAsia="Times New Roman" w:cs="Times New Roman"/>
                <w:b/>
                <w:color w:val="000000" w:themeColor="text1"/>
                <w:lang w:eastAsia="ru-RU"/>
              </w:rPr>
              <w:t xml:space="preserve"> кв. м</w:t>
            </w:r>
            <w:r>
              <w:rPr>
                <w:rFonts w:ascii="Times New Roman" w:hAnsi="Times New Roman" w:eastAsia="Times New Roman" w:cs="Times New Roman"/>
                <w:color w:val="000000" w:themeColor="text1"/>
                <w:lang w:eastAsia="ru-RU"/>
              </w:rPr>
              <w:t>.</w:t>
            </w:r>
            <w:r>
              <w:rPr>
                <w:rFonts w:ascii="Times New Roman" w:hAnsi="Times New Roman" w:cs="Times New Roman"/>
                <w:color w:val="000000" w:themeColor="text1"/>
                <w:lang w:eastAsia="ru-RU"/>
              </w:rPr>
              <w:t>;</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10000 м</w:t>
            </w:r>
            <w:r>
              <w:rPr>
                <w:rFonts w:ascii="Times New Roman" w:hAnsi="Times New Roman" w:cs="Times New Roman"/>
                <w:color w:val="000000" w:themeColor="text1"/>
                <w:vertAlign w:val="superscript"/>
                <w:lang w:eastAsia="ru-RU"/>
              </w:rPr>
              <w:t>2</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до жилого дома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не менее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-от красной линии проездов – не менее </w:t>
            </w:r>
            <w:r>
              <w:rPr>
                <w:rFonts w:ascii="Times New Roman" w:hAnsi="Times New Roman" w:eastAsia="Times New Roman" w:cs="Times New Roman"/>
                <w:b/>
                <w:color w:val="000000" w:themeColor="text1"/>
                <w:lang w:eastAsia="ru-RU"/>
              </w:rPr>
              <w:t>3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в сохраняемой застройке</w:t>
            </w:r>
            <w:r>
              <w:rPr>
                <w:rFonts w:ascii="Times New Roman" w:hAnsi="Times New Roman" w:eastAsia="Times New Roman" w:cs="Times New Roman"/>
                <w:color w:val="000000" w:themeColor="text1"/>
                <w:lang w:eastAsia="ru-RU"/>
              </w:rPr>
              <w:t xml:space="preserve">  размещение жилого (садового) дома в соответствии со сложившейся линией застройки;</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.Минимальные расстояния от хозяйственных построек</w:t>
            </w:r>
            <w:r>
              <w:rPr>
                <w:rFonts w:ascii="Times New Roman" w:hAnsi="Times New Roman" w:eastAsia="Times New Roman" w:cs="Times New Roman"/>
                <w:color w:val="000000" w:themeColor="text1"/>
                <w:lang w:eastAsia="ru-RU"/>
              </w:rPr>
              <w:t xml:space="preserve"> до красных линий улиц и проездов - не менее 5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6</w:t>
            </w:r>
            <w:r>
              <w:rPr>
                <w:rFonts w:ascii="Times New Roman" w:hAnsi="Times New Roman" w:eastAsia="Times New Roman" w:cs="Times New Roman"/>
                <w:b/>
                <w:bCs/>
                <w:color w:val="000000" w:themeColor="text1"/>
                <w:lang w:eastAsia="ru-RU"/>
              </w:rPr>
              <w:t>. Минимальные расстояния до границы соседнего участка</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 </w:t>
            </w:r>
            <w:r>
              <w:rPr>
                <w:rFonts w:ascii="Times New Roman" w:hAnsi="Times New Roman" w:eastAsia="Times New Roman" w:cs="Times New Roman"/>
                <w:b/>
                <w:color w:val="000000" w:themeColor="text1"/>
                <w:lang w:eastAsia="ru-RU"/>
              </w:rPr>
              <w:t>3,0 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отдельно стоящей хозяйственной постройки (или части садового (жилого) дома с помещениями для содержания скота и птицы- </w:t>
            </w:r>
            <w:r>
              <w:rPr>
                <w:rFonts w:ascii="Times New Roman" w:hAnsi="Times New Roman" w:eastAsia="Times New Roman" w:cs="Times New Roman"/>
                <w:b/>
                <w:color w:val="000000" w:themeColor="text1"/>
                <w:lang w:eastAsia="ru-RU"/>
              </w:rPr>
              <w:t>4м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от построек для содержания скота и птицы – в соответствии со статьей 23 Тома 2 настоящих Правил</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-от других хозяйственных построек (сарая, бани, гаража, навеса и др)–</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разрывов.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Скат крыши и водоотвод ориентировать на свой земельный участок.)</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блокировка хозяйственных построек на смежных земельных участках при условии взаимного соглашения собственников жилых домов и при обязательном наличии брандмауэрных стен в месте блокировки;</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высокорослых деревьев - </w:t>
            </w:r>
            <w:r>
              <w:rPr>
                <w:rFonts w:ascii="Times New Roman" w:hAnsi="Times New Roman" w:eastAsia="Times New Roman" w:cs="Times New Roman"/>
                <w:b/>
                <w:color w:val="000000" w:themeColor="text1"/>
                <w:lang w:eastAsia="ru-RU"/>
              </w:rPr>
              <w:t>3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стволов среднерослых деревьев - </w:t>
            </w:r>
            <w:r>
              <w:rPr>
                <w:rFonts w:ascii="Times New Roman" w:hAnsi="Times New Roman" w:eastAsia="Times New Roman" w:cs="Times New Roman"/>
                <w:b/>
                <w:color w:val="000000" w:themeColor="text1"/>
                <w:lang w:eastAsia="ru-RU"/>
              </w:rPr>
              <w:t>2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кустарника - </w:t>
            </w:r>
            <w:r>
              <w:rPr>
                <w:rFonts w:ascii="Times New Roman" w:hAnsi="Times New Roman" w:eastAsia="Times New Roman" w:cs="Times New Roman"/>
                <w:b/>
                <w:color w:val="000000" w:themeColor="text1"/>
                <w:lang w:eastAsia="ru-RU"/>
              </w:rPr>
              <w:t>1 м.</w:t>
            </w:r>
          </w:p>
          <w:p>
            <w:pPr>
              <w:spacing w:before="0"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lang w:eastAsia="ru-RU"/>
              </w:rPr>
              <w:t xml:space="preserve">- компостной ямы, надворной уборной или септика - </w:t>
            </w:r>
            <w:r>
              <w:rPr>
                <w:rFonts w:ascii="Times New Roman" w:hAnsi="Times New Roman" w:eastAsia="Times New Roman" w:cs="Times New Roman"/>
                <w:b/>
                <w:color w:val="000000" w:themeColor="text1"/>
                <w:lang w:eastAsia="ru-RU"/>
              </w:rPr>
              <w:t>2,0м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7</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до границы соседнего участка</w:t>
            </w:r>
            <w:r>
              <w:rPr>
                <w:rFonts w:ascii="Times New Roman" w:hAnsi="Times New Roman" w:eastAsia="Times New Roman" w:cs="Times New Roman"/>
                <w:b/>
                <w:color w:val="000000" w:themeColor="text1"/>
                <w:lang w:eastAsia="ru-RU"/>
              </w:rPr>
              <w:t xml:space="preserve"> в</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условиях реконструкции при ширине участка до10м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одноэтажного жилого дома – </w:t>
            </w:r>
            <w:r>
              <w:rPr>
                <w:rFonts w:ascii="Times New Roman" w:hAnsi="Times New Roman" w:eastAsia="Times New Roman" w:cs="Times New Roman"/>
                <w:b/>
                <w:color w:val="000000" w:themeColor="text1"/>
                <w:lang w:eastAsia="ru-RU"/>
              </w:rPr>
              <w:t>1м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двухэтажного жилого дома – </w:t>
            </w:r>
            <w:r>
              <w:rPr>
                <w:rFonts w:ascii="Times New Roman" w:hAnsi="Times New Roman" w:eastAsia="Times New Roman" w:cs="Times New Roman"/>
                <w:b/>
                <w:color w:val="000000" w:themeColor="text1"/>
                <w:lang w:eastAsia="ru-RU"/>
              </w:rPr>
              <w:t>1,5м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трехэтажного жилого дома в – </w:t>
            </w:r>
            <w:r>
              <w:rPr>
                <w:rFonts w:ascii="Times New Roman" w:hAnsi="Times New Roman" w:eastAsia="Times New Roman" w:cs="Times New Roman"/>
                <w:b/>
                <w:color w:val="000000" w:themeColor="text1"/>
                <w:lang w:eastAsia="ru-RU"/>
              </w:rPr>
              <w:t>2м</w:t>
            </w:r>
            <w:r>
              <w:rPr>
                <w:rFonts w:ascii="Times New Roman" w:hAnsi="Times New Roman" w:eastAsia="Times New Roman" w:cs="Times New Roman"/>
                <w:color w:val="000000" w:themeColor="text1"/>
                <w:lang w:eastAsia="ru-RU"/>
              </w:rPr>
              <w:t xml:space="preserve"> при условии соблюдения противопожарных, санитарных и других норм.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8</w:t>
            </w:r>
            <w:r>
              <w:rPr>
                <w:rFonts w:ascii="Times New Roman" w:hAnsi="Times New Roman" w:eastAsia="Times New Roman" w:cs="Times New Roman"/>
                <w:b/>
                <w:color w:val="000000" w:themeColor="text1"/>
                <w:lang w:eastAsia="ru-RU"/>
              </w:rPr>
              <w:t>. Минимальные расстояния между постройками по санитарно-бытовым условиям: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садового или жилого дома до душа, бани (сауны), уборной - </w:t>
            </w:r>
            <w:r>
              <w:rPr>
                <w:rFonts w:ascii="Times New Roman" w:hAnsi="Times New Roman" w:eastAsia="Times New Roman" w:cs="Times New Roman"/>
                <w:b/>
                <w:color w:val="000000" w:themeColor="text1"/>
                <w:lang w:eastAsia="ru-RU"/>
              </w:rPr>
              <w:t>8м;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уборной и компостного устройства - </w:t>
            </w:r>
            <w:r>
              <w:rPr>
                <w:rFonts w:ascii="Times New Roman" w:hAnsi="Times New Roman" w:eastAsia="Times New Roman" w:cs="Times New Roman"/>
                <w:b/>
                <w:color w:val="000000" w:themeColor="text1"/>
                <w:lang w:eastAsia="ru-RU"/>
              </w:rPr>
              <w:t>8м;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от колодца до сараев для скота и птицы – </w:t>
            </w:r>
            <w:r>
              <w:rPr>
                <w:rFonts w:ascii="Times New Roman" w:hAnsi="Times New Roman" w:eastAsia="Times New Roman" w:cs="Times New Roman"/>
                <w:b/>
                <w:color w:val="000000" w:themeColor="text1"/>
                <w:lang w:eastAsia="ru-RU"/>
              </w:rPr>
              <w:t>20м;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от надворной уборной до стен ближайшего дома — </w:t>
            </w:r>
            <w:r>
              <w:rPr>
                <w:rFonts w:ascii="Times New Roman" w:hAnsi="Times New Roman" w:eastAsia="Times New Roman" w:cs="Times New Roman"/>
                <w:b/>
                <w:color w:val="000000" w:themeColor="text1"/>
                <w:lang w:eastAsia="ru-RU"/>
              </w:rPr>
              <w:t>12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9</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кв. м</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r>
              <w:rPr>
                <w:rFonts w:ascii="Times New Roman" w:hAnsi="Times New Roman" w:eastAsia="Times New Roman" w:cs="Times New Roman"/>
                <w:b/>
                <w:color w:val="000000" w:themeColor="text1"/>
                <w:lang w:eastAsia="ru-RU"/>
              </w:rPr>
              <w:t>.Ограждение</w:t>
            </w:r>
            <w:r>
              <w:rPr>
                <w:rFonts w:ascii="Times New Roman" w:hAnsi="Times New Roman" w:eastAsia="Times New Roman" w:cs="Times New Roman"/>
                <w:color w:val="000000" w:themeColor="text1"/>
                <w:lang w:eastAsia="ru-RU"/>
              </w:rPr>
              <w:t xml:space="preserve"> садового земельного участка - сетчатое высотой </w:t>
            </w:r>
            <w:r>
              <w:rPr>
                <w:rFonts w:ascii="Times New Roman" w:hAnsi="Times New Roman" w:eastAsia="Times New Roman" w:cs="Times New Roman"/>
                <w:b/>
                <w:color w:val="000000" w:themeColor="text1"/>
                <w:lang w:eastAsia="ru-RU"/>
              </w:rPr>
              <w:t>1,2-1,8м,</w:t>
            </w:r>
            <w:r>
              <w:rPr>
                <w:rFonts w:ascii="Times New Roman" w:hAnsi="Times New Roman" w:eastAsia="Times New Roman" w:cs="Times New Roman"/>
                <w:color w:val="000000" w:themeColor="text1"/>
                <w:lang w:eastAsia="ru-RU"/>
              </w:rPr>
              <w:t xml:space="preserve"> либо другого типа по обоюдному письменному согласию владельцев смежных участков</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r>
              <w:rPr>
                <w:rFonts w:ascii="Times New Roman" w:hAnsi="Times New Roman" w:eastAsia="Times New Roman" w:cs="Times New Roman"/>
                <w:b/>
                <w:color w:val="000000" w:themeColor="text1"/>
                <w:lang w:eastAsia="ru-RU"/>
              </w:rPr>
              <w:t>Ограждение земельного участка: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магистральных улиц– не более </w:t>
            </w:r>
            <w:r>
              <w:rPr>
                <w:rFonts w:ascii="Times New Roman" w:hAnsi="Times New Roman" w:eastAsia="Times New Roman" w:cs="Times New Roman"/>
                <w:b/>
                <w:color w:val="000000" w:themeColor="text1"/>
                <w:lang w:eastAsia="ru-RU"/>
              </w:rPr>
              <w:t>2 метров</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вдоль проездов – не более </w:t>
            </w:r>
            <w:r>
              <w:rPr>
                <w:rFonts w:ascii="Times New Roman" w:hAnsi="Times New Roman" w:eastAsia="Times New Roman" w:cs="Times New Roman"/>
                <w:b/>
                <w:color w:val="000000" w:themeColor="text1"/>
                <w:lang w:eastAsia="ru-RU"/>
              </w:rPr>
              <w:t>1,8 метра</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 между соседними участками застройки – </w:t>
            </w:r>
            <w:r>
              <w:rPr>
                <w:rFonts w:ascii="Times New Roman" w:hAnsi="Times New Roman" w:eastAsia="Times New Roman" w:cs="Times New Roman"/>
                <w:b/>
                <w:color w:val="000000" w:themeColor="text1"/>
                <w:lang w:eastAsia="ru-RU"/>
              </w:rPr>
              <w:t xml:space="preserve">1.8 метров </w:t>
            </w:r>
            <w:r>
              <w:rPr>
                <w:rFonts w:ascii="Times New Roman" w:hAnsi="Times New Roman" w:eastAsia="Times New Roman" w:cs="Times New Roman"/>
                <w:color w:val="000000" w:themeColor="text1"/>
                <w:lang w:eastAsia="ru-RU"/>
              </w:rPr>
              <w:t xml:space="preserve">без согласования со смежными землепользователями.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Более 1.8 метров по согласованию со смежными землепользователями.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Низ ограждения</w:t>
            </w:r>
            <w:r>
              <w:rPr>
                <w:rFonts w:ascii="Times New Roman" w:hAnsi="Times New Roman" w:eastAsia="Times New Roman" w:cs="Times New Roman"/>
                <w:color w:val="000000" w:themeColor="text1"/>
                <w:lang w:eastAsia="ru-RU"/>
              </w:rPr>
              <w:t xml:space="preserve"> между смежными землепользователями на высоту не </w:t>
            </w:r>
            <w:r>
              <w:rPr>
                <w:rFonts w:ascii="Times New Roman" w:hAnsi="Times New Roman" w:eastAsia="Times New Roman" w:cs="Times New Roman"/>
                <w:b/>
                <w:color w:val="000000" w:themeColor="text1"/>
                <w:lang w:eastAsia="ru-RU"/>
              </w:rPr>
              <w:t xml:space="preserve">менее 60см </w:t>
            </w:r>
            <w:r>
              <w:rPr>
                <w:rFonts w:ascii="Times New Roman" w:hAnsi="Times New Roman" w:eastAsia="Times New Roman" w:cs="Times New Roman"/>
                <w:color w:val="000000" w:themeColor="text1"/>
                <w:lang w:eastAsia="ru-RU"/>
              </w:rPr>
              <w:t xml:space="preserve">должен быть сетчатым или решетчатым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принимать в соответствии с  таблицей 1 СП 4.13130.2013</w:t>
            </w:r>
          </w:p>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13</w:t>
            </w:r>
            <w:r>
              <w:rPr>
                <w:rFonts w:ascii="Times New Roman" w:hAnsi="Times New Roman" w:cs="Times New Roman"/>
                <w:b/>
                <w:color w:val="000000" w:themeColor="text1"/>
              </w:rPr>
              <w:t>.Максимальный процент застройки – 40%</w:t>
            </w:r>
          </w:p>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Амбулаторно-поликлиническое обслуживание**</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3.4.1</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38"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 xml:space="preserve">1. Площадь земельных участков определяется исходя из параметров  объекта  в соответствии  с </w:t>
            </w:r>
            <w:r>
              <w:rPr>
                <w:rFonts w:ascii="Times New Roman" w:hAnsi="Times New Roman" w:cs="Times New Roman"/>
                <w:bCs/>
                <w:color w:val="000000" w:themeColor="text1"/>
              </w:rPr>
              <w:t>СП 42.13330.2016 «Градостроительство. Планировка и застройка городских и сельских поселений»  (Приложение Д),</w:t>
            </w:r>
            <w:r>
              <w:rPr>
                <w:rFonts w:ascii="Times New Roman" w:hAnsi="Times New Roman" w:cs="Times New Roman"/>
                <w:color w:val="000000" w:themeColor="text1"/>
              </w:rPr>
              <w:t xml:space="preserve"> 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и заданием на проектирование</w:t>
            </w:r>
          </w:p>
          <w:p>
            <w:pPr>
              <w:spacing w:before="0" w:after="0" w:line="240" w:lineRule="auto"/>
              <w:rPr>
                <w:rFonts w:ascii="Times New Roman" w:hAnsi="Times New Roman" w:cs="Times New Roman"/>
                <w:b/>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на один объект –</w:t>
            </w:r>
            <w:r>
              <w:rPr>
                <w:rFonts w:ascii="Times New Roman" w:hAnsi="Times New Roman" w:cs="Times New Roman"/>
                <w:b/>
                <w:color w:val="000000" w:themeColor="text1"/>
                <w:lang w:eastAsia="ru-RU"/>
              </w:rPr>
              <w:t>0,3 га</w:t>
            </w:r>
          </w:p>
          <w:p>
            <w:pPr>
              <w:spacing w:before="0" w:after="0" w:line="240" w:lineRule="auto"/>
              <w:rPr>
                <w:rFonts w:ascii="Times New Roman" w:hAnsi="Times New Roman" w:cs="Times New Roman"/>
                <w:color w:val="000000" w:themeColor="text1"/>
                <w:spacing w:val="1"/>
              </w:rPr>
            </w:pPr>
            <w:r>
              <w:rPr>
                <w:rFonts w:ascii="Times New Roman" w:hAnsi="Times New Roman" w:cs="Times New Roman"/>
                <w:color w:val="000000" w:themeColor="text1"/>
                <w:spacing w:val="1"/>
              </w:rPr>
              <w:t>3.</w:t>
            </w:r>
            <w:r>
              <w:rPr>
                <w:rFonts w:ascii="Times New Roman" w:hAnsi="Times New Roman" w:eastAsia="Times New Roman" w:cs="Times New Roman"/>
                <w:b/>
                <w:color w:val="000000" w:themeColor="text1"/>
                <w:lang w:eastAsia="ru-RU"/>
              </w:rPr>
              <w:t xml:space="preserve"> Минимальный процент</w:t>
            </w:r>
            <w:r>
              <w:rPr>
                <w:rFonts w:ascii="Times New Roman" w:hAnsi="Times New Roman" w:cs="Times New Roman"/>
                <w:b/>
                <w:color w:val="000000" w:themeColor="text1"/>
                <w:spacing w:val="1"/>
                <w:shd w:val="clear" w:color="auto" w:fill="FFFFFF"/>
              </w:rPr>
              <w:t xml:space="preserve"> озеленения</w:t>
            </w:r>
            <w:r>
              <w:rPr>
                <w:rFonts w:ascii="Times New Roman" w:hAnsi="Times New Roman" w:cs="Times New Roman"/>
                <w:color w:val="000000" w:themeColor="text1"/>
                <w:spacing w:val="1"/>
                <w:shd w:val="clear" w:color="auto" w:fill="FFFFFF"/>
              </w:rPr>
              <w:t xml:space="preserve"> -</w:t>
            </w:r>
            <w:r>
              <w:rPr>
                <w:rFonts w:ascii="Times New Roman" w:hAnsi="Times New Roman" w:cs="Times New Roman"/>
                <w:b/>
                <w:color w:val="000000" w:themeColor="text1"/>
                <w:spacing w:val="1"/>
                <w:shd w:val="clear" w:color="auto" w:fill="FFFFFF"/>
              </w:rPr>
              <w:t>50%</w:t>
            </w:r>
            <w:r>
              <w:rPr>
                <w:rFonts w:ascii="Times New Roman" w:hAnsi="Times New Roman" w:cs="Times New Roman"/>
                <w:color w:val="000000" w:themeColor="text1"/>
                <w:spacing w:val="1"/>
                <w:shd w:val="clear" w:color="auto" w:fill="FFFFFF"/>
              </w:rPr>
              <w:t xml:space="preserve"> площади территории, свободной от застройки земельного участка</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rPr>
              <w:t xml:space="preserve">4. </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5</w:t>
            </w:r>
            <w:r>
              <w:rPr>
                <w:rFonts w:ascii="Times New Roman" w:hAnsi="Times New Roman" w:cs="Times New Roman"/>
                <w:b/>
                <w:color w:val="000000" w:themeColor="text1"/>
                <w:spacing w:val="1"/>
                <w:shd w:val="clear" w:color="auto" w:fill="FFFFFF"/>
              </w:rPr>
              <w:t>. Высота ограждения- 1,6м</w:t>
            </w:r>
          </w:p>
          <w:p>
            <w:pPr>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cs="Times New Roman"/>
                <w:color w:val="000000" w:themeColor="text1"/>
                <w:spacing w:val="1"/>
                <w:shd w:val="clear" w:color="auto" w:fill="FFFFFF"/>
              </w:rPr>
              <w:t>6.</w:t>
            </w:r>
            <w:r>
              <w:rPr>
                <w:rFonts w:ascii="Times New Roman" w:hAnsi="Times New Roman" w:cs="Times New Roman"/>
                <w:b/>
                <w:color w:val="000000" w:themeColor="text1"/>
                <w:spacing w:val="1"/>
                <w:shd w:val="clear" w:color="auto" w:fill="FFFFFF"/>
              </w:rPr>
              <w:t>Объекты амбулаторно-поликлинического обслуживания</w:t>
            </w:r>
            <w:r>
              <w:rPr>
                <w:rFonts w:ascii="Times New Roman" w:hAnsi="Times New Roman" w:cs="Times New Roman"/>
                <w:color w:val="000000" w:themeColor="text1"/>
                <w:spacing w:val="1"/>
                <w:shd w:val="clear" w:color="auto" w:fill="FFFFFF"/>
              </w:rPr>
              <w:t xml:space="preserve"> мощностью </w:t>
            </w:r>
            <w:r>
              <w:rPr>
                <w:rFonts w:ascii="Times New Roman" w:hAnsi="Times New Roman" w:cs="Times New Roman"/>
                <w:b/>
                <w:color w:val="000000" w:themeColor="text1"/>
                <w:spacing w:val="1"/>
                <w:shd w:val="clear" w:color="auto" w:fill="FFFFFF"/>
              </w:rPr>
              <w:t>не более 100 посещений в смену</w:t>
            </w:r>
            <w:r>
              <w:rPr>
                <w:rFonts w:ascii="Times New Roman" w:hAnsi="Times New Roman" w:cs="Times New Roman"/>
                <w:color w:val="000000" w:themeColor="text1"/>
                <w:spacing w:val="1"/>
                <w:shd w:val="clear" w:color="auto" w:fill="FFFFFF"/>
              </w:rPr>
              <w:t xml:space="preserve"> включая фельдшерско-акушерские пункты (ФАПы), организации с дневными стационарами, допускается размещать в жилых и общественных зданиях, при наличии отдельного входа.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Оказание социальной помощи населению**</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3.2.2</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некоммерческих фондов, благотворительных организаций, клубов по интересам</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20"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Дошкольное, начальное и среднее общее образование</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3.5.1</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38" w:type="dxa"/>
          </w:tcPr>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1.</w:t>
            </w:r>
            <w:r>
              <w:rPr>
                <w:rFonts w:ascii="Times New Roman" w:hAnsi="Times New Roman" w:cs="Times New Roman"/>
                <w:b/>
                <w:color w:val="000000" w:themeColor="text1"/>
              </w:rPr>
              <w:t xml:space="preserve"> Максимальная этажность- 3 этажа</w:t>
            </w:r>
          </w:p>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2.</w:t>
            </w:r>
            <w:r>
              <w:rPr>
                <w:rFonts w:ascii="Times New Roman" w:hAnsi="Times New Roman" w:cs="Times New Roman"/>
                <w:b/>
                <w:color w:val="000000" w:themeColor="text1"/>
              </w:rPr>
              <w:t xml:space="preserve">Площадь земельных участков </w:t>
            </w:r>
            <w:r>
              <w:rPr>
                <w:rFonts w:ascii="Times New Roman" w:hAnsi="Times New Roman" w:cs="Times New Roman"/>
                <w:color w:val="000000" w:themeColor="text1"/>
              </w:rPr>
              <w:t xml:space="preserve">определяется исходя из параметров  объекта образования  в соответствии  с </w:t>
            </w:r>
            <w:r>
              <w:rPr>
                <w:rFonts w:ascii="Times New Roman" w:hAnsi="Times New Roman" w:cs="Times New Roman"/>
                <w:bCs/>
                <w:color w:val="000000" w:themeColor="text1"/>
              </w:rPr>
              <w:t>СП 42.13330.2016 «Градостроительство. Планировка и застройка городских и сельских поселений»  (Приложение Д), Нормативами градостроительного проектирования МО «Вольно-Донское сельское поселение» и заданием на проектирование.</w:t>
            </w:r>
          </w:p>
          <w:p>
            <w:pPr>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b/>
                <w:color w:val="000000" w:themeColor="text1"/>
                <w:lang w:eastAsia="ru-RU"/>
              </w:rPr>
              <w:t>3.Минимальный процент</w:t>
            </w:r>
            <w:r>
              <w:rPr>
                <w:rFonts w:ascii="Times New Roman" w:hAnsi="Times New Roman" w:cs="Times New Roman"/>
                <w:b/>
                <w:color w:val="000000" w:themeColor="text1"/>
                <w:spacing w:val="1"/>
                <w:shd w:val="clear" w:color="auto" w:fill="FFFFFF"/>
              </w:rPr>
              <w:t xml:space="preserve"> озеленения</w:t>
            </w:r>
            <w:r>
              <w:rPr>
                <w:rFonts w:ascii="Times New Roman" w:hAnsi="Times New Roman" w:cs="Times New Roman"/>
                <w:color w:val="000000" w:themeColor="text1"/>
                <w:spacing w:val="1"/>
                <w:shd w:val="clear" w:color="auto" w:fill="FFFFFF"/>
              </w:rPr>
              <w:t xml:space="preserve"> -</w:t>
            </w:r>
            <w:r>
              <w:rPr>
                <w:rFonts w:ascii="Times New Roman" w:hAnsi="Times New Roman" w:cs="Times New Roman"/>
                <w:b/>
                <w:color w:val="000000" w:themeColor="text1"/>
                <w:spacing w:val="1"/>
                <w:shd w:val="clear" w:color="auto" w:fill="FFFFFF"/>
              </w:rPr>
              <w:t>50%</w:t>
            </w:r>
            <w:r>
              <w:rPr>
                <w:rFonts w:ascii="Times New Roman" w:hAnsi="Times New Roman" w:cs="Times New Roman"/>
                <w:color w:val="000000" w:themeColor="text1"/>
                <w:spacing w:val="1"/>
                <w:shd w:val="clear" w:color="auto" w:fill="FFFFFF"/>
              </w:rPr>
              <w:t xml:space="preserve"> площади территории, свободной от застройки</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 xml:space="preserve">4.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5.</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spacing w:before="0" w:after="0" w:line="240" w:lineRule="auto"/>
              <w:rPr>
                <w:rFonts w:ascii="Times New Roman" w:hAnsi="Times New Roman" w:cs="Times New Roman"/>
                <w:color w:val="000000" w:themeColor="text1"/>
              </w:rPr>
            </w:pPr>
            <w:r>
              <w:rPr>
                <w:rFonts w:ascii="Times New Roman" w:hAnsi="Times New Roman" w:cs="Times New Roman"/>
                <w:bCs/>
                <w:color w:val="000000" w:themeColor="text1"/>
              </w:rPr>
              <w:t>6.</w:t>
            </w:r>
            <w:r>
              <w:rPr>
                <w:rFonts w:ascii="Times New Roman" w:hAnsi="Times New Roman" w:cs="Times New Roman"/>
                <w:color w:val="000000" w:themeColor="text1"/>
              </w:rPr>
              <w:t xml:space="preserve"> Земельные участки объектов образования неделимы.</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spacing w:val="1"/>
              </w:rPr>
              <w:t>7.</w:t>
            </w:r>
            <w:r>
              <w:rPr>
                <w:rFonts w:ascii="Times New Roman" w:hAnsi="Times New Roman" w:cs="Times New Roman"/>
                <w:color w:val="000000" w:themeColor="text1"/>
              </w:rPr>
              <w:t xml:space="preserve"> Недопустима прокладка магистральных инженерных коммуникаций  через территорию образовательного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9</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Среднее и высшее профессиональное образование</w:t>
            </w:r>
          </w:p>
          <w:p>
            <w:pPr>
              <w:spacing w:before="0" w:after="0" w:line="240" w:lineRule="auto"/>
              <w:rPr>
                <w:rFonts w:ascii="Times New Roman" w:hAnsi="Times New Roman" w:eastAsia="Times New Roman" w:cs="Times New Roman"/>
                <w:color w:val="000000" w:themeColor="text1"/>
                <w:lang w:eastAsia="ru-RU"/>
              </w:rPr>
            </w:pPr>
          </w:p>
          <w:p>
            <w:pPr>
              <w:spacing w:before="0" w:after="0" w:line="240" w:lineRule="auto"/>
              <w:rPr>
                <w:rFonts w:ascii="Times New Roman" w:hAnsi="Times New Roman" w:eastAsia="Times New Roman" w:cs="Times New Roman"/>
                <w:color w:val="000000" w:themeColor="text1"/>
                <w:lang w:eastAsia="ru-RU"/>
              </w:rPr>
            </w:pP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3.5.2</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38" w:type="dxa"/>
          </w:tcPr>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1.</w:t>
            </w:r>
            <w:r>
              <w:rPr>
                <w:rFonts w:ascii="Times New Roman" w:hAnsi="Times New Roman" w:cs="Times New Roman"/>
                <w:b/>
                <w:color w:val="000000" w:themeColor="text1"/>
              </w:rPr>
              <w:t xml:space="preserve"> Максимальная этажность- не устанавливается</w:t>
            </w:r>
          </w:p>
          <w:p>
            <w:pPr>
              <w:spacing w:before="0" w:after="0" w:line="240" w:lineRule="auto"/>
              <w:rPr>
                <w:rFonts w:ascii="Times New Roman" w:hAnsi="Times New Roman" w:cs="Times New Roman"/>
                <w:b/>
                <w:bCs/>
                <w:color w:val="000000" w:themeColor="text1"/>
              </w:rPr>
            </w:pPr>
            <w:r>
              <w:rPr>
                <w:rFonts w:ascii="Times New Roman" w:hAnsi="Times New Roman" w:cs="Times New Roman"/>
                <w:color w:val="000000" w:themeColor="text1"/>
              </w:rPr>
              <w:t xml:space="preserve">2.Площадь земельных участков определяется исходя из параметров  объекта образования  в соответствии  с сп 42.13330.2016 «Градостроительство. Планировка и застройка городских и сельских поселений»  (приложение д), нормативами градостроительного проектирования мо «Вольно-Донское сельскоепоселение» и заданием на проектирование </w:t>
            </w:r>
          </w:p>
          <w:p>
            <w:pPr>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color w:val="000000" w:themeColor="text1"/>
                <w:lang w:eastAsia="ru-RU"/>
              </w:rPr>
              <w:t>3.</w:t>
            </w:r>
            <w:r>
              <w:rPr>
                <w:rFonts w:ascii="Times New Roman" w:hAnsi="Times New Roman" w:eastAsia="Times New Roman" w:cs="Times New Roman"/>
                <w:b/>
                <w:color w:val="000000" w:themeColor="text1"/>
                <w:lang w:eastAsia="ru-RU"/>
              </w:rPr>
              <w:t>Минимальный процент</w:t>
            </w:r>
            <w:r>
              <w:rPr>
                <w:rFonts w:ascii="Times New Roman" w:hAnsi="Times New Roman" w:cs="Times New Roman"/>
                <w:b/>
                <w:color w:val="000000" w:themeColor="text1"/>
                <w:spacing w:val="1"/>
                <w:shd w:val="clear" w:color="auto" w:fill="FFFFFF"/>
              </w:rPr>
              <w:t xml:space="preserve"> озеленения</w:t>
            </w:r>
            <w:r>
              <w:rPr>
                <w:rFonts w:ascii="Times New Roman" w:hAnsi="Times New Roman" w:cs="Times New Roman"/>
                <w:color w:val="000000" w:themeColor="text1"/>
                <w:spacing w:val="1"/>
                <w:shd w:val="clear" w:color="auto" w:fill="FFFFFF"/>
              </w:rPr>
              <w:t xml:space="preserve"> -</w:t>
            </w:r>
            <w:r>
              <w:rPr>
                <w:rFonts w:ascii="Times New Roman" w:hAnsi="Times New Roman" w:cs="Times New Roman"/>
                <w:b/>
                <w:color w:val="000000" w:themeColor="text1"/>
                <w:spacing w:val="1"/>
                <w:shd w:val="clear" w:color="auto" w:fill="FFFFFF"/>
              </w:rPr>
              <w:t>30%</w:t>
            </w:r>
            <w:r>
              <w:rPr>
                <w:rFonts w:ascii="Times New Roman" w:hAnsi="Times New Roman" w:cs="Times New Roman"/>
                <w:color w:val="000000" w:themeColor="text1"/>
                <w:spacing w:val="1"/>
                <w:shd w:val="clear" w:color="auto" w:fill="FFFFFF"/>
              </w:rPr>
              <w:t xml:space="preserve"> площади территории, свободной от застройки</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 xml:space="preserve">4.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spacing w:val="1"/>
                <w:shd w:val="clear" w:color="auto" w:fill="FFFFFF"/>
              </w:rPr>
              <w:t>5.</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10</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Объекты культурно-досуговой деятельности**</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3.6.1</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38"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 xml:space="preserve">1. Площадь земельных участков определяется исходя из параметров  объекта  в соответствии  с </w:t>
            </w:r>
            <w:r>
              <w:rPr>
                <w:rFonts w:ascii="Times New Roman" w:hAnsi="Times New Roman" w:cs="Times New Roman"/>
                <w:bCs/>
                <w:color w:val="000000" w:themeColor="text1"/>
              </w:rPr>
              <w:t>СП 42.13330.2016 «Градостроительство. Планировка и застройка городских и сельских поселений»  (Приложение Д),</w:t>
            </w:r>
            <w:r>
              <w:rPr>
                <w:rFonts w:ascii="Times New Roman" w:hAnsi="Times New Roman" w:cs="Times New Roman"/>
                <w:color w:val="000000" w:themeColor="text1"/>
              </w:rPr>
              <w:t xml:space="preserve"> 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и заданием на проектирование</w:t>
            </w:r>
          </w:p>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2.Этажность- не более  3 этажей, включая мансардный</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4.Максимальный процент застройки в границах земельного участка- 80%</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11</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Магазины**</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4.4</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Общественное питание**</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4.6</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13</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Амбулаторное ветеринарное обслуживание**</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3.10.1</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14</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Гостиничное обслуживание**</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4.7</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38"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 xml:space="preserve">1. Площадь земельных участков определяется исходя из параметров  объекта  в соответствии  с </w:t>
            </w:r>
            <w:r>
              <w:rPr>
                <w:rFonts w:ascii="Times New Roman" w:hAnsi="Times New Roman" w:cs="Times New Roman"/>
                <w:bCs/>
                <w:color w:val="000000" w:themeColor="text1"/>
              </w:rPr>
              <w:t xml:space="preserve">СП 42.13330.2016 «Градостроительство. Планировка и застройка городских и сельских поселений»  (Приложение Д), </w:t>
            </w:r>
            <w:r>
              <w:rPr>
                <w:rFonts w:ascii="Times New Roman" w:hAnsi="Times New Roman" w:cs="Times New Roman"/>
                <w:color w:val="000000" w:themeColor="text1"/>
              </w:rPr>
              <w:t xml:space="preserve">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и заданием на проектирование</w:t>
            </w:r>
          </w:p>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2.Этажность- не выше 3 этажей, включая мансардный</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4.Максимальный процент застройки в границах земельного участка- 80%</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15</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Бытовое обслуживание**</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3.3</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16</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Историко-культурная деятельность</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9.3</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238"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r>
              <w:rPr>
                <w:rFonts w:ascii="Times New Roman" w:hAnsi="Times New Roman" w:cs="Times New Roman"/>
                <w:b/>
                <w:color w:val="000000" w:themeColor="text1"/>
                <w:lang w:eastAsia="ru-RU"/>
              </w:rPr>
              <w:t>Предельные размеры земельных участков- не устанавливается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 xml:space="preserve">в целях размещения зданий, строений, сооружений – </w:t>
            </w:r>
            <w:r>
              <w:rPr>
                <w:rFonts w:ascii="Times New Roman" w:hAnsi="Times New Roman" w:eastAsia="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3. </w:t>
            </w:r>
            <w:r>
              <w:rPr>
                <w:rFonts w:ascii="Times New Roman" w:hAnsi="Times New Roman" w:eastAsia="Times New Roman" w:cs="Times New Roman"/>
                <w:b/>
                <w:color w:val="000000" w:themeColor="text1"/>
                <w:lang w:eastAsia="ru-RU"/>
              </w:rPr>
              <w:t>Максимальный процент застройки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17</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Обеспечение занятий спортом в помещениях</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5.1.2</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спортивных клубов, спортивных залов, бассейнов, физкультурно-оздоровительных комплексов в зданиях и сооружениях</w:t>
            </w:r>
          </w:p>
        </w:tc>
        <w:tc>
          <w:tcPr>
            <w:tcW w:w="6238"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 xml:space="preserve">1. Площадь земельных участков определяется исходя из параметров  объекта  в соответствии  с </w:t>
            </w:r>
            <w:r>
              <w:rPr>
                <w:rFonts w:ascii="Times New Roman" w:hAnsi="Times New Roman" w:cs="Times New Roman"/>
                <w:bCs/>
                <w:color w:val="000000" w:themeColor="text1"/>
              </w:rPr>
              <w:t>СП 42.13330.2016 «Градостроительство. Планировка и застройка городских и сельских поселений»  (Приложение Д),</w:t>
            </w:r>
            <w:r>
              <w:rPr>
                <w:rFonts w:ascii="Times New Roman" w:hAnsi="Times New Roman" w:cs="Times New Roman"/>
                <w:color w:val="000000" w:themeColor="text1"/>
              </w:rPr>
              <w:t xml:space="preserve"> 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и заданием на проектирование</w:t>
            </w:r>
          </w:p>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rPr>
              <w:t>2.Этажность- не выше 2 этажей (включая мансардный этаж)</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3.Максимальный процент застройки в границах земельного  участка- 80%;</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18</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Площадки для занятий спортом</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5.1.3</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19</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Государственное управление**</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3.8.1</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238"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1</w:t>
            </w:r>
            <w:r>
              <w:rPr>
                <w:rFonts w:ascii="Times New Roman" w:hAnsi="Times New Roman" w:cs="Times New Roman"/>
                <w:b/>
                <w:color w:val="000000" w:themeColor="text1"/>
              </w:rPr>
              <w:t xml:space="preserve">.Площадь земельных участков </w:t>
            </w:r>
            <w:r>
              <w:rPr>
                <w:rFonts w:ascii="Times New Roman" w:hAnsi="Times New Roman" w:cs="Times New Roman"/>
                <w:color w:val="000000" w:themeColor="text1"/>
              </w:rPr>
              <w:t xml:space="preserve">определяется исходя из параметров  объекта  в соответствии  с </w:t>
            </w:r>
            <w:r>
              <w:rPr>
                <w:rFonts w:ascii="Times New Roman" w:hAnsi="Times New Roman" w:cs="Times New Roman"/>
                <w:bCs/>
                <w:color w:val="000000" w:themeColor="text1"/>
              </w:rPr>
              <w:t>СП 42.13330.2016 «Градостроительство. Планировка и застройка городских и сельских поселений»  (Приложение Д) и заданием на проектирование</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2</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color w:val="000000" w:themeColor="text1"/>
                <w:lang w:eastAsia="ru-RU"/>
              </w:rPr>
              <w:t>зданий, строений, сооружений</w:t>
            </w:r>
            <w:r>
              <w:rPr>
                <w:rFonts w:ascii="Times New Roman" w:hAnsi="Times New Roman" w:eastAsia="Times New Roman" w:cs="Times New Roman"/>
                <w:b/>
                <w:bCs/>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не менее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rPr>
              <w:t xml:space="preserve">4. </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spacing w:before="0" w:after="0" w:line="240" w:lineRule="auto"/>
              <w:rPr>
                <w:rFonts w:ascii="Times New Roman" w:hAnsi="Times New Roman" w:cs="Times New Roman"/>
                <w:color w:val="000000" w:themeColor="text1"/>
                <w:spacing w:val="2"/>
                <w:sz w:val="19"/>
                <w:szCs w:val="19"/>
                <w:shd w:val="clear" w:color="auto" w:fill="FFFFFF"/>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20</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Деловое управление**</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4.1</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8" w:type="dxa"/>
            <w:vMerge w:val="continue"/>
          </w:tcPr>
          <w:p>
            <w:pPr>
              <w:spacing w:before="0" w:after="0" w:line="240" w:lineRule="auto"/>
              <w:rPr>
                <w:rFonts w:ascii="Times New Roman" w:hAnsi="Times New Roman" w:cs="Times New Roman"/>
                <w:color w:val="000000" w:themeColor="text1"/>
                <w:spacing w:val="2"/>
                <w:sz w:val="19"/>
                <w:szCs w:val="19"/>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21</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Банковская и страховая деятельность**</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4.5</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238" w:type="dxa"/>
            <w:vMerge w:val="continue"/>
          </w:tcPr>
          <w:p>
            <w:pPr>
              <w:spacing w:before="0" w:after="0" w:line="240" w:lineRule="auto"/>
              <w:rPr>
                <w:rFonts w:ascii="Times New Roman" w:hAnsi="Times New Roman" w:cs="Times New Roman"/>
                <w:color w:val="000000" w:themeColor="text1"/>
                <w:spacing w:val="2"/>
                <w:sz w:val="19"/>
                <w:szCs w:val="19"/>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22</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Обеспечение внутреннего правопорядка**</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8.3</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гражданской обороны, за исключением объектов гражданской обороны, являющихся частями производственных зданий</w:t>
            </w:r>
          </w:p>
        </w:tc>
        <w:tc>
          <w:tcPr>
            <w:tcW w:w="6238"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1</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 Максимальная площадь земельного участка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000000" w:themeColor="text1"/>
              </w:rPr>
              <w:t xml:space="preserve"> определяются исходя из характеристик объекта в соответствии  с </w:t>
            </w:r>
            <w:r>
              <w:rPr>
                <w:rFonts w:ascii="Times New Roman" w:hAnsi="Times New Roman" w:cs="Times New Roman"/>
                <w:bCs/>
                <w:color w:val="000000" w:themeColor="text1"/>
              </w:rPr>
              <w:t>требованиями действующих нормативных документов, государственных стандартов, технических регламентов</w:t>
            </w:r>
            <w:r>
              <w:rPr>
                <w:rFonts w:ascii="Times New Roman" w:hAnsi="Times New Roman" w:cs="Times New Roman"/>
                <w:color w:val="000000" w:themeColor="text1"/>
                <w:spacing w:val="2"/>
                <w:shd w:val="clear" w:color="auto" w:fill="FFFFFF"/>
              </w:rPr>
              <w:t xml:space="preserve"> и задания на проектирование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20"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23</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Хранение автотранспорта**</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2.7.1</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кодом 4.9</w:t>
            </w:r>
            <w:r>
              <w:rPr>
                <w:rFonts w:ascii="Times New Roman" w:hAnsi="Times New Roman" w:eastAsia="Times New Roman" w:cs="Times New Roman"/>
                <w:color w:val="000000" w:themeColor="text1"/>
                <w:lang w:eastAsia="ru-RU"/>
              </w:rPr>
              <w:fldChar w:fldCharType="end"/>
            </w:r>
          </w:p>
        </w:tc>
        <w:tc>
          <w:tcPr>
            <w:tcW w:w="6238"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Этажность - не более 2 этажей</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22 Тома 2 настоящих Правил</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6</w:t>
            </w:r>
            <w:r>
              <w:rPr>
                <w:rFonts w:ascii="Times New Roman" w:hAnsi="Times New Roman" w:eastAsia="Times New Roman" w:cs="Times New Roman"/>
                <w:b/>
                <w:color w:val="000000" w:themeColor="text1"/>
                <w:lang w:eastAsia="ru-RU"/>
              </w:rPr>
              <w:t>. Максимальный процент застройки-  60%;</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cs="Times New Roman"/>
                <w:b/>
                <w:color w:val="000000" w:themeColor="text1"/>
                <w:lang w:eastAsia="ru-RU"/>
              </w:rPr>
              <w:t xml:space="preserve">Нормы расчета стоянок (гаражей-стоянок) для личного автотранспорта </w:t>
            </w:r>
            <w:r>
              <w:rPr>
                <w:rFonts w:ascii="Times New Roman" w:hAnsi="Times New Roman" w:cs="Times New Roman"/>
                <w:color w:val="000000" w:themeColor="text1"/>
                <w:lang w:eastAsia="ru-RU"/>
              </w:rPr>
              <w:t xml:space="preserve">- в соответствии со статьей 22 Тома 2 настоящих Правил и </w:t>
            </w:r>
            <w:r>
              <w:rPr>
                <w:rFonts w:ascii="Times New Roman" w:hAnsi="Times New Roman" w:cs="Times New Roman"/>
                <w:color w:val="000000" w:themeColor="text1"/>
              </w:rPr>
              <w:t>Нормативами градостроительного проектирования МО «Вольно-Донское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24</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8" w:type="dxa"/>
            <w:vMerge w:val="restart"/>
          </w:tcPr>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более 1 эт.</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5.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25</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Административные здания организаций, обеспечивающих предоставление коммунальных услуг**</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3.1.2</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26</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Улично-дорожная сеть</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12.0.1</w:t>
            </w:r>
          </w:p>
        </w:tc>
        <w:tc>
          <w:tcPr>
            <w:tcW w:w="496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eastAsia="Times New Roman" w:cs="Times New Roman"/>
                <w:color w:val="000000" w:themeColor="text1"/>
                <w:lang w:eastAsia="ru-RU"/>
              </w:rPr>
              <w:t>кодами 2.7.1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4.9</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"P567" </w:instrText>
            </w:r>
            <w:r>
              <w:fldChar w:fldCharType="separate"/>
            </w:r>
            <w:r>
              <w:rPr>
                <w:rFonts w:ascii="Times New Roman" w:hAnsi="Times New Roman" w:eastAsia="Times New Roman" w:cs="Times New Roman"/>
                <w:color w:val="000000" w:themeColor="text1"/>
                <w:lang w:eastAsia="ru-RU"/>
              </w:rPr>
              <w:t>7.2.3</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некапитальных сооружений, предназначенных для охраны транспортных средств</w:t>
            </w:r>
          </w:p>
        </w:tc>
        <w:tc>
          <w:tcPr>
            <w:tcW w:w="6238"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Действие градостроительных регламентов не распространяется.</w:t>
            </w:r>
          </w:p>
          <w:p>
            <w:pPr>
              <w:spacing w:before="0" w:after="0" w:line="240" w:lineRule="auto"/>
              <w:rPr>
                <w:rFonts w:ascii="Times New Roman" w:hAnsi="Times New Roman" w:cs="Times New Roman"/>
                <w:color w:val="000000" w:themeColor="text1"/>
              </w:rPr>
            </w:pPr>
            <w:r>
              <w:rPr>
                <w:rFonts w:ascii="Times New Roman" w:hAnsi="Times New Roman" w:cs="Times New Roman"/>
                <w:bCs/>
                <w:color w:val="000000" w:themeColor="text1"/>
              </w:rPr>
              <w:t>Использование земельных участков, на которые действие градостроительных регламентов не распространяется</w:t>
            </w:r>
            <w:r>
              <w:rPr>
                <w:rFonts w:ascii="Times New Roman" w:hAnsi="Times New Roman" w:cs="Times New Roman"/>
                <w:color w:val="000000" w:themeColor="text1"/>
              </w:rPr>
              <w:t xml:space="preserve"> определяется,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27</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13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12.0.2</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8"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Минимальный процент озеленения-- </w:t>
            </w:r>
            <w:r>
              <w:rPr>
                <w:rFonts w:ascii="Times New Roman" w:hAnsi="Times New Roman" w:eastAsia="Times New Roman" w:cs="Times New Roman"/>
                <w:color w:val="000000" w:themeColor="text1"/>
                <w:lang w:eastAsia="ru-RU"/>
              </w:rPr>
              <w:t xml:space="preserve">в соответствии со статьей 18 Тома 2 настоящих Правил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6127" w:type="dxa"/>
            <w:gridSpan w:val="6"/>
            <w:vAlign w:val="center"/>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28</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религиозных обрядов**</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3.7.2</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238" w:type="dxa"/>
          </w:tcPr>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 – не устанавливается</w:t>
            </w:r>
          </w:p>
          <w:p>
            <w:pPr>
              <w:spacing w:before="0" w:after="0" w:line="240" w:lineRule="auto"/>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Площадь</w:t>
            </w:r>
            <w:r>
              <w:rPr>
                <w:rFonts w:ascii="Times New Roman" w:hAnsi="Times New Roman" w:cs="Times New Roman"/>
                <w:color w:val="000000" w:themeColor="text1"/>
                <w:lang w:eastAsia="ru-RU"/>
              </w:rPr>
              <w:t xml:space="preserve"> земельного участка определяется исходя из расчетной вместимости храма в соответствии с </w:t>
            </w:r>
            <w:r>
              <w:rPr>
                <w:rFonts w:ascii="Times New Roman" w:hAnsi="Times New Roman" w:cs="Times New Roman"/>
                <w:color w:val="000000" w:themeColor="text1"/>
                <w:spacing w:val="2"/>
                <w:shd w:val="clear" w:color="auto" w:fill="FFFFFF"/>
              </w:rPr>
              <w:t>СП 391.1325800.2017 «Храмы православные» и задания на проектирование.</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-от красной линии проездов –</w:t>
            </w:r>
            <w:r>
              <w:rPr>
                <w:rFonts w:ascii="Times New Roman" w:hAnsi="Times New Roman" w:eastAsia="Times New Roman" w:cs="Times New Roman"/>
                <w:b/>
                <w:color w:val="000000" w:themeColor="text1"/>
                <w:lang w:eastAsia="ru-RU"/>
              </w:rPr>
              <w:t>3 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spacing w:val="2"/>
                <w:shd w:val="clear" w:color="auto" w:fill="FFFFFF"/>
              </w:rPr>
              <w:t xml:space="preserve">5. </w:t>
            </w:r>
            <w:r>
              <w:rPr>
                <w:rFonts w:ascii="Times New Roman" w:hAnsi="Times New Roman" w:cs="Times New Roman"/>
                <w:b/>
                <w:color w:val="000000" w:themeColor="text1"/>
                <w:spacing w:val="2"/>
                <w:shd w:val="clear" w:color="auto" w:fill="FFFFFF"/>
              </w:rPr>
              <w:t>Максимальная высота ограждения</w:t>
            </w:r>
            <w:r>
              <w:rPr>
                <w:rFonts w:ascii="Times New Roman" w:hAnsi="Times New Roman" w:cs="Times New Roman"/>
                <w:color w:val="000000" w:themeColor="text1"/>
                <w:spacing w:val="2"/>
                <w:shd w:val="clear" w:color="auto" w:fill="FFFFFF"/>
              </w:rPr>
              <w:t xml:space="preserve"> -1,5-2,0 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80%</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xml:space="preserve">- в соответствии с </w:t>
            </w:r>
            <w:r>
              <w:rPr>
                <w:rFonts w:ascii="Times New Roman" w:hAnsi="Times New Roman" w:cs="Times New Roman"/>
                <w:color w:val="000000" w:themeColor="text1"/>
                <w:spacing w:val="2"/>
                <w:shd w:val="clear" w:color="auto" w:fill="FFFFFF"/>
              </w:rPr>
              <w:t xml:space="preserve">СП 391.1325800.2017 «Храмы православные» и </w:t>
            </w:r>
            <w:r>
              <w:rPr>
                <w:rFonts w:ascii="Times New Roman" w:hAnsi="Times New Roman" w:cs="Times New Roman"/>
                <w:color w:val="000000" w:themeColor="text1"/>
                <w:lang w:eastAsia="ru-RU"/>
              </w:rPr>
              <w:t xml:space="preserve">статьей 22 Тома 2 настоящих Правил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29</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Приюты для животных</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3.10.2</w:t>
            </w:r>
          </w:p>
        </w:tc>
        <w:tc>
          <w:tcPr>
            <w:tcW w:w="496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оказания ветеринарных услуг в стационаре;</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организации гостиниц для животных</w:t>
            </w:r>
          </w:p>
        </w:tc>
        <w:tc>
          <w:tcPr>
            <w:tcW w:w="6238"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 </w:t>
            </w:r>
            <w:r>
              <w:rPr>
                <w:rFonts w:ascii="Times New Roman" w:hAnsi="Times New Roman" w:cs="Times New Roman"/>
                <w:b/>
                <w:color w:val="000000" w:themeColor="text1"/>
              </w:rPr>
              <w:t>Площадь</w:t>
            </w:r>
            <w:r>
              <w:rPr>
                <w:rFonts w:ascii="Times New Roman" w:hAnsi="Times New Roman" w:cs="Times New Roman"/>
                <w:color w:val="000000" w:themeColor="text1"/>
              </w:rPr>
              <w:t xml:space="preserve"> земельного участка определяется исходя из расчетной вместимости приюта</w:t>
            </w:r>
            <w:r>
              <w:rPr>
                <w:rFonts w:ascii="Times New Roman" w:hAnsi="Times New Roman" w:cs="Times New Roman"/>
                <w:color w:val="000000" w:themeColor="text1"/>
                <w:shd w:val="clear" w:color="auto" w:fill="FFFFFF"/>
              </w:rPr>
              <w:t xml:space="preserve"> в соответствии с Пост</w:t>
            </w:r>
            <w:r>
              <w:rPr>
                <w:rFonts w:ascii="Times New Roman" w:hAnsi="Times New Roman" w:cs="Times New Roman"/>
                <w:color w:val="000000" w:themeColor="text1"/>
              </w:rPr>
              <w:t>ановлением правительства РФ  от 23 ноября 2019 г. № 1504</w:t>
            </w:r>
            <w:r>
              <w:rPr>
                <w:rFonts w:ascii="Times New Roman" w:hAnsi="Times New Roman" w:cs="Times New Roman"/>
                <w:color w:val="000000" w:themeColor="text1"/>
                <w:shd w:val="clear" w:color="auto" w:fill="FFFFFF"/>
              </w:rPr>
              <w:t xml:space="preserve"> «Методические указания по организации деятельности приютов для животныхи установлению норм содержания животных в них»</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2</w:t>
            </w:r>
            <w:r>
              <w:rPr>
                <w:rFonts w:ascii="Times New Roman" w:hAnsi="Times New Roman" w:eastAsia="Times New Roman" w:cs="Times New Roman"/>
                <w:b/>
                <w:bCs/>
                <w:color w:val="000000" w:themeColor="text1"/>
                <w:lang w:eastAsia="ru-RU"/>
              </w:rPr>
              <w:t>. Этажность – не устанавливается</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b/>
                <w:color w:val="000000" w:themeColor="text1"/>
              </w:rPr>
              <w:t xml:space="preserve"> Нормы расчета приобъектных стоянок автомобилей</w:t>
            </w:r>
            <w:r>
              <w:rPr>
                <w:rFonts w:ascii="Times New Roman" w:hAnsi="Times New Roman" w:cs="Times New Roman"/>
                <w:color w:val="000000" w:themeColor="text1"/>
              </w:rPr>
              <w:t xml:space="preserve">- в соответствии со статьей 22 Тома 2 настоящих Правил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30</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Заправка транспортных средств</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4.9.1.1</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238" w:type="dxa"/>
            <w:vMerge w:val="restart"/>
          </w:tcPr>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более 1 эт.</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3. </w:t>
            </w:r>
            <w:r>
              <w:rPr>
                <w:rFonts w:ascii="Times New Roman" w:hAnsi="Times New Roman" w:cs="Times New Roman"/>
                <w:bCs/>
                <w:color w:val="000000" w:themeColor="text1"/>
              </w:rPr>
              <w:t>Максимальная площадь земельного участка для размещения объекта- 0,5 га (СП 42.13330.2016)</w:t>
            </w:r>
            <w:r>
              <w:rPr>
                <w:rFonts w:ascii="Times New Roman" w:hAnsi="Times New Roman" w:cs="Times New Roman"/>
                <w:color w:val="000000" w:themeColor="text1"/>
              </w:rPr>
              <w:t>;</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Автомобильные мойки</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4.9.1.3</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автомобильных моек, а также размещение магазинов сопутствующей торговли</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32</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Ремонт автомобилей</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4.9.1.4</w:t>
            </w:r>
          </w:p>
        </w:tc>
        <w:tc>
          <w:tcPr>
            <w:tcW w:w="4962"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238" w:type="dxa"/>
            <w:vMerge w:val="continue"/>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6127" w:type="dxa"/>
            <w:gridSpan w:val="6"/>
            <w:vAlign w:val="center"/>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33</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Для индивидуальных жилых домов, жилых домов блокированной застройки (от 2-х до 10 домов) и ЛПХ</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2.1, 2.2, 2.3</w:t>
            </w:r>
          </w:p>
        </w:tc>
        <w:tc>
          <w:tcPr>
            <w:tcW w:w="496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(в пределах личных земельных участков, не нарушая законных прав и интересов соседей), а именно: индивидуальные бани, надворные туалеты, отдельно стоящие гаражи-автостоянки для личного автотранспорта или открытые парковки, теплицы, парники, оранжереи, мастерские для личного использования, строения (сараи) для содержания домашних животных (собак, кроликов, коз и т.д.) и птицы; площадки для отдыха, спортивные и детские площадки; индивидуальные резервуары для хранения воды, скважины для забора воды, индивидуальные колодцы; площадки для мусоросборников. </w:t>
            </w:r>
          </w:p>
        </w:tc>
        <w:tc>
          <w:tcPr>
            <w:tcW w:w="6238"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1. Максимальная этажность объектов – не выше 1 этажа</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Минимальные расстояния от площадок для хозяйственных целей- в соответствии со статьями 23 тома 2 настоящих Правил </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3.Нормы расчета стоянок (гаражей-стоянок) для личного автотранспорта - в соответствии со статьей 22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 Нормы расчета площадок отдыха- а соответствии со статьей 20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5.Параметры размещения объектов  инженерно-технического обеспечения и коммунального хозяйства- в соответствии с действующими техническими регламентами, нормативами 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1449"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34</w:t>
            </w:r>
          </w:p>
        </w:tc>
        <w:tc>
          <w:tcPr>
            <w:tcW w:w="228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Для многоквартирных жилых домов</w:t>
            </w:r>
          </w:p>
        </w:tc>
        <w:tc>
          <w:tcPr>
            <w:tcW w:w="113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2.1.1, 2.5, 2.6</w:t>
            </w:r>
          </w:p>
        </w:tc>
        <w:tc>
          <w:tcPr>
            <w:tcW w:w="496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площадки для отдыха, спортивные и детские площадки; гостевые автостоянки, встроенные автостоянки; озеленение, элементы благоустройства, малые архитектурные формы; хозяйственные площадки (для сушки белья, выгула собак, для мусоросборников).</w:t>
            </w:r>
          </w:p>
        </w:tc>
        <w:tc>
          <w:tcPr>
            <w:tcW w:w="6238"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Нормы расчета площадок отдыха и спортивных площадок а соответствии со статьей 20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Минимальные расстояния от площадок для хозяйственных целей- в соответствии со статьей 23 тома 2 настоящих Правил </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3.Нормы расчета стоянок (гаражей-стоянок) для личного автотранспорта - в соответствии со статьей 22 Тома 2 настоящих Правил и </w:t>
            </w:r>
            <w:r>
              <w:rPr>
                <w:rFonts w:ascii="Times New Roman" w:hAnsi="Times New Roman" w:cs="Times New Roman"/>
                <w:color w:val="000000" w:themeColor="text1"/>
              </w:rPr>
              <w:t>Нормативами градостроительного проектирования МО «Вольно-Донское сельское поселение»</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4.Параметры размещения объектов  инженерно-технического обеспечения и коммунального хозяйства- в соответствии с действующими техническими регламентами, нормативами 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35</w:t>
            </w:r>
          </w:p>
        </w:tc>
        <w:tc>
          <w:tcPr>
            <w:tcW w:w="228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Общественное использование объектов капитального строительства и предпринима-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тельства</w:t>
            </w:r>
          </w:p>
        </w:tc>
        <w:tc>
          <w:tcPr>
            <w:tcW w:w="113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2.7.1, </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3.0 – 4.0</w:t>
            </w: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гостевые автостоянки, встроенные автостоянки; озеленение, элементы благоустройства, малые архитектурные формы,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памятники, хозяйственные площадки (для мусоросборников, погрузочно-разгрузочные площадки, площадки для складирования); хозяйственные строения, сооружения для обслуживания соответствующего объекта (автостоянки для служебного транспорта, кладовые, мастерские и т.п.); общественные туалеты; площадки для отдыха, спортивные и детские площадки. </w:t>
            </w:r>
          </w:p>
        </w:tc>
        <w:tc>
          <w:tcPr>
            <w:tcW w:w="6238"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1. Максимальная этажность объектов – не выше 1 этажа</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2.Нормы расчета приобъектных стоянок автомобилей- в соответствии со статьей 22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 Нормы расчета площадок отдыха- а соответствии со статьей 20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4.Параметры размещения объектов  инженерно-технического обеспечения и коммунального хозяйства- в соответствии с действующими техническими регламентами, нормативами 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36</w:t>
            </w:r>
          </w:p>
        </w:tc>
        <w:tc>
          <w:tcPr>
            <w:tcW w:w="2287" w:type="dxa"/>
          </w:tcPr>
          <w:p>
            <w:pPr>
              <w:spacing w:before="0" w:after="0" w:line="240" w:lineRule="auto"/>
              <w:rPr>
                <w:rFonts w:ascii="Times New Roman" w:hAnsi="Times New Roman" w:cs="Times New Roman"/>
                <w:color w:val="000000" w:themeColor="text1"/>
              </w:rPr>
            </w:pPr>
          </w:p>
        </w:tc>
        <w:tc>
          <w:tcPr>
            <w:tcW w:w="1137" w:type="dxa"/>
          </w:tcPr>
          <w:p>
            <w:pPr>
              <w:spacing w:before="0" w:after="0" w:line="240" w:lineRule="auto"/>
              <w:rPr>
                <w:rFonts w:ascii="Times New Roman" w:hAnsi="Times New Roman" w:cs="Times New Roman"/>
                <w:color w:val="000000" w:themeColor="text1"/>
              </w:rPr>
            </w:pP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Мемориальные комплексы, памятники, стелы</w:t>
            </w:r>
          </w:p>
        </w:tc>
        <w:tc>
          <w:tcPr>
            <w:tcW w:w="6238" w:type="dxa"/>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2" w:type="dxa"/>
          <w:trHeight w:val="373" w:hRule="atLeast"/>
        </w:trPr>
        <w:tc>
          <w:tcPr>
            <w:tcW w:w="65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37</w:t>
            </w:r>
          </w:p>
        </w:tc>
        <w:tc>
          <w:tcPr>
            <w:tcW w:w="2287" w:type="dxa"/>
          </w:tcPr>
          <w:p>
            <w:pPr>
              <w:spacing w:before="0" w:after="0" w:line="240" w:lineRule="auto"/>
              <w:rPr>
                <w:rFonts w:ascii="Times New Roman" w:hAnsi="Times New Roman" w:cs="Times New Roman"/>
                <w:color w:val="000000" w:themeColor="text1"/>
              </w:rPr>
            </w:pPr>
          </w:p>
        </w:tc>
        <w:tc>
          <w:tcPr>
            <w:tcW w:w="1137" w:type="dxa"/>
          </w:tcPr>
          <w:p>
            <w:pPr>
              <w:spacing w:before="0" w:after="0" w:line="240" w:lineRule="auto"/>
              <w:rPr>
                <w:rFonts w:ascii="Times New Roman" w:hAnsi="Times New Roman" w:cs="Times New Roman"/>
                <w:color w:val="000000" w:themeColor="text1"/>
              </w:rPr>
            </w:pPr>
          </w:p>
        </w:tc>
        <w:tc>
          <w:tcPr>
            <w:tcW w:w="496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Гаражи и стоянки автомобилей, хозяйственные постройки, локальные объекты инженерной инфраструктуры  </w:t>
            </w:r>
          </w:p>
        </w:tc>
        <w:tc>
          <w:tcPr>
            <w:tcW w:w="6238" w:type="dxa"/>
          </w:tcPr>
          <w:p>
            <w:pPr>
              <w:spacing w:before="0" w:after="0" w:line="240" w:lineRule="auto"/>
              <w:rPr>
                <w:rFonts w:ascii="Times New Roman" w:hAnsi="Times New Roman" w:cs="Times New Roman"/>
                <w:color w:val="000000" w:themeColor="text1"/>
                <w:lang w:eastAsia="ru-RU"/>
              </w:rPr>
            </w:pPr>
          </w:p>
        </w:tc>
      </w:tr>
    </w:tbl>
    <w:p>
      <w:pPr>
        <w:spacing w:before="0"/>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pP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b/>
          <w:bCs/>
          <w:color w:val="000000" w:themeColor="text1"/>
        </w:rPr>
        <w:t xml:space="preserve"> </w:t>
      </w:r>
      <w:r>
        <w:rPr>
          <w:rFonts w:ascii="Times New Roman" w:hAnsi="Times New Roman" w:cs="Times New Roman"/>
          <w:bCs/>
          <w:color w:val="000000" w:themeColor="text1"/>
        </w:rPr>
        <w:t>Закон Ростовской области «О регулировании земельных отношений в Ростовской области» от 22июля 2003 №19-ЗС</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3. Для территориальной зоны ОЖ установлены предельные параметры в соответствии со статьёй 38 Градостроительного кодекса Российской Федерации, законодательством Ростовской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 </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Ограничения использования земельных участков и объектов капитального строительства указаны в статьях 25,26,53-55 настоящих Правил.</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121" w:name="_Toc57724209"/>
      <w:r>
        <w:rPr>
          <w:rFonts w:ascii="Times New Roman" w:hAnsi="Times New Roman" w:cs="Times New Roman"/>
          <w:b/>
          <w:color w:val="000000" w:themeColor="text1"/>
          <w:sz w:val="24"/>
          <w:szCs w:val="24"/>
        </w:rPr>
        <w:t>Статья 38.  </w:t>
      </w:r>
      <w:r>
        <w:rPr>
          <w:rFonts w:ascii="Times New Roman" w:hAnsi="Times New Roman" w:cs="Times New Roman"/>
          <w:b/>
          <w:color w:val="000000" w:themeColor="text1"/>
          <w:sz w:val="24"/>
          <w:szCs w:val="22"/>
        </w:rPr>
        <w:t>Зоны общественно-делового назначения</w:t>
      </w:r>
      <w:bookmarkEnd w:id="121"/>
      <w:r>
        <w:rPr>
          <w:rFonts w:ascii="Times New Roman" w:hAnsi="Times New Roman" w:cs="Times New Roman"/>
          <w:b/>
          <w:color w:val="000000" w:themeColor="text1"/>
          <w:sz w:val="24"/>
          <w:szCs w:val="22"/>
        </w:rPr>
        <w:br w:type="textWrapping"/>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cs="Times New Roman"/>
          <w:bCs/>
          <w:color w:val="000000" w:themeColor="text1"/>
          <w:sz w:val="24"/>
          <w:szCs w:val="24"/>
        </w:rPr>
        <w:t>1.  </w:t>
      </w:r>
      <w:r>
        <w:rPr>
          <w:rFonts w:ascii="Times New Roman" w:hAnsi="Times New Roman" w:eastAsia="Times New Roman" w:cs="Times New Roman"/>
          <w:color w:val="000000" w:themeColor="text1"/>
          <w:sz w:val="24"/>
          <w:szCs w:val="24"/>
          <w:lang w:eastAsia="ru-RU"/>
        </w:rPr>
        <w:t xml:space="preserve"> </w:t>
      </w:r>
      <w:r>
        <w:rPr>
          <w:rFonts w:ascii="Times New Roman" w:hAnsi="Times New Roman" w:cs="Times New Roman"/>
          <w:bCs/>
          <w:color w:val="000000" w:themeColor="text1"/>
          <w:sz w:val="24"/>
          <w:szCs w:val="24"/>
        </w:rPr>
        <w:t xml:space="preserve">Зоны общественно-делового назначения </w:t>
      </w:r>
      <w:r>
        <w:rPr>
          <w:rFonts w:ascii="Times New Roman" w:hAnsi="Times New Roman" w:eastAsia="Times New Roman" w:cs="Times New Roman"/>
          <w:color w:val="000000" w:themeColor="text1"/>
          <w:sz w:val="24"/>
          <w:szCs w:val="24"/>
          <w:lang w:eastAsia="ru-RU"/>
        </w:rPr>
        <w:t>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spacing w:before="0" w:after="0" w:line="240" w:lineRule="auto"/>
        <w:ind w:firstLine="709"/>
        <w:rPr>
          <w:rFonts w:ascii="Times New Roman" w:hAnsi="Times New Roman" w:cs="Times New Roman"/>
          <w:bCs/>
          <w:color w:val="000000" w:themeColor="text1"/>
          <w:sz w:val="24"/>
          <w:szCs w:val="24"/>
        </w:rPr>
      </w:pPr>
      <w:r>
        <w:rPr>
          <w:rFonts w:ascii="Times New Roman" w:hAnsi="Times New Roman" w:eastAsia="Times New Roman" w:cs="Times New Roman"/>
          <w:color w:val="000000" w:themeColor="text1"/>
          <w:sz w:val="24"/>
          <w:szCs w:val="24"/>
          <w:lang w:eastAsia="ru-RU"/>
        </w:rPr>
        <w:t>2. В настоящих Правилах в составе общественно -деловых зон выделена</w:t>
      </w:r>
      <w:r>
        <w:rPr>
          <w:rFonts w:ascii="Times New Roman" w:hAnsi="Times New Roman" w:cs="Times New Roman"/>
          <w:bCs/>
          <w:color w:val="000000" w:themeColor="text1"/>
          <w:sz w:val="24"/>
          <w:szCs w:val="24"/>
        </w:rPr>
        <w:t>:</w:t>
      </w:r>
    </w:p>
    <w:p>
      <w:pPr>
        <w:spacing w:before="0" w:after="0" w:line="240" w:lineRule="auto"/>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   Зона  учебно-образовательного назначения (ОС).</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Площадь застройки, занятая основными и вспомогательными видами разрешенного использования должна составлять определённый градостроительными регламентами процент от площади земельного участка.</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процентов площади территории используются не в соответствии с ее основным назначением. </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 Прокладка магистральных инженерных коммуникаций на территории участков образовательных и медицинских учреждений допускается в исключительных случаях, при отсутствии другого технического решения.</w:t>
      </w:r>
    </w:p>
    <w:p>
      <w:pPr>
        <w:spacing w:before="0" w:after="0" w:line="240" w:lineRule="auto"/>
        <w:ind w:firstLine="709"/>
        <w:jc w:val="center"/>
        <w:outlineLvl w:val="2"/>
        <w:rPr>
          <w:rFonts w:ascii="Times New Roman" w:hAnsi="Times New Roman" w:cs="Times New Roman"/>
          <w:b/>
          <w:sz w:val="24"/>
          <w:szCs w:val="22"/>
        </w:rPr>
      </w:pPr>
      <w:bookmarkStart w:id="122" w:name="_Toc57724210"/>
      <w:r>
        <w:rPr>
          <w:rFonts w:ascii="Times New Roman" w:hAnsi="Times New Roman" w:cs="Times New Roman"/>
          <w:b/>
          <w:sz w:val="24"/>
          <w:szCs w:val="22"/>
        </w:rPr>
        <w:t>Статья 39.  Зона учебно-образовательного назначения (ОС)</w:t>
      </w:r>
      <w:bookmarkEnd w:id="122"/>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cs="Times New Roman"/>
          <w:b/>
          <w:color w:val="000000" w:themeColor="text1"/>
          <w:sz w:val="24"/>
          <w:szCs w:val="28"/>
        </w:rPr>
        <w:t>1. Цель выделения зоны</w:t>
      </w:r>
      <w:r>
        <w:rPr>
          <w:rFonts w:ascii="Times New Roman" w:hAnsi="Times New Roman" w:cs="Times New Roman"/>
          <w:color w:val="000000" w:themeColor="text1"/>
          <w:sz w:val="24"/>
          <w:szCs w:val="28"/>
        </w:rPr>
        <w:t xml:space="preserve"> – сохранение и развитие территорий, предназначенных для объектов высшего и специального образования, колледжей, лицеев, объектов дополнительного образования</w:t>
      </w:r>
      <w:r>
        <w:rPr>
          <w:rFonts w:ascii="Times New Roman" w:hAnsi="Times New Roman" w:eastAsia="Times New Roman" w:cs="Times New Roman"/>
          <w:color w:val="000000" w:themeColor="text1"/>
          <w:sz w:val="24"/>
          <w:szCs w:val="24"/>
          <w:lang w:eastAsia="ru-RU"/>
        </w:rPr>
        <w:t xml:space="preserve">, а также сопутствующей инфраструктур </w:t>
      </w:r>
    </w:p>
    <w:p>
      <w:pPr>
        <w:spacing w:before="0" w:after="0" w:line="240" w:lineRule="auto"/>
        <w:ind w:firstLine="709"/>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49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533"/>
        <w:gridCol w:w="1326"/>
        <w:gridCol w:w="4121"/>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5"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п/п</w:t>
            </w:r>
          </w:p>
        </w:tc>
        <w:tc>
          <w:tcPr>
            <w:tcW w:w="2439"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Наименование вида разрешенного использования земельных участков</w:t>
            </w:r>
          </w:p>
        </w:tc>
        <w:tc>
          <w:tcPr>
            <w:tcW w:w="127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 вида разрешенного использования</w:t>
            </w:r>
          </w:p>
        </w:tc>
        <w:tc>
          <w:tcPr>
            <w:tcW w:w="3969"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Описание вида</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разрешенного</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использования</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6379"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5"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439"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27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3969"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6379"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709" w:type="dxa"/>
            <w:gridSpan w:val="5"/>
            <w:vAlign w:val="center"/>
          </w:tcPr>
          <w:p>
            <w:pPr>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45"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1</w:t>
            </w:r>
          </w:p>
        </w:tc>
        <w:tc>
          <w:tcPr>
            <w:tcW w:w="2439"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Дошкольное, начальное и среднее общее образование</w:t>
            </w:r>
          </w:p>
        </w:tc>
        <w:tc>
          <w:tcPr>
            <w:tcW w:w="127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3.5.1</w:t>
            </w:r>
          </w:p>
        </w:tc>
        <w:tc>
          <w:tcPr>
            <w:tcW w:w="3969"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9" w:type="dxa"/>
          </w:tcPr>
          <w:p>
            <w:pPr>
              <w:spacing w:before="0"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 Максимальная этажность- 3 этажа</w:t>
            </w:r>
          </w:p>
          <w:p>
            <w:pPr>
              <w:spacing w:before="0" w:after="0" w:line="240" w:lineRule="auto"/>
              <w:rPr>
                <w:rFonts w:ascii="Times New Roman" w:hAnsi="Times New Roman" w:cs="Times New Roman"/>
                <w:bCs/>
                <w:color w:val="000000" w:themeColor="text1"/>
              </w:rPr>
            </w:pPr>
            <w:r>
              <w:rPr>
                <w:rFonts w:ascii="Times New Roman" w:hAnsi="Times New Roman" w:cs="Times New Roman"/>
                <w:b/>
                <w:color w:val="000000" w:themeColor="text1"/>
              </w:rPr>
              <w:t>2</w:t>
            </w:r>
            <w:r>
              <w:rPr>
                <w:rFonts w:ascii="Times New Roman" w:hAnsi="Times New Roman" w:cs="Times New Roman"/>
                <w:b/>
                <w:caps/>
                <w:color w:val="000000" w:themeColor="text1"/>
              </w:rPr>
              <w:t>.</w:t>
            </w:r>
            <w:r>
              <w:rPr>
                <w:rFonts w:ascii="Times New Roman" w:hAnsi="Times New Roman" w:cs="Times New Roman"/>
                <w:b/>
                <w:color w:val="000000" w:themeColor="text1"/>
              </w:rPr>
              <w:t xml:space="preserve">Площадь земельных участков </w:t>
            </w:r>
            <w:r>
              <w:rPr>
                <w:rFonts w:ascii="Times New Roman" w:hAnsi="Times New Roman" w:cs="Times New Roman"/>
                <w:color w:val="000000" w:themeColor="text1"/>
              </w:rPr>
              <w:t>определяется исходя из параметров  объекта образования  в соответствии  с</w:t>
            </w:r>
            <w:r>
              <w:rPr>
                <w:rFonts w:ascii="Times New Roman" w:hAnsi="Times New Roman" w:cs="Times New Roman"/>
                <w:caps/>
                <w:color w:val="000000" w:themeColor="text1"/>
              </w:rPr>
              <w:t xml:space="preserve"> </w:t>
            </w:r>
            <w:r>
              <w:rPr>
                <w:rFonts w:ascii="Times New Roman" w:hAnsi="Times New Roman" w:cs="Times New Roman"/>
                <w:bCs/>
                <w:color w:val="000000" w:themeColor="text1"/>
              </w:rPr>
              <w:t xml:space="preserve">СП 42.13330.2016 «Градостроительство. Планировка и застройка городских и сельских поселений»  (приложение Д), </w:t>
            </w:r>
            <w:r>
              <w:rPr>
                <w:rFonts w:ascii="Times New Roman" w:hAnsi="Times New Roman" w:cs="Times New Roman"/>
                <w:color w:val="000000" w:themeColor="text1"/>
              </w:rPr>
              <w:t xml:space="preserve">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 xml:space="preserve">и заданием на проектирование </w:t>
            </w:r>
          </w:p>
          <w:p>
            <w:pPr>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color w:val="000000" w:themeColor="text1"/>
                <w:lang w:eastAsia="ru-RU"/>
              </w:rPr>
              <w:t>3.</w:t>
            </w:r>
            <w:r>
              <w:rPr>
                <w:rFonts w:ascii="Times New Roman" w:hAnsi="Times New Roman" w:eastAsia="Times New Roman" w:cs="Times New Roman"/>
                <w:b/>
                <w:color w:val="000000" w:themeColor="text1"/>
                <w:lang w:eastAsia="ru-RU"/>
              </w:rPr>
              <w:t>Минимальный процент</w:t>
            </w:r>
            <w:r>
              <w:rPr>
                <w:rFonts w:ascii="Times New Roman" w:hAnsi="Times New Roman" w:cs="Times New Roman"/>
                <w:b/>
                <w:color w:val="000000" w:themeColor="text1"/>
                <w:spacing w:val="1"/>
                <w:shd w:val="clear" w:color="auto" w:fill="FFFFFF"/>
              </w:rPr>
              <w:t xml:space="preserve"> озеленения</w:t>
            </w:r>
            <w:r>
              <w:rPr>
                <w:rFonts w:ascii="Times New Roman" w:hAnsi="Times New Roman" w:cs="Times New Roman"/>
                <w:color w:val="000000" w:themeColor="text1"/>
                <w:spacing w:val="1"/>
                <w:shd w:val="clear" w:color="auto" w:fill="FFFFFF"/>
              </w:rPr>
              <w:t xml:space="preserve"> -</w:t>
            </w:r>
            <w:r>
              <w:rPr>
                <w:rFonts w:ascii="Times New Roman" w:hAnsi="Times New Roman" w:cs="Times New Roman"/>
                <w:b/>
                <w:color w:val="000000" w:themeColor="text1"/>
                <w:spacing w:val="1"/>
                <w:shd w:val="clear" w:color="auto" w:fill="FFFFFF"/>
              </w:rPr>
              <w:t>50%</w:t>
            </w:r>
            <w:r>
              <w:rPr>
                <w:rFonts w:ascii="Times New Roman" w:hAnsi="Times New Roman" w:cs="Times New Roman"/>
                <w:color w:val="000000" w:themeColor="text1"/>
                <w:spacing w:val="1"/>
                <w:shd w:val="clear" w:color="auto" w:fill="FFFFFF"/>
              </w:rPr>
              <w:t xml:space="preserve"> площади территории, свободной от застройки</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 xml:space="preserve">4.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cs="Times New Roman"/>
                <w:color w:val="000000" w:themeColor="text1"/>
                <w:spacing w:val="1"/>
                <w:shd w:val="clear" w:color="auto" w:fill="FFFFFF"/>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5.</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eastAsiaTheme="majorEastAsia"/>
                <w:bCs/>
                <w:color w:val="000000" w:themeColor="text1"/>
              </w:rPr>
              <w:t>6.</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bCs/>
                <w:color w:val="000000" w:themeColor="text1"/>
              </w:rPr>
              <w:t>7.</w:t>
            </w:r>
            <w:r>
              <w:rPr>
                <w:rFonts w:ascii="Times New Roman" w:hAnsi="Times New Roman" w:cs="Times New Roman"/>
                <w:color w:val="000000" w:themeColor="text1"/>
              </w:rPr>
              <w:t xml:space="preserve"> Земельные участки объектов образования неделимы.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5" w:type="dxa"/>
          </w:tcPr>
          <w:p>
            <w:pPr>
              <w:spacing w:before="0" w:after="0" w:line="240" w:lineRule="auto"/>
              <w:rPr>
                <w:rFonts w:ascii="Times New Roman" w:hAnsi="Times New Roman" w:cs="Times New Roman"/>
                <w:b/>
                <w:color w:val="000000" w:themeColor="text1"/>
                <w:lang w:eastAsia="ru-RU"/>
              </w:rPr>
            </w:pPr>
          </w:p>
        </w:tc>
        <w:tc>
          <w:tcPr>
            <w:tcW w:w="14064" w:type="dxa"/>
            <w:gridSpan w:val="4"/>
            <w:vAlign w:val="center"/>
          </w:tcPr>
          <w:p>
            <w:pPr>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2439"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5246" w:type="dxa"/>
            <w:gridSpan w:val="2"/>
          </w:tcPr>
          <w:p>
            <w:pPr>
              <w:spacing w:before="0" w:after="0" w:line="240" w:lineRule="auto"/>
              <w:rPr>
                <w:rFonts w:ascii="Times New Roman" w:hAnsi="Times New Roman" w:cs="Times New Roman"/>
                <w:color w:val="000000" w:themeColor="text1"/>
                <w:lang w:eastAsia="ru-RU"/>
              </w:rPr>
            </w:pPr>
          </w:p>
        </w:tc>
        <w:tc>
          <w:tcPr>
            <w:tcW w:w="6379" w:type="dxa"/>
          </w:tcPr>
          <w:p>
            <w:pPr>
              <w:spacing w:before="0" w:after="0" w:line="240" w:lineRule="auto"/>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5" w:type="dxa"/>
          </w:tcPr>
          <w:p>
            <w:pPr>
              <w:spacing w:before="0" w:after="0" w:line="240" w:lineRule="auto"/>
              <w:rPr>
                <w:rFonts w:ascii="Times New Roman" w:hAnsi="Times New Roman" w:cs="Times New Roman"/>
                <w:b/>
                <w:color w:val="000000" w:themeColor="text1"/>
                <w:lang w:eastAsia="ru-RU"/>
              </w:rPr>
            </w:pPr>
          </w:p>
        </w:tc>
        <w:tc>
          <w:tcPr>
            <w:tcW w:w="14064" w:type="dxa"/>
            <w:gridSpan w:val="4"/>
            <w:vAlign w:val="center"/>
          </w:tcPr>
          <w:p>
            <w:pPr>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439" w:type="dxa"/>
          </w:tcPr>
          <w:p>
            <w:pPr>
              <w:spacing w:before="0" w:after="0" w:line="240" w:lineRule="auto"/>
              <w:rPr>
                <w:rFonts w:ascii="Times New Roman" w:hAnsi="Times New Roman" w:eastAsia="Times New Roman" w:cs="Times New Roman"/>
                <w:color w:val="000000" w:themeColor="text1"/>
                <w:lang w:eastAsia="ru-RU"/>
              </w:rPr>
            </w:pPr>
          </w:p>
        </w:tc>
        <w:tc>
          <w:tcPr>
            <w:tcW w:w="1277"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3.5.1, 3.5.2</w:t>
            </w:r>
          </w:p>
        </w:tc>
        <w:tc>
          <w:tcPr>
            <w:tcW w:w="3969"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Открытый стадион широкого профиля с элементами полосы препятствий; площадки: детские, спортивные, для отдыха, хозяйственные; теневые навесы, беседки, прогулочные веранды, мастерские, оранжереи, постройки хозяйственные; инженерные сооружения коммунального обслуживания; </w:t>
            </w:r>
          </w:p>
        </w:tc>
        <w:tc>
          <w:tcPr>
            <w:tcW w:w="6379" w:type="dxa"/>
          </w:tcPr>
          <w:p>
            <w:pPr>
              <w:spacing w:before="0" w:after="0" w:line="240" w:lineRule="auto"/>
              <w:rPr>
                <w:rFonts w:ascii="Times New Roman" w:hAnsi="Times New Roman" w:cs="Times New Roman"/>
                <w:color w:val="000000" w:themeColor="text1"/>
                <w:lang w:eastAsia="ru-RU"/>
              </w:rPr>
            </w:pPr>
          </w:p>
        </w:tc>
      </w:tr>
    </w:tbl>
    <w:p>
      <w:pPr>
        <w:spacing w:before="0"/>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Условно разрешённые виды использования объектов капитального строительства и земельных участков для зоны ОС не установлены</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Для зоны ОС установлены предельные параметры в соответствии со статьёй 38 Градостроительного кодекса Российской Федерации, законодательством Ростовской области и местными нормативными актами. Указанные ниже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Ограничения использования земельных участков и объектов капитального строительства указаны в статьях 25, 26, 53-55  настоящих Правил.</w:t>
      </w:r>
    </w:p>
    <w:p>
      <w:pPr>
        <w:widowControl w:val="0"/>
        <w:autoSpaceDE w:val="0"/>
        <w:autoSpaceDN w:val="0"/>
        <w:adjustRightInd w:val="0"/>
        <w:spacing w:before="0" w:after="0" w:line="240" w:lineRule="auto"/>
        <w:ind w:firstLine="709"/>
        <w:rPr>
          <w:rFonts w:ascii="Times New Roman" w:hAnsi="Times New Roman" w:eastAsia="Times New Roman" w:cs="Times New Roman"/>
          <w:color w:val="000000" w:themeColor="text1"/>
          <w:sz w:val="16"/>
          <w:szCs w:val="16"/>
          <w:lang w:eastAsia="ru-RU"/>
        </w:rPr>
      </w:pP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123" w:name="_Toc57724211"/>
      <w:r>
        <w:rPr>
          <w:rFonts w:ascii="Times New Roman" w:hAnsi="Times New Roman" w:cs="Times New Roman"/>
          <w:b/>
          <w:color w:val="000000" w:themeColor="text1"/>
          <w:sz w:val="24"/>
          <w:szCs w:val="22"/>
        </w:rPr>
        <w:t>Статья 40.  Состав производственных зон, зон инженерной и транспортной инфраструктур</w:t>
      </w:r>
      <w:bookmarkEnd w:id="123"/>
      <w:r>
        <w:rPr>
          <w:rFonts w:ascii="Times New Roman" w:hAnsi="Times New Roman" w:cs="Times New Roman"/>
          <w:b/>
          <w:color w:val="000000" w:themeColor="text1"/>
          <w:sz w:val="24"/>
          <w:szCs w:val="22"/>
        </w:rPr>
        <w:t xml:space="preserve"> </w:t>
      </w:r>
    </w:p>
    <w:p>
      <w:pPr>
        <w:widowControl w:val="0"/>
        <w:spacing w:before="0"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В составе </w:t>
      </w:r>
      <w:r>
        <w:rPr>
          <w:rFonts w:ascii="Times New Roman" w:hAnsi="Times New Roman" w:cs="Times New Roman"/>
          <w:color w:val="000000" w:themeColor="text1"/>
          <w:sz w:val="24"/>
          <w:szCs w:val="24"/>
        </w:rPr>
        <w:t>производственных зон, зонах инженерной и транспортной инфраструктур</w:t>
      </w:r>
      <w:r>
        <w:rPr>
          <w:rFonts w:ascii="Times New Roman" w:hAnsi="Times New Roman" w:cs="Times New Roman"/>
          <w:bCs/>
          <w:color w:val="000000" w:themeColor="text1"/>
          <w:sz w:val="24"/>
          <w:szCs w:val="24"/>
        </w:rPr>
        <w:t xml:space="preserve"> включены: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1.1.  Зона объектов производственного, коммунально-складского назначения III - V класса опасности (ПК);</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1.2.  Зона автомобильного транспорта (Т-1);</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1.3.  Зона железнодорожного транспорта (Т-2);</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1.4.  Зона размещения объектов инженерно- технического обеспечения (И).</w:t>
      </w:r>
    </w:p>
    <w:p>
      <w:pPr>
        <w:widowControl w:val="0"/>
        <w:spacing w:before="0" w:after="0" w:line="240" w:lineRule="auto"/>
        <w:ind w:firstLine="709"/>
        <w:jc w:val="both"/>
        <w:outlineLvl w:val="2"/>
        <w:rPr>
          <w:rFonts w:ascii="Times New Roman" w:hAnsi="Times New Roman" w:cs="Times New Roman"/>
          <w:color w:val="000000" w:themeColor="text1"/>
          <w:sz w:val="24"/>
          <w:szCs w:val="24"/>
        </w:rPr>
      </w:pPr>
    </w:p>
    <w:p>
      <w:pPr>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124" w:name="_Toc57724212"/>
      <w:r>
        <w:rPr>
          <w:rFonts w:ascii="Times New Roman" w:hAnsi="Times New Roman" w:cs="Times New Roman"/>
          <w:b/>
          <w:color w:val="000000" w:themeColor="text1"/>
          <w:sz w:val="24"/>
          <w:szCs w:val="22"/>
        </w:rPr>
        <w:t>Статья 41.  Зона объектов производственного,  коммунально- складского назначения  III-V класса опасности (ПК)</w:t>
      </w:r>
      <w:bookmarkEnd w:id="124"/>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1</w:t>
      </w:r>
      <w:r>
        <w:rPr>
          <w:rFonts w:ascii="Times New Roman" w:hAnsi="Times New Roman" w:cs="Times New Roman"/>
          <w:b/>
          <w:color w:val="000000" w:themeColor="text1"/>
          <w:sz w:val="24"/>
          <w:szCs w:val="28"/>
        </w:rPr>
        <w:t>.  Цель выделения зоны</w:t>
      </w:r>
      <w:r>
        <w:rPr>
          <w:rFonts w:ascii="Times New Roman" w:hAnsi="Times New Roman" w:cs="Times New Roman"/>
          <w:color w:val="000000" w:themeColor="text1"/>
          <w:sz w:val="24"/>
          <w:szCs w:val="28"/>
        </w:rPr>
        <w:t xml:space="preserve"> – сохранение и развитие территорий, предназначенных для </w:t>
      </w:r>
      <w:r>
        <w:rPr>
          <w:rFonts w:ascii="Times New Roman" w:hAnsi="Times New Roman" w:eastAsia="Times New Roman" w:cs="Times New Roman"/>
          <w:color w:val="000000" w:themeColor="text1"/>
          <w:sz w:val="24"/>
          <w:szCs w:val="24"/>
          <w:lang w:eastAsia="ru-RU"/>
        </w:rPr>
        <w:t xml:space="preserve"> строительства, реконструкции и эксплуатации преимущественно объектов производственного и коммунально-складского назначения </w:t>
      </w:r>
      <w:r>
        <w:rPr>
          <w:rFonts w:ascii="Times New Roman" w:hAnsi="Times New Roman" w:eastAsia="Times New Roman" w:cs="Times New Roman"/>
          <w:color w:val="000000" w:themeColor="text1"/>
          <w:sz w:val="24"/>
          <w:szCs w:val="24"/>
          <w:lang w:val="en-US" w:eastAsia="ru-RU"/>
        </w:rPr>
        <w:t>III</w:t>
      </w:r>
      <w:r>
        <w:rPr>
          <w:rFonts w:ascii="Times New Roman" w:hAnsi="Times New Roman" w:eastAsia="Times New Roman" w:cs="Times New Roman"/>
          <w:color w:val="000000" w:themeColor="text1"/>
          <w:sz w:val="24"/>
          <w:szCs w:val="24"/>
          <w:lang w:eastAsia="ru-RU"/>
        </w:rPr>
        <w:t>–</w:t>
      </w:r>
      <w:r>
        <w:rPr>
          <w:rFonts w:ascii="Times New Roman" w:hAnsi="Times New Roman" w:eastAsia="Times New Roman" w:cs="Times New Roman"/>
          <w:color w:val="000000" w:themeColor="text1"/>
          <w:sz w:val="24"/>
          <w:szCs w:val="24"/>
          <w:lang w:val="en-US" w:eastAsia="ru-RU"/>
        </w:rPr>
        <w:t>V</w:t>
      </w:r>
      <w:r>
        <w:rPr>
          <w:rFonts w:ascii="Times New Roman" w:hAnsi="Times New Roman" w:eastAsia="Times New Roman" w:cs="Times New Roman"/>
          <w:color w:val="000000" w:themeColor="text1"/>
          <w:sz w:val="24"/>
          <w:szCs w:val="24"/>
          <w:lang w:eastAsia="ru-RU"/>
        </w:rPr>
        <w:t xml:space="preserve"> класса опасности, а также сопутствующей инфраструктуры.</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выделена для формирования и развития территорий производственного и коммунально-складского назначения не выше IV класса опасности с низким уровнем шума и загрязнения, требующие установления и организации санитарно-защитной зоны до 100м, иных территорий коммунально-складского назначения, не требующих устройства санитарно- защитных зон;</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возможно только при условии соблюдения нормативных санитарных требований;</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развитие необходимых объектов транспортной и инженерной инфраструктур.</w:t>
      </w:r>
    </w:p>
    <w:p>
      <w:pPr>
        <w:pageBreakBefore/>
        <w:spacing w:before="0" w:after="0" w:line="240" w:lineRule="auto"/>
        <w:ind w:firstLine="709"/>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471"/>
        <w:gridCol w:w="1028"/>
        <w:gridCol w:w="4238"/>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21"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п/п</w:t>
            </w:r>
          </w:p>
        </w:tc>
        <w:tc>
          <w:tcPr>
            <w:tcW w:w="2380"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Наименование вида разрешенного использования земельных</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участков</w:t>
            </w:r>
          </w:p>
        </w:tc>
        <w:tc>
          <w:tcPr>
            <w:tcW w:w="990"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разрешенного использования</w:t>
            </w:r>
          </w:p>
        </w:tc>
        <w:tc>
          <w:tcPr>
            <w:tcW w:w="4082"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Описание вида</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разрешенного использования</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6301"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(минимальные и (или)</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21"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380"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990"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4082"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6301"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674" w:type="dxa"/>
            <w:gridSpan w:val="5"/>
            <w:vAlign w:val="center"/>
          </w:tcPr>
          <w:p>
            <w:pPr>
              <w:spacing w:before="0" w:after="0" w:line="240" w:lineRule="auto"/>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Пищевая промышленность</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6.4</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01" w:type="dxa"/>
            <w:vMerge w:val="restart"/>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настоящими Правилами не устанавливается</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Для данных видов разрешенного использования зоны ПК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rPr>
              <w:t>нормативно- правовыми актами государственной и региональной власти, строительными нормами и правилами и требования технических регламентов в области градостроительной деятельности.</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Размещение объектов не выше</w:t>
            </w:r>
            <w:r>
              <w:rPr>
                <w:rFonts w:ascii="Times New Roman" w:hAnsi="Times New Roman" w:eastAsia="Times New Roman" w:cs="Times New Roman"/>
                <w:b/>
                <w:color w:val="000000" w:themeColor="text1"/>
                <w:sz w:val="24"/>
                <w:szCs w:val="24"/>
                <w:lang w:eastAsia="ru-RU"/>
              </w:rPr>
              <w:t xml:space="preserve"> </w:t>
            </w:r>
            <w:r>
              <w:rPr>
                <w:rFonts w:ascii="Times New Roman" w:hAnsi="Times New Roman" w:eastAsia="Times New Roman" w:cs="Times New Roman"/>
                <w:b/>
                <w:color w:val="000000" w:themeColor="text1"/>
                <w:lang w:val="en-US" w:eastAsia="ru-RU"/>
              </w:rPr>
              <w:t>IV</w:t>
            </w:r>
            <w:r>
              <w:rPr>
                <w:rFonts w:ascii="Times New Roman" w:hAnsi="Times New Roman" w:cs="Times New Roman"/>
                <w:b/>
                <w:color w:val="000000" w:themeColor="text1"/>
                <w:lang w:eastAsia="ru-RU"/>
              </w:rPr>
              <w:t xml:space="preserve">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Строительная промышленность </w:t>
            </w:r>
          </w:p>
        </w:tc>
        <w:tc>
          <w:tcPr>
            <w:tcW w:w="99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6.6</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01" w:type="dxa"/>
            <w:vMerge w:val="continue"/>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Энергетика</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6.7</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Связь</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6.8</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\l "P198" </w:instrText>
            </w:r>
            <w:r>
              <w:fldChar w:fldCharType="separate"/>
            </w:r>
            <w:r>
              <w:rPr>
                <w:rFonts w:ascii="Times New Roman" w:hAnsi="Times New Roman" w:eastAsia="Times New Roman" w:cs="Times New Roman"/>
                <w:color w:val="000000" w:themeColor="text1"/>
                <w:lang w:eastAsia="ru-RU"/>
              </w:rPr>
              <w:t>кодами 3.1.1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"P220" </w:instrText>
            </w:r>
            <w:r>
              <w:fldChar w:fldCharType="separate"/>
            </w:r>
            <w:r>
              <w:rPr>
                <w:rFonts w:ascii="Times New Roman" w:hAnsi="Times New Roman" w:eastAsia="Times New Roman" w:cs="Times New Roman"/>
                <w:color w:val="000000" w:themeColor="text1"/>
                <w:lang w:eastAsia="ru-RU"/>
              </w:rPr>
              <w:t>3.2.3</w:t>
            </w:r>
            <w:r>
              <w:rPr>
                <w:rFonts w:ascii="Times New Roman" w:hAnsi="Times New Roman" w:eastAsia="Times New Roman" w:cs="Times New Roman"/>
                <w:color w:val="000000" w:themeColor="text1"/>
                <w:lang w:eastAsia="ru-RU"/>
              </w:rPr>
              <w:fldChar w:fldCharType="end"/>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Склады</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6.9</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Складские площадки</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6.9.1</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7</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Хранение и переработка сельскохозяйственной продукции</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1,15</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01" w:type="dxa"/>
            <w:vMerge w:val="continue"/>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8</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Обеспечение сельскохозяйственного производства</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1.18</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301" w:type="dxa"/>
            <w:vMerge w:val="continue"/>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Железнодорожные пути</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7.1.1</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w:t>
            </w:r>
            <w:r>
              <w:rPr>
                <w:rFonts w:ascii="Times New Roman" w:hAnsi="Times New Roman" w:cs="Times New Roman"/>
                <w:color w:val="000000" w:themeColor="text1"/>
              </w:rPr>
              <w:t xml:space="preserve"> Размещение железнодорожных путей</w:t>
            </w:r>
          </w:p>
        </w:tc>
        <w:tc>
          <w:tcPr>
            <w:tcW w:w="6301" w:type="dxa"/>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Размещение автомобильных дорог</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rPr>
              <w:t>7.2.1</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cs="Times New Roman"/>
                <w:color w:val="000000" w:themeColor="text1"/>
              </w:rPr>
              <w:t>кодами 2.7.1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fldChar w:fldCharType="begin"/>
            </w:r>
            <w:r>
              <w:instrText xml:space="preserve"> HYPERLINK \l "P382" </w:instrText>
            </w:r>
            <w:r>
              <w:fldChar w:fldCharType="separate"/>
            </w:r>
            <w:r>
              <w:rPr>
                <w:rFonts w:ascii="Times New Roman" w:hAnsi="Times New Roman" w:cs="Times New Roman"/>
                <w:color w:val="000000" w:themeColor="text1"/>
              </w:rPr>
              <w:t>4.9</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fldChar w:fldCharType="begin"/>
            </w:r>
            <w:r>
              <w:instrText xml:space="preserve"> HYPERLINK \l "P567" </w:instrText>
            </w:r>
            <w:r>
              <w:fldChar w:fldCharType="separate"/>
            </w:r>
            <w:r>
              <w:rPr>
                <w:rFonts w:ascii="Times New Roman" w:hAnsi="Times New Roman" w:cs="Times New Roman"/>
                <w:color w:val="000000" w:themeColor="text1"/>
              </w:rPr>
              <w:t>7.2.3</w:t>
            </w:r>
            <w:r>
              <w:rPr>
                <w:rFonts w:ascii="Times New Roman" w:hAnsi="Times New Roman" w:cs="Times New Roman"/>
                <w:color w:val="000000" w:themeColor="text1"/>
              </w:rPr>
              <w:fldChar w:fldCharType="end"/>
            </w:r>
            <w:r>
              <w:rPr>
                <w:rFonts w:ascii="Times New Roman" w:hAnsi="Times New Roman" w:cs="Times New Roman"/>
                <w:color w:val="000000" w:themeColor="text1"/>
              </w:rPr>
              <w:t>, а также некапитальных сооружений, предназначенных для охраны транспортных средств;</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301" w:type="dxa"/>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Обеспечение внутреннего правопорядка</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8.3</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6301" w:type="dxa"/>
          </w:tcPr>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1</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 Максимальная площадь земельного участка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000000" w:themeColor="text1"/>
              </w:rPr>
              <w:t xml:space="preserve"> определяются исходя из характеристик объекта в соответствии  с </w:t>
            </w:r>
            <w:r>
              <w:rPr>
                <w:rFonts w:ascii="Times New Roman" w:hAnsi="Times New Roman" w:cs="Times New Roman"/>
                <w:bCs/>
                <w:color w:val="000000" w:themeColor="text1"/>
              </w:rPr>
              <w:t>требованиями действующих нормативных документов, государственных стандартов, технических регламентов</w:t>
            </w:r>
            <w:r>
              <w:rPr>
                <w:rFonts w:ascii="Times New Roman" w:hAnsi="Times New Roman" w:cs="Times New Roman"/>
                <w:color w:val="000000" w:themeColor="text1"/>
                <w:spacing w:val="2"/>
                <w:shd w:val="clear" w:color="auto" w:fill="FFFFFF"/>
              </w:rPr>
              <w:t xml:space="preserve"> и задания на проектирование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Хранение автотранспорта</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2.7.1</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30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Этажность - не более 2 этажей</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23 Тома 2 настоящих Правил</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6</w:t>
            </w:r>
            <w:r>
              <w:rPr>
                <w:rFonts w:ascii="Times New Roman" w:hAnsi="Times New Roman" w:eastAsia="Times New Roman" w:cs="Times New Roman"/>
                <w:b/>
                <w:color w:val="000000" w:themeColor="text1"/>
                <w:lang w:eastAsia="ru-RU"/>
              </w:rPr>
              <w:t>. Максимальный процент застройки-  60%;</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cs="Times New Roman"/>
                <w:b/>
                <w:color w:val="000000" w:themeColor="text1"/>
                <w:lang w:eastAsia="ru-RU"/>
              </w:rPr>
              <w:t xml:space="preserve">Нормы расчета стоянок (гаражей-стоянок) для личного автотранспорта </w:t>
            </w:r>
            <w:r>
              <w:rPr>
                <w:rFonts w:ascii="Times New Roman" w:hAnsi="Times New Roman" w:cs="Times New Roman"/>
                <w:color w:val="000000" w:themeColor="text1"/>
                <w:lang w:eastAsia="ru-RU"/>
              </w:rPr>
              <w:t xml:space="preserve">- в соответствии со статьей 22 Тома 2 настоящих Правил и </w:t>
            </w:r>
            <w:r>
              <w:rPr>
                <w:rFonts w:ascii="Times New Roman" w:hAnsi="Times New Roman" w:cs="Times New Roman"/>
                <w:color w:val="000000" w:themeColor="text1"/>
              </w:rPr>
              <w:t>Нормативами градостроительного проектирования МО «Вольно-Донское сельскоепоселение»</w:t>
            </w:r>
          </w:p>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13</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01" w:type="dxa"/>
            <w:vMerge w:val="restart"/>
          </w:tcPr>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более 1 эт.</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3.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не устанавливается</w:t>
            </w:r>
          </w:p>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14</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Административные здания организаций, обеспечивающих предоставление коммунальных услуг</w:t>
            </w:r>
          </w:p>
        </w:tc>
        <w:tc>
          <w:tcPr>
            <w:tcW w:w="99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3.1.2</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15</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Общежития</w:t>
            </w:r>
          </w:p>
        </w:tc>
        <w:tc>
          <w:tcPr>
            <w:tcW w:w="99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3.2.4</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30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 xml:space="preserve">не более </w:t>
            </w:r>
            <w:r>
              <w:rPr>
                <w:rFonts w:ascii="Times New Roman" w:hAnsi="Times New Roman" w:eastAsia="Times New Roman" w:cs="Times New Roman"/>
                <w:b/>
                <w:bCs/>
                <w:color w:val="000000" w:themeColor="text1"/>
                <w:lang w:eastAsia="ru-RU"/>
              </w:rPr>
              <w:t>3</w:t>
            </w:r>
            <w:r>
              <w:rPr>
                <w:rFonts w:ascii="Times New Roman" w:hAnsi="Times New Roman" w:eastAsia="Times New Roman" w:cs="Times New Roman"/>
                <w:b/>
                <w:color w:val="000000" w:themeColor="text1"/>
                <w:lang w:eastAsia="ru-RU"/>
              </w:rPr>
              <w:t xml:space="preserve"> эт</w:t>
            </w:r>
            <w:r>
              <w:rPr>
                <w:rFonts w:ascii="Times New Roman" w:hAnsi="Times New Roman" w:eastAsia="Times New Roman" w:cs="Times New Roman"/>
                <w:color w:val="000000" w:themeColor="text1"/>
                <w:lang w:eastAsia="ru-RU"/>
              </w:rPr>
              <w:t>., включая мансардный</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Cs/>
                <w:color w:val="000000" w:themeColor="text1"/>
                <w:lang w:eastAsia="ru-RU"/>
              </w:rPr>
              <w:t xml:space="preserve"> </w:t>
            </w:r>
            <w:r>
              <w:rPr>
                <w:rFonts w:ascii="Times New Roman" w:hAnsi="Times New Roman" w:eastAsia="Times New Roman" w:cs="Times New Roman"/>
                <w:b/>
                <w:bCs/>
                <w:color w:val="000000" w:themeColor="text1"/>
                <w:lang w:eastAsia="ru-RU"/>
              </w:rPr>
              <w:t xml:space="preserve">Предельно допустимые размеры </w:t>
            </w:r>
            <w:r>
              <w:rPr>
                <w:rFonts w:ascii="Times New Roman" w:hAnsi="Times New Roman" w:eastAsia="Times New Roman" w:cs="Times New Roman"/>
                <w:color w:val="000000" w:themeColor="text1"/>
                <w:lang w:eastAsia="ru-RU"/>
              </w:rPr>
              <w:t>земельных участков – не устанавливается</w:t>
            </w:r>
          </w:p>
          <w:p>
            <w:pPr>
              <w:spacing w:before="0" w:after="0" w:line="240" w:lineRule="auto"/>
              <w:rPr>
                <w:rFonts w:ascii="Times New Roman" w:hAnsi="Times New Roman" w:eastAsia="Times New Roman" w:cs="Times New Roman"/>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 xml:space="preserve">Минимальные расстояния </w:t>
            </w:r>
            <w:r>
              <w:rPr>
                <w:rFonts w:ascii="Times New Roman" w:hAnsi="Times New Roman" w:eastAsia="Times New Roman" w:cs="Times New Roman"/>
                <w:bCs/>
                <w:color w:val="000000" w:themeColor="text1"/>
                <w:lang w:eastAsia="ru-RU"/>
              </w:rPr>
              <w:t xml:space="preserve">до </w:t>
            </w:r>
            <w:r>
              <w:rPr>
                <w:rFonts w:ascii="Times New Roman" w:hAnsi="Times New Roman" w:eastAsia="Times New Roman" w:cs="Times New Roman"/>
                <w:color w:val="000000" w:themeColor="text1"/>
                <w:lang w:eastAsia="ru-RU"/>
              </w:rPr>
              <w:t xml:space="preserve">жилого </w:t>
            </w:r>
            <w:r>
              <w:rPr>
                <w:rFonts w:ascii="Times New Roman" w:hAnsi="Times New Roman" w:eastAsia="Times New Roman" w:cs="Times New Roman"/>
                <w:bCs/>
                <w:color w:val="000000" w:themeColor="text1"/>
                <w:lang w:eastAsia="ru-RU"/>
              </w:rPr>
              <w:t xml:space="preserve">дома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и проездов-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допускается размещение жилого дома по красной линии (статья 13 Тома 2 настоящих Правил)</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 Площадь встроенных</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помещений</w:t>
            </w:r>
            <w:r>
              <w:rPr>
                <w:rFonts w:ascii="Times New Roman" w:hAnsi="Times New Roman" w:eastAsia="Times New Roman" w:cs="Times New Roman"/>
                <w:color w:val="000000" w:themeColor="text1"/>
                <w:lang w:eastAsia="ru-RU"/>
              </w:rPr>
              <w:t xml:space="preserve"> торгового, социально-бытового назначения и объектов здравоохранения – </w:t>
            </w:r>
            <w:r>
              <w:rPr>
                <w:rFonts w:ascii="Times New Roman" w:hAnsi="Times New Roman" w:eastAsia="Times New Roman" w:cs="Times New Roman"/>
                <w:b/>
                <w:color w:val="000000" w:themeColor="text1"/>
                <w:lang w:eastAsia="ru-RU"/>
              </w:rPr>
              <w:t>не более 150 м</w:t>
            </w:r>
            <w:r>
              <w:rPr>
                <w:rFonts w:ascii="Times New Roman" w:hAnsi="Times New Roman" w:eastAsia="Times New Roman" w:cs="Times New Roman"/>
                <w:b/>
                <w:color w:val="000000" w:themeColor="text1"/>
                <w:vertAlign w:val="superscript"/>
                <w:lang w:eastAsia="ru-RU"/>
              </w:rPr>
              <w:t>2</w:t>
            </w:r>
            <w:r>
              <w:rPr>
                <w:rFonts w:ascii="Times New Roman" w:hAnsi="Times New Roman" w:eastAsia="Times New Roman" w:cs="Times New Roman"/>
                <w:color w:val="000000" w:themeColor="text1"/>
                <w:lang w:eastAsia="ru-RU"/>
              </w:rPr>
              <w:t>.</w:t>
            </w:r>
          </w:p>
          <w:p>
            <w:pPr>
              <w:spacing w:before="0" w:after="0" w:line="240" w:lineRule="auto"/>
              <w:rPr>
                <w:rFonts w:ascii="Times New Roman" w:hAnsi="Times New Roman" w:cs="Times New Roman"/>
                <w:b/>
                <w:color w:val="000000" w:themeColor="text1"/>
              </w:rPr>
            </w:pPr>
            <w:r>
              <w:rPr>
                <w:rFonts w:ascii="Times New Roman" w:hAnsi="Times New Roman" w:cs="Times New Roman"/>
                <w:color w:val="000000" w:themeColor="text1"/>
                <w:lang w:eastAsia="ru-RU"/>
              </w:rPr>
              <w:t>5.</w:t>
            </w:r>
            <w:r>
              <w:rPr>
                <w:rFonts w:ascii="Times New Roman" w:hAnsi="Times New Roman" w:cs="Times New Roman"/>
                <w:b/>
                <w:color w:val="000000" w:themeColor="text1"/>
              </w:rPr>
              <w:t xml:space="preserve"> Максимальный процент застройки – 40%</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6. </w:t>
            </w:r>
            <w:r>
              <w:rPr>
                <w:rFonts w:ascii="Times New Roman" w:hAnsi="Times New Roman" w:eastAsia="Times New Roman" w:cs="Times New Roman"/>
                <w:b/>
                <w:bCs/>
                <w:color w:val="000000" w:themeColor="text1"/>
                <w:lang w:eastAsia="ru-RU"/>
              </w:rPr>
              <w:t xml:space="preserve">Минимальная площадь </w:t>
            </w:r>
            <w:r>
              <w:rPr>
                <w:rFonts w:ascii="Times New Roman" w:hAnsi="Times New Roman" w:eastAsia="Times New Roman" w:cs="Times New Roman"/>
                <w:color w:val="000000" w:themeColor="text1"/>
                <w:lang w:eastAsia="ru-RU"/>
              </w:rPr>
              <w:t>озелененной территории земельных участков устанавливается в соответствии со статьей 18 Тома 2 настоящих Правил</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r>
              <w:rPr>
                <w:rFonts w:ascii="Times New Roman" w:hAnsi="Times New Roman" w:eastAsia="Times New Roman" w:cs="Times New Roman"/>
                <w:b/>
                <w:color w:val="000000" w:themeColor="text1"/>
                <w:lang w:eastAsia="ru-RU"/>
              </w:rPr>
              <w:t>Противопожарные расстояния</w:t>
            </w:r>
            <w:r>
              <w:rPr>
                <w:rFonts w:ascii="Times New Roman" w:hAnsi="Times New Roman" w:eastAsia="Times New Roman" w:cs="Times New Roman"/>
                <w:color w:val="000000" w:themeColor="text1"/>
                <w:lang w:eastAsia="ru-RU"/>
              </w:rPr>
              <w:t xml:space="preserve"> между жилыми домами и хозяйственными постройками (сараями)- принимать в соответствии с  таблицей 1 СП 4.13130.2013</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w:t>
            </w:r>
            <w:r>
              <w:rPr>
                <w:rFonts w:ascii="Times New Roman" w:hAnsi="Times New Roman" w:cs="Times New Roman"/>
                <w:b/>
                <w:color w:val="000000" w:themeColor="text1"/>
                <w:lang w:eastAsia="ru-RU"/>
              </w:rPr>
              <w:t xml:space="preserve">Нормы расчета стоянок (гаражей-стоянок) для личного автотранспорта </w:t>
            </w:r>
            <w:r>
              <w:rPr>
                <w:rFonts w:ascii="Times New Roman" w:hAnsi="Times New Roman" w:cs="Times New Roman"/>
                <w:color w:val="000000" w:themeColor="text1"/>
                <w:lang w:eastAsia="ru-RU"/>
              </w:rPr>
              <w:t xml:space="preserve">- в соответствии со статьей 22 Тома 2 настоящих Правил и </w:t>
            </w:r>
            <w:r>
              <w:rPr>
                <w:rFonts w:ascii="Times New Roman" w:hAnsi="Times New Roman" w:cs="Times New Roman"/>
                <w:color w:val="000000" w:themeColor="text1"/>
              </w:rPr>
              <w:t>местными нормативами градостроительного проектирования МО «Вольно-Донское сельское поселение»</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Параметры размещения объектов определяются по заданию на проектировании и в соответствии с </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действующими техническими регламентами, региональными и местными нормативами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градостроительного проектирования.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16</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Проведение научных испытаний</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3.9.3</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301" w:type="dxa"/>
            <w:vMerge w:val="restart"/>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настоящими Правилами не устанавливается</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Для данных видов разрешенного использования зоны П-2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rPr>
              <w:t>нормативно- правовыми актами государственной и региональной власти, строительными нормами и правилами и требования технических регламентов в области градостроительной деятельности.</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Размещение объектов</w:t>
            </w:r>
            <w:r>
              <w:rPr>
                <w:rFonts w:ascii="Times New Roman" w:hAnsi="Times New Roman" w:eastAsia="Times New Roman" w:cs="Times New Roman"/>
                <w:color w:val="000000" w:themeColor="text1"/>
                <w:lang w:eastAsia="ru-RU"/>
              </w:rPr>
              <w:t xml:space="preserve"> не выше I</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17</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Научно-производственная деятельность</w:t>
            </w:r>
          </w:p>
        </w:tc>
        <w:tc>
          <w:tcPr>
            <w:tcW w:w="99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6.12</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технологических, промышленных, агропромышленных парков, бизнес-инкубаторов</w:t>
            </w:r>
          </w:p>
        </w:tc>
        <w:tc>
          <w:tcPr>
            <w:tcW w:w="6301" w:type="dxa"/>
            <w:vMerge w:val="continue"/>
          </w:tcPr>
          <w:p>
            <w:pPr>
              <w:spacing w:before="0" w:after="0" w:line="240" w:lineRule="auto"/>
              <w:rPr>
                <w:rFonts w:ascii="Times New Roman" w:hAnsi="Times New Roman" w:eastAsia="Times New Roman" w:cs="Times New Roman"/>
                <w:b/>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Служебные гаражи</w:t>
            </w:r>
          </w:p>
        </w:tc>
        <w:tc>
          <w:tcPr>
            <w:tcW w:w="99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4.9</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instrText xml:space="preserve"> HYPERLINK \l "P190" </w:instrText>
            </w:r>
            <w:r>
              <w:fldChar w:fldCharType="separate"/>
            </w:r>
            <w:r>
              <w:rPr>
                <w:rFonts w:ascii="Times New Roman" w:hAnsi="Times New Roman" w:cs="Times New Roman"/>
                <w:color w:val="000000" w:themeColor="text1"/>
                <w:u w:val="single"/>
              </w:rPr>
              <w:t>кодами 3.0</w:t>
            </w:r>
            <w:r>
              <w:rPr>
                <w:rFonts w:ascii="Times New Roman" w:hAnsi="Times New Roman" w:cs="Times New Roman"/>
                <w:color w:val="000000" w:themeColor="text1"/>
                <w:u w:val="single"/>
              </w:rPr>
              <w:fldChar w:fldCharType="end"/>
            </w:r>
            <w:r>
              <w:rPr>
                <w:rFonts w:ascii="Times New Roman" w:hAnsi="Times New Roman" w:cs="Times New Roman"/>
                <w:color w:val="000000" w:themeColor="text1"/>
              </w:rPr>
              <w:t xml:space="preserve">, </w:t>
            </w:r>
            <w:r>
              <w:fldChar w:fldCharType="begin"/>
            </w:r>
            <w:r>
              <w:instrText xml:space="preserve"> HYPERLINK \l "P333" </w:instrText>
            </w:r>
            <w:r>
              <w:fldChar w:fldCharType="separate"/>
            </w:r>
            <w:r>
              <w:rPr>
                <w:rFonts w:ascii="Times New Roman" w:hAnsi="Times New Roman" w:cs="Times New Roman"/>
                <w:color w:val="000000" w:themeColor="text1"/>
                <w:u w:val="single"/>
              </w:rPr>
              <w:t>4.0</w:t>
            </w:r>
            <w:r>
              <w:rPr>
                <w:rFonts w:ascii="Times New Roman" w:hAnsi="Times New Roman" w:cs="Times New Roman"/>
                <w:color w:val="000000" w:themeColor="text1"/>
                <w:u w:val="single"/>
              </w:rPr>
              <w:fldChar w:fldCharType="end"/>
            </w:r>
            <w:r>
              <w:rPr>
                <w:rFonts w:ascii="Times New Roman" w:hAnsi="Times New Roman" w:cs="Times New Roman"/>
                <w:color w:val="000000" w:themeColor="text1"/>
              </w:rPr>
              <w:t>, а также для стоянки и хранения транспортных средств общего пользования, в том числе в депо</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18</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Недропользование</w:t>
            </w:r>
          </w:p>
        </w:tc>
        <w:tc>
          <w:tcPr>
            <w:tcW w:w="99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6.1</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Осуществление геологических изысканий;</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добыча полезных ископаемых открытым (карьеры, отвалы) и закрытым (шахты, скважины) способами;</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в том числе подземных, в целях добычи полезных ископаемых;</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необходимых для подготовки сырья к транспортировке и (или) промышленной переработке;</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19</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Магазины</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4.4</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01"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b/>
                <w:color w:val="000000" w:themeColor="text1"/>
              </w:rPr>
              <w:t>1</w:t>
            </w:r>
            <w:r>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Площадь земельного участка </w:t>
            </w:r>
            <w:r>
              <w:rPr>
                <w:rFonts w:ascii="Times New Roman" w:hAnsi="Times New Roman" w:cs="Times New Roman"/>
                <w:color w:val="000000" w:themeColor="text1"/>
              </w:rPr>
              <w:t xml:space="preserve">для размещения объекта капитального строительства определяется исходя из параметров  объекта  в соответствии  с </w:t>
            </w:r>
            <w:r>
              <w:rPr>
                <w:rFonts w:ascii="Times New Roman" w:hAnsi="Times New Roman" w:cs="Times New Roman"/>
                <w:bCs/>
                <w:color w:val="000000" w:themeColor="text1"/>
              </w:rPr>
              <w:t xml:space="preserve">СП 42.13330.2016 «Градостроительство. Планировка и застройка городских и сельских поселений»  (Приложение Д), </w:t>
            </w:r>
            <w:r>
              <w:rPr>
                <w:rFonts w:ascii="Times New Roman" w:hAnsi="Times New Roman" w:cs="Times New Roman"/>
                <w:color w:val="000000" w:themeColor="text1"/>
              </w:rPr>
              <w:t xml:space="preserve">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и заданием на проектирование</w:t>
            </w:r>
          </w:p>
          <w:p>
            <w:pPr>
              <w:spacing w:before="0"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2.</w:t>
            </w:r>
            <w:r>
              <w:rPr>
                <w:rFonts w:ascii="Times New Roman" w:hAnsi="Times New Roman" w:cs="Times New Roman"/>
                <w:color w:val="000000" w:themeColor="text1"/>
              </w:rPr>
              <w:t>Этажность</w:t>
            </w:r>
            <w:r>
              <w:rPr>
                <w:rFonts w:ascii="Times New Roman" w:hAnsi="Times New Roman" w:cs="Times New Roman"/>
                <w:b/>
                <w:color w:val="000000" w:themeColor="text1"/>
              </w:rPr>
              <w:t xml:space="preserve">- </w:t>
            </w:r>
            <w:r>
              <w:rPr>
                <w:rFonts w:ascii="Times New Roman" w:hAnsi="Times New Roman" w:cs="Times New Roman"/>
                <w:color w:val="000000" w:themeColor="text1"/>
              </w:rPr>
              <w:t>не выше 3 этажей</w:t>
            </w:r>
            <w:r>
              <w:rPr>
                <w:rFonts w:ascii="Times New Roman" w:hAnsi="Times New Roman" w:cs="Times New Roman"/>
                <w:b/>
                <w:color w:val="000000" w:themeColor="text1"/>
              </w:rPr>
              <w:t>, включая мансардный</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b/>
                <w:color w:val="000000" w:themeColor="text1"/>
                <w:spacing w:val="1"/>
                <w:shd w:val="clear" w:color="auto" w:fill="FFFFFF"/>
              </w:rPr>
              <w:t>5</w:t>
            </w:r>
            <w:r>
              <w:rPr>
                <w:rFonts w:ascii="Times New Roman" w:hAnsi="Times New Roman" w:cs="Times New Roman"/>
                <w:color w:val="000000" w:themeColor="text1"/>
                <w:spacing w:val="1"/>
                <w:shd w:val="clear" w:color="auto" w:fill="FFFFFF"/>
              </w:rPr>
              <w:t>.Максимальный процент застройки</w:t>
            </w:r>
            <w:r>
              <w:rPr>
                <w:rFonts w:ascii="Times New Roman" w:hAnsi="Times New Roman" w:cs="Times New Roman"/>
                <w:b/>
                <w:color w:val="000000" w:themeColor="text1"/>
                <w:spacing w:val="1"/>
                <w:shd w:val="clear" w:color="auto" w:fill="FFFFFF"/>
              </w:rPr>
              <w:t xml:space="preserve"> в границах земельного  участка- </w:t>
            </w:r>
            <w:r>
              <w:rPr>
                <w:rFonts w:ascii="Times New Roman" w:hAnsi="Times New Roman" w:cs="Times New Roman"/>
                <w:color w:val="000000" w:themeColor="text1"/>
                <w:spacing w:val="1"/>
                <w:shd w:val="clear" w:color="auto" w:fill="FFFFFF"/>
              </w:rPr>
              <w:t>80%;</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6.</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xml:space="preserve">- в соответствии со статьей 22 Тома 2 настоящих Правил и нормативами градостроительного проектирования </w:t>
            </w:r>
            <w:r>
              <w:rPr>
                <w:rFonts w:ascii="Times New Roman" w:hAnsi="Times New Roman" w:cs="Times New Roman"/>
                <w:color w:val="000000" w:themeColor="text1"/>
              </w:rPr>
              <w:t>МО «Вольно-Донское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20</w:t>
            </w:r>
          </w:p>
        </w:tc>
        <w:tc>
          <w:tcPr>
            <w:tcW w:w="2380" w:type="dxa"/>
          </w:tcPr>
          <w:p>
            <w:pPr>
              <w:spacing w:before="0" w:after="0" w:line="240" w:lineRule="auto"/>
              <w:rPr>
                <w:rFonts w:ascii="Times New Roman" w:hAnsi="Times New Roman" w:eastAsia="Times New Roman" w:cs="Times New Roman"/>
                <w:color w:val="000000" w:themeColor="text1"/>
                <w:lang w:val="en-US" w:eastAsia="ru-RU"/>
              </w:rPr>
            </w:pPr>
            <w:r>
              <w:rPr>
                <w:rFonts w:ascii="Times New Roman" w:hAnsi="Times New Roman" w:eastAsia="Times New Roman" w:cs="Times New Roman"/>
                <w:color w:val="000000" w:themeColor="text1"/>
                <w:lang w:eastAsia="ru-RU"/>
              </w:rPr>
              <w:t>Общественное питание</w:t>
            </w:r>
            <w:r>
              <w:rPr>
                <w:rFonts w:ascii="Times New Roman" w:hAnsi="Times New Roman" w:eastAsia="Times New Roman" w:cs="Times New Roman"/>
                <w:color w:val="000000" w:themeColor="text1"/>
                <w:lang w:val="en-US" w:eastAsia="ru-RU"/>
              </w:rPr>
              <w:t xml:space="preserve"> </w:t>
            </w:r>
            <w:r>
              <w:rPr>
                <w:rFonts w:ascii="Times New Roman" w:hAnsi="Times New Roman" w:eastAsia="Times New Roman" w:cs="Times New Roman"/>
                <w:color w:val="000000" w:themeColor="text1"/>
                <w:lang w:eastAsia="ru-RU"/>
              </w:rPr>
              <w:t>**</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4.6</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21</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Бытовое обслуживание</w:t>
            </w:r>
          </w:p>
        </w:tc>
        <w:tc>
          <w:tcPr>
            <w:tcW w:w="99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3.3</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22</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Служебные гаражи</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instrText xml:space="preserve"> HYPERLINK \l "P190" </w:instrText>
            </w:r>
            <w:r>
              <w:fldChar w:fldCharType="separate"/>
            </w:r>
            <w:r>
              <w:rPr>
                <w:rFonts w:ascii="Times New Roman" w:hAnsi="Times New Roman" w:eastAsia="Times New Roman" w:cs="Times New Roman"/>
                <w:color w:val="000000" w:themeColor="text1"/>
                <w:lang w:eastAsia="ru-RU"/>
              </w:rPr>
              <w:t>кодами 3.0</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"P333" </w:instrText>
            </w:r>
            <w:r>
              <w:fldChar w:fldCharType="separate"/>
            </w:r>
            <w:r>
              <w:rPr>
                <w:rFonts w:ascii="Times New Roman" w:hAnsi="Times New Roman" w:eastAsia="Times New Roman" w:cs="Times New Roman"/>
                <w:color w:val="000000" w:themeColor="text1"/>
                <w:lang w:eastAsia="ru-RU"/>
              </w:rPr>
              <w:t>4.0</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для стоянки и хранения транспортных средств общего пользования, в том числе в депо</w:t>
            </w:r>
          </w:p>
        </w:tc>
        <w:tc>
          <w:tcPr>
            <w:tcW w:w="630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b/>
                <w:caps/>
                <w:color w:val="000000" w:themeColor="text1"/>
              </w:rPr>
              <w:t xml:space="preserve">1. </w:t>
            </w:r>
            <w:r>
              <w:rPr>
                <w:rFonts w:ascii="Times New Roman" w:hAnsi="Times New Roman" w:eastAsia="Times New Roman" w:cs="Times New Roman"/>
                <w:b/>
                <w:color w:val="000000" w:themeColor="text1"/>
                <w:lang w:eastAsia="ru-RU"/>
              </w:rPr>
              <w:t>Площадь земельных участков</w:t>
            </w:r>
            <w:r>
              <w:rPr>
                <w:rFonts w:ascii="Times New Roman" w:hAnsi="Times New Roman" w:eastAsia="Times New Roman" w:cs="Times New Roman"/>
                <w:color w:val="000000" w:themeColor="text1"/>
                <w:lang w:eastAsia="ru-RU"/>
              </w:rPr>
              <w:t xml:space="preserve"> определяется исходя из параметров  объектов и в соответствии с СП 42.13330.2016 «Градостроительство. Планировка и застройка городских и сельских поселений»  (приложения ж, и), местных нормативов градостроительного проектирования МО «Вольно-Донское сельское поселение» и задания на проектирование </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2. Нормы расчета приобъектных стоянок автомобилей</w:t>
            </w:r>
            <w:r>
              <w:rPr>
                <w:rFonts w:ascii="Times New Roman" w:hAnsi="Times New Roman" w:eastAsia="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23</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Заправка транспортных </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средств</w:t>
            </w:r>
          </w:p>
        </w:tc>
        <w:tc>
          <w:tcPr>
            <w:tcW w:w="990" w:type="dxa"/>
            <w:vAlign w:val="center"/>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4.9.1.1</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01" w:type="dxa"/>
            <w:vMerge w:val="restart"/>
          </w:tcPr>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более 1 эт.</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rPr>
            </w:pPr>
            <w:r>
              <w:rPr>
                <w:rFonts w:ascii="Times New Roman" w:hAnsi="Times New Roman" w:cs="Times New Roman"/>
                <w:b/>
                <w:color w:val="000000" w:themeColor="text1"/>
              </w:rPr>
              <w:t>3</w:t>
            </w:r>
            <w:r>
              <w:rPr>
                <w:rFonts w:ascii="Times New Roman" w:hAnsi="Times New Roman" w:cs="Times New Roman"/>
                <w:color w:val="000000" w:themeColor="text1"/>
              </w:rPr>
              <w:t xml:space="preserve">. </w:t>
            </w:r>
            <w:r>
              <w:rPr>
                <w:rFonts w:ascii="Times New Roman" w:hAnsi="Times New Roman" w:cs="Times New Roman"/>
                <w:bCs/>
                <w:color w:val="000000" w:themeColor="text1"/>
              </w:rPr>
              <w:t xml:space="preserve">Максимальная площадь земельного участка </w:t>
            </w:r>
            <w:r>
              <w:rPr>
                <w:rFonts w:ascii="Times New Roman" w:hAnsi="Times New Roman" w:cs="Times New Roman"/>
                <w:b/>
                <w:bCs/>
                <w:color w:val="000000" w:themeColor="text1"/>
              </w:rPr>
              <w:t>для размещения объекта</w:t>
            </w:r>
            <w:r>
              <w:rPr>
                <w:rFonts w:ascii="Times New Roman" w:hAnsi="Times New Roman" w:cs="Times New Roman"/>
                <w:bCs/>
                <w:color w:val="000000" w:themeColor="text1"/>
              </w:rPr>
              <w:t>- 0,5 га (</w:t>
            </w:r>
            <w:r>
              <w:rPr>
                <w:rFonts w:ascii="Times New Roman" w:hAnsi="Times New Roman" w:cs="Times New Roman"/>
                <w:b/>
                <w:bCs/>
                <w:color w:val="000000" w:themeColor="text1"/>
              </w:rPr>
              <w:t>СП 42.13330.2016)</w:t>
            </w:r>
            <w:r>
              <w:rPr>
                <w:rFonts w:ascii="Times New Roman" w:hAnsi="Times New Roman" w:cs="Times New Roman"/>
                <w:color w:val="000000" w:themeColor="text1"/>
              </w:rPr>
              <w:t>;</w:t>
            </w:r>
          </w:p>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I</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24</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Автомобильные мойки</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4.9.1.3</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автомобильных моек, а также размещение магазинов сопутствующей торговли</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25</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Ремонт автомобилей</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4.9.1.4</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01"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26</w:t>
            </w:r>
          </w:p>
        </w:tc>
        <w:tc>
          <w:tcPr>
            <w:tcW w:w="2380"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990"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408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01"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не устанавливаются;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27</w:t>
            </w:r>
          </w:p>
        </w:tc>
        <w:tc>
          <w:tcPr>
            <w:tcW w:w="238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Овощеводство</w:t>
            </w:r>
          </w:p>
        </w:tc>
        <w:tc>
          <w:tcPr>
            <w:tcW w:w="990"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1.3</w:t>
            </w: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01"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Площадь земельного участка для ведения садоводства и огородничества устанавливается в соответствии с нормативными правовыми актами Ростовской области о нормах предоставления земельных участков </w:t>
            </w:r>
          </w:p>
          <w:p>
            <w:pPr>
              <w:spacing w:before="0" w:after="0" w:line="240" w:lineRule="auto"/>
              <w:rPr>
                <w:rFonts w:ascii="Times New Roman" w:hAnsi="Times New Roman" w:cs="Times New Roman"/>
                <w:bCs/>
                <w:i/>
                <w:color w:val="000000" w:themeColor="text1"/>
              </w:rPr>
            </w:pPr>
            <w:r>
              <w:rPr>
                <w:rFonts w:ascii="Times New Roman" w:hAnsi="Times New Roman" w:cs="Times New Roman"/>
                <w:bCs/>
                <w:i/>
                <w:color w:val="000000" w:themeColor="text1"/>
              </w:rPr>
              <w:t>Областной закон Ростовской области</w:t>
            </w:r>
          </w:p>
          <w:p>
            <w:pPr>
              <w:spacing w:before="0" w:after="0" w:line="240" w:lineRule="auto"/>
              <w:rPr>
                <w:rFonts w:ascii="Times New Roman" w:hAnsi="Times New Roman" w:cs="Times New Roman"/>
                <w:color w:val="000000" w:themeColor="text1"/>
              </w:rPr>
            </w:pPr>
            <w:r>
              <w:rPr>
                <w:rFonts w:ascii="Times New Roman" w:hAnsi="Times New Roman" w:cs="Times New Roman"/>
                <w:bCs/>
                <w:i/>
                <w:color w:val="000000" w:themeColor="text1"/>
              </w:rPr>
              <w:t xml:space="preserve">"О регулировании земельных отношений в Ростовской области" от </w:t>
            </w:r>
            <w:r>
              <w:rPr>
                <w:rFonts w:ascii="Times New Roman" w:hAnsi="Times New Roman" w:cs="Times New Roman"/>
                <w:i/>
                <w:color w:val="000000" w:themeColor="text1"/>
              </w:rPr>
              <w:t xml:space="preserve">22 июля 2003 года N 19-ЗС (в ред. Обл. зак. РО от 17.06.2020 </w:t>
            </w:r>
            <w:r>
              <w:fldChar w:fldCharType="begin"/>
            </w:r>
            <w:r>
              <w:instrText xml:space="preserve"> HYPERLINK "consultantplus://offline/ref=4B4E7C2D78AF7C7705EB4777B0103C6A5F5A6AE287AA7FD5D6F1D814012A4B4FD3E7947367FBB6C3D95DF40831A0BAE020091995C1200547A43641DFW7t3M" </w:instrText>
            </w:r>
            <w:r>
              <w:fldChar w:fldCharType="separate"/>
            </w:r>
            <w:r>
              <w:rPr>
                <w:rFonts w:ascii="Times New Roman" w:hAnsi="Times New Roman" w:cs="Times New Roman"/>
                <w:i/>
                <w:color w:val="000000" w:themeColor="text1"/>
              </w:rPr>
              <w:t>N 331-ЗС</w:t>
            </w:r>
            <w:r>
              <w:rPr>
                <w:rFonts w:ascii="Times New Roman" w:hAnsi="Times New Roman" w:cs="Times New Roman"/>
                <w:i/>
                <w:color w:val="000000" w:themeColor="text1"/>
              </w:rPr>
              <w:fldChar w:fldCharType="end"/>
            </w:r>
            <w:r>
              <w:rPr>
                <w:rFonts w:ascii="Times New Roman" w:hAnsi="Times New Roman" w:cs="Times New Roman"/>
                <w:i/>
                <w:color w:val="000000" w:themeColor="text1"/>
              </w:rPr>
              <w:t>)</w:t>
            </w:r>
            <w:r>
              <w:rPr>
                <w:rFonts w:ascii="Times New Roman" w:hAnsi="Times New Roman" w:cs="Times New Roman"/>
                <w:color w:val="000000" w:themeColor="text1"/>
              </w:rPr>
              <w:t xml:space="preserve">  </w:t>
            </w:r>
            <w:r>
              <w:rPr>
                <w:rFonts w:ascii="Times New Roman" w:hAnsi="Times New Roman" w:cs="Times New Roman"/>
                <w:i/>
                <w:color w:val="000000" w:themeColor="text1"/>
              </w:rPr>
              <w:t>Статья 8</w:t>
            </w:r>
            <w:r>
              <w:rPr>
                <w:rFonts w:ascii="Times New Roman" w:hAnsi="Times New Roman" w:cs="Times New Roman"/>
                <w:color w:val="000000" w:themeColor="text1"/>
              </w:rPr>
              <w:t xml:space="preserve">  </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Для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установить следующие предельные (минимальные и максимальные) размеры:</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 из земель сельскохозяйственного назначения и земель иных категорий для строительства необходимых зданий, строений и сооружений </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Предельные размеры земельных участков  для крестьянско-фермерского хозяйства</w:t>
            </w:r>
            <w:r>
              <w:rPr>
                <w:rFonts w:ascii="Times New Roman" w:hAnsi="Times New Roman" w:cs="Times New Roman"/>
                <w:color w:val="000000" w:themeColor="text1"/>
                <w:lang w:eastAsia="ru-RU"/>
              </w:rPr>
              <w:t>:</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минимальные размеры земельных участков       – </w:t>
            </w:r>
            <w:r>
              <w:rPr>
                <w:rFonts w:ascii="Times New Roman" w:hAnsi="Times New Roman" w:cs="Times New Roman"/>
                <w:b/>
                <w:color w:val="000000" w:themeColor="text1"/>
                <w:lang w:eastAsia="ru-RU"/>
              </w:rPr>
              <w:t>200 м</w:t>
            </w:r>
            <w:r>
              <w:rPr>
                <w:rFonts w:ascii="Times New Roman" w:hAnsi="Times New Roman" w:cs="Times New Roman"/>
                <w:b/>
                <w:color w:val="000000" w:themeColor="text1"/>
                <w:vertAlign w:val="superscript"/>
                <w:lang w:eastAsia="ru-RU"/>
              </w:rPr>
              <w:t>2</w:t>
            </w:r>
            <w:r>
              <w:rPr>
                <w:rFonts w:ascii="Times New Roman" w:hAnsi="Times New Roman" w:cs="Times New Roman"/>
                <w:b/>
                <w:color w:val="000000" w:themeColor="text1"/>
                <w:lang w:eastAsia="ru-RU"/>
              </w:rPr>
              <w:t>;</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максимальные размеры земельных участков –</w:t>
            </w:r>
            <w:r>
              <w:rPr>
                <w:rFonts w:ascii="Times New Roman" w:hAnsi="Times New Roman" w:cs="Times New Roman"/>
                <w:b/>
                <w:color w:val="000000" w:themeColor="text1"/>
              </w:rPr>
              <w:t>10 000 м</w:t>
            </w:r>
            <w:r>
              <w:rPr>
                <w:rFonts w:ascii="Times New Roman" w:hAnsi="Times New Roman" w:cs="Times New Roman"/>
                <w:b/>
                <w:color w:val="000000" w:themeColor="text1"/>
                <w:vertAlign w:val="superscript"/>
              </w:rPr>
              <w:t>2</w:t>
            </w:r>
            <w:r>
              <w:rPr>
                <w:rFonts w:ascii="Times New Roman" w:hAnsi="Times New Roman" w:cs="Times New Roman"/>
                <w:b/>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674" w:type="dxa"/>
            <w:gridSpan w:val="5"/>
            <w:vAlign w:val="center"/>
          </w:tcPr>
          <w:p>
            <w:pPr>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Align w:val="center"/>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28</w:t>
            </w:r>
          </w:p>
        </w:tc>
        <w:tc>
          <w:tcPr>
            <w:tcW w:w="2380" w:type="dxa"/>
            <w:vAlign w:val="center"/>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Не устанавливаются</w:t>
            </w:r>
          </w:p>
        </w:tc>
        <w:tc>
          <w:tcPr>
            <w:tcW w:w="990" w:type="dxa"/>
          </w:tcPr>
          <w:p>
            <w:pPr>
              <w:spacing w:before="0" w:after="0" w:line="240" w:lineRule="auto"/>
              <w:rPr>
                <w:rFonts w:ascii="Times New Roman" w:hAnsi="Times New Roman" w:cs="Times New Roman"/>
                <w:color w:val="000000" w:themeColor="text1"/>
              </w:rPr>
            </w:pPr>
          </w:p>
        </w:tc>
        <w:tc>
          <w:tcPr>
            <w:tcW w:w="4082" w:type="dxa"/>
            <w:vAlign w:val="center"/>
          </w:tcPr>
          <w:p>
            <w:pPr>
              <w:spacing w:before="0" w:after="0" w:line="240" w:lineRule="auto"/>
              <w:rPr>
                <w:rFonts w:ascii="Times New Roman" w:hAnsi="Times New Roman" w:cs="Times New Roman"/>
                <w:color w:val="000000" w:themeColor="text1"/>
              </w:rPr>
            </w:pP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Align w:val="center"/>
          </w:tcPr>
          <w:p>
            <w:pPr>
              <w:spacing w:before="0" w:after="0" w:line="240" w:lineRule="auto"/>
              <w:rPr>
                <w:rFonts w:ascii="Times New Roman" w:hAnsi="Times New Roman" w:cs="Times New Roman"/>
                <w:b/>
                <w:color w:val="000000" w:themeColor="text1"/>
              </w:rPr>
            </w:pPr>
          </w:p>
        </w:tc>
        <w:tc>
          <w:tcPr>
            <w:tcW w:w="13753" w:type="dxa"/>
            <w:gridSpan w:val="4"/>
            <w:vAlign w:val="center"/>
          </w:tcPr>
          <w:p>
            <w:pPr>
              <w:spacing w:before="0"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restart"/>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29</w:t>
            </w:r>
          </w:p>
        </w:tc>
        <w:tc>
          <w:tcPr>
            <w:tcW w:w="2380" w:type="dxa"/>
            <w:vMerge w:val="restart"/>
          </w:tcPr>
          <w:p>
            <w:pPr>
              <w:spacing w:before="0" w:after="0" w:line="240" w:lineRule="auto"/>
              <w:rPr>
                <w:rFonts w:ascii="Times New Roman" w:hAnsi="Times New Roman" w:cs="Times New Roman"/>
                <w:color w:val="000000" w:themeColor="text1"/>
              </w:rPr>
            </w:pPr>
          </w:p>
        </w:tc>
        <w:tc>
          <w:tcPr>
            <w:tcW w:w="990" w:type="dxa"/>
            <w:vMerge w:val="restart"/>
          </w:tcPr>
          <w:p>
            <w:pPr>
              <w:spacing w:before="0" w:after="0" w:line="240" w:lineRule="auto"/>
              <w:rPr>
                <w:rFonts w:ascii="Times New Roman" w:hAnsi="Times New Roman" w:cs="Times New Roman"/>
                <w:color w:val="000000" w:themeColor="text1"/>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Плоскостные открытые стоянки легкового и грузового автотранспорта</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rPr>
            </w:pPr>
          </w:p>
        </w:tc>
        <w:tc>
          <w:tcPr>
            <w:tcW w:w="2380" w:type="dxa"/>
            <w:vMerge w:val="continue"/>
          </w:tcPr>
          <w:p>
            <w:pPr>
              <w:spacing w:before="0" w:after="0" w:line="240" w:lineRule="auto"/>
              <w:rPr>
                <w:rFonts w:ascii="Times New Roman" w:hAnsi="Times New Roman" w:cs="Times New Roman"/>
                <w:color w:val="000000" w:themeColor="text1"/>
              </w:rPr>
            </w:pPr>
          </w:p>
        </w:tc>
        <w:tc>
          <w:tcPr>
            <w:tcW w:w="990" w:type="dxa"/>
            <w:vMerge w:val="continue"/>
          </w:tcPr>
          <w:p>
            <w:pPr>
              <w:spacing w:before="0" w:after="0" w:line="240" w:lineRule="auto"/>
              <w:rPr>
                <w:rFonts w:ascii="Times New Roman" w:hAnsi="Times New Roman" w:cs="Times New Roman"/>
                <w:color w:val="000000" w:themeColor="text1"/>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Объекты инженерно-технического обеспечения предприятий</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rPr>
            </w:pPr>
          </w:p>
        </w:tc>
        <w:tc>
          <w:tcPr>
            <w:tcW w:w="2380" w:type="dxa"/>
            <w:vMerge w:val="continue"/>
          </w:tcPr>
          <w:p>
            <w:pPr>
              <w:spacing w:before="0" w:after="0" w:line="240" w:lineRule="auto"/>
              <w:rPr>
                <w:rFonts w:ascii="Times New Roman" w:hAnsi="Times New Roman" w:cs="Times New Roman"/>
                <w:color w:val="000000" w:themeColor="text1"/>
              </w:rPr>
            </w:pPr>
          </w:p>
        </w:tc>
        <w:tc>
          <w:tcPr>
            <w:tcW w:w="990" w:type="dxa"/>
            <w:vMerge w:val="continue"/>
          </w:tcPr>
          <w:p>
            <w:pPr>
              <w:spacing w:before="0" w:after="0" w:line="240" w:lineRule="auto"/>
              <w:rPr>
                <w:rFonts w:ascii="Times New Roman" w:hAnsi="Times New Roman" w:cs="Times New Roman"/>
                <w:color w:val="000000" w:themeColor="text1"/>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Предприятия общественного питания для обслуживания персонала предприятия</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rPr>
            </w:pPr>
          </w:p>
        </w:tc>
        <w:tc>
          <w:tcPr>
            <w:tcW w:w="2380" w:type="dxa"/>
            <w:vMerge w:val="continue"/>
          </w:tcPr>
          <w:p>
            <w:pPr>
              <w:spacing w:before="0" w:after="0" w:line="240" w:lineRule="auto"/>
              <w:rPr>
                <w:rFonts w:ascii="Times New Roman" w:hAnsi="Times New Roman" w:cs="Times New Roman"/>
                <w:color w:val="000000" w:themeColor="text1"/>
              </w:rPr>
            </w:pPr>
          </w:p>
        </w:tc>
        <w:tc>
          <w:tcPr>
            <w:tcW w:w="990" w:type="dxa"/>
            <w:vMerge w:val="continue"/>
          </w:tcPr>
          <w:p>
            <w:pPr>
              <w:spacing w:before="0" w:after="0" w:line="240" w:lineRule="auto"/>
              <w:rPr>
                <w:rFonts w:ascii="Times New Roman" w:hAnsi="Times New Roman" w:cs="Times New Roman"/>
                <w:color w:val="000000" w:themeColor="text1"/>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Проезды общего пользования</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sz w:val="22"/>
                <w:szCs w:val="22"/>
              </w:rPr>
            </w:pPr>
          </w:p>
        </w:tc>
        <w:tc>
          <w:tcPr>
            <w:tcW w:w="2380" w:type="dxa"/>
            <w:vMerge w:val="continue"/>
          </w:tcPr>
          <w:p>
            <w:pPr>
              <w:spacing w:before="0" w:after="0" w:line="240" w:lineRule="auto"/>
              <w:rPr>
                <w:rFonts w:ascii="Times New Roman" w:hAnsi="Times New Roman" w:cs="Times New Roman"/>
                <w:color w:val="000000" w:themeColor="text1"/>
                <w:sz w:val="22"/>
                <w:szCs w:val="22"/>
              </w:rPr>
            </w:pPr>
          </w:p>
        </w:tc>
        <w:tc>
          <w:tcPr>
            <w:tcW w:w="990" w:type="dxa"/>
            <w:vMerge w:val="continue"/>
          </w:tcPr>
          <w:p>
            <w:pPr>
              <w:spacing w:before="0" w:after="0" w:line="240" w:lineRule="auto"/>
              <w:rPr>
                <w:rFonts w:ascii="Times New Roman" w:hAnsi="Times New Roman" w:cs="Times New Roman"/>
                <w:color w:val="000000" w:themeColor="text1"/>
                <w:sz w:val="22"/>
                <w:szCs w:val="22"/>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Площадки отдыха, спортивные площадки для обслуживания персонала предприятия</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sz w:val="22"/>
                <w:szCs w:val="22"/>
              </w:rPr>
            </w:pPr>
          </w:p>
        </w:tc>
        <w:tc>
          <w:tcPr>
            <w:tcW w:w="2380" w:type="dxa"/>
            <w:vMerge w:val="continue"/>
          </w:tcPr>
          <w:p>
            <w:pPr>
              <w:spacing w:before="0" w:after="0" w:line="240" w:lineRule="auto"/>
              <w:rPr>
                <w:rFonts w:ascii="Times New Roman" w:hAnsi="Times New Roman" w:cs="Times New Roman"/>
                <w:color w:val="000000" w:themeColor="text1"/>
                <w:sz w:val="22"/>
                <w:szCs w:val="22"/>
              </w:rPr>
            </w:pPr>
          </w:p>
        </w:tc>
        <w:tc>
          <w:tcPr>
            <w:tcW w:w="990" w:type="dxa"/>
            <w:vMerge w:val="continue"/>
          </w:tcPr>
          <w:p>
            <w:pPr>
              <w:spacing w:before="0" w:after="0" w:line="240" w:lineRule="auto"/>
              <w:rPr>
                <w:rFonts w:ascii="Times New Roman" w:hAnsi="Times New Roman" w:cs="Times New Roman"/>
                <w:color w:val="000000" w:themeColor="text1"/>
                <w:sz w:val="22"/>
                <w:szCs w:val="22"/>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Общественные туалеты, мусоросборники</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sz w:val="22"/>
                <w:szCs w:val="22"/>
              </w:rPr>
            </w:pPr>
          </w:p>
        </w:tc>
        <w:tc>
          <w:tcPr>
            <w:tcW w:w="2380" w:type="dxa"/>
            <w:vMerge w:val="continue"/>
          </w:tcPr>
          <w:p>
            <w:pPr>
              <w:spacing w:before="0" w:after="0" w:line="240" w:lineRule="auto"/>
              <w:rPr>
                <w:rFonts w:ascii="Times New Roman" w:hAnsi="Times New Roman" w:cs="Times New Roman"/>
                <w:color w:val="000000" w:themeColor="text1"/>
                <w:sz w:val="22"/>
                <w:szCs w:val="22"/>
              </w:rPr>
            </w:pPr>
          </w:p>
        </w:tc>
        <w:tc>
          <w:tcPr>
            <w:tcW w:w="990" w:type="dxa"/>
            <w:vMerge w:val="continue"/>
          </w:tcPr>
          <w:p>
            <w:pPr>
              <w:spacing w:before="0" w:after="0" w:line="240" w:lineRule="auto"/>
              <w:rPr>
                <w:rFonts w:ascii="Times New Roman" w:hAnsi="Times New Roman" w:cs="Times New Roman"/>
                <w:color w:val="000000" w:themeColor="text1"/>
                <w:sz w:val="22"/>
                <w:szCs w:val="22"/>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Объекты, обеспечивающие безопасность жизнедеятельности предприятий</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sz w:val="22"/>
                <w:szCs w:val="22"/>
              </w:rPr>
            </w:pPr>
          </w:p>
        </w:tc>
        <w:tc>
          <w:tcPr>
            <w:tcW w:w="2380" w:type="dxa"/>
            <w:vMerge w:val="continue"/>
          </w:tcPr>
          <w:p>
            <w:pPr>
              <w:spacing w:before="0" w:after="0" w:line="240" w:lineRule="auto"/>
              <w:rPr>
                <w:rFonts w:ascii="Times New Roman" w:hAnsi="Times New Roman" w:cs="Times New Roman"/>
                <w:color w:val="000000" w:themeColor="text1"/>
                <w:sz w:val="22"/>
                <w:szCs w:val="22"/>
              </w:rPr>
            </w:pPr>
          </w:p>
        </w:tc>
        <w:tc>
          <w:tcPr>
            <w:tcW w:w="990" w:type="dxa"/>
            <w:vMerge w:val="continue"/>
          </w:tcPr>
          <w:p>
            <w:pPr>
              <w:spacing w:before="0" w:after="0" w:line="240" w:lineRule="auto"/>
              <w:rPr>
                <w:rFonts w:ascii="Times New Roman" w:hAnsi="Times New Roman" w:cs="Times New Roman"/>
                <w:color w:val="000000" w:themeColor="text1"/>
                <w:sz w:val="22"/>
                <w:szCs w:val="22"/>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Автозаправочные станции</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sz w:val="22"/>
                <w:szCs w:val="22"/>
              </w:rPr>
            </w:pPr>
          </w:p>
        </w:tc>
        <w:tc>
          <w:tcPr>
            <w:tcW w:w="2380" w:type="dxa"/>
            <w:vMerge w:val="continue"/>
          </w:tcPr>
          <w:p>
            <w:pPr>
              <w:spacing w:before="0" w:after="0" w:line="240" w:lineRule="auto"/>
              <w:rPr>
                <w:rFonts w:ascii="Times New Roman" w:hAnsi="Times New Roman" w:cs="Times New Roman"/>
                <w:color w:val="000000" w:themeColor="text1"/>
                <w:sz w:val="22"/>
                <w:szCs w:val="22"/>
              </w:rPr>
            </w:pPr>
          </w:p>
        </w:tc>
        <w:tc>
          <w:tcPr>
            <w:tcW w:w="990" w:type="dxa"/>
            <w:vMerge w:val="continue"/>
          </w:tcPr>
          <w:p>
            <w:pPr>
              <w:spacing w:before="0" w:after="0" w:line="240" w:lineRule="auto"/>
              <w:rPr>
                <w:rFonts w:ascii="Times New Roman" w:hAnsi="Times New Roman" w:cs="Times New Roman"/>
                <w:color w:val="000000" w:themeColor="text1"/>
                <w:sz w:val="22"/>
                <w:szCs w:val="22"/>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Бани</w:t>
            </w:r>
          </w:p>
        </w:tc>
        <w:tc>
          <w:tcPr>
            <w:tcW w:w="6301" w:type="dxa"/>
          </w:tcPr>
          <w:p>
            <w:pPr>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21" w:type="dxa"/>
            <w:vMerge w:val="continue"/>
          </w:tcPr>
          <w:p>
            <w:pPr>
              <w:spacing w:before="0" w:after="0" w:line="240" w:lineRule="auto"/>
              <w:rPr>
                <w:rFonts w:ascii="Times New Roman" w:hAnsi="Times New Roman" w:cs="Times New Roman"/>
                <w:color w:val="000000" w:themeColor="text1"/>
                <w:sz w:val="22"/>
                <w:szCs w:val="22"/>
              </w:rPr>
            </w:pPr>
          </w:p>
        </w:tc>
        <w:tc>
          <w:tcPr>
            <w:tcW w:w="2380" w:type="dxa"/>
            <w:vMerge w:val="continue"/>
          </w:tcPr>
          <w:p>
            <w:pPr>
              <w:spacing w:before="0" w:after="0" w:line="240" w:lineRule="auto"/>
              <w:rPr>
                <w:rFonts w:ascii="Times New Roman" w:hAnsi="Times New Roman" w:cs="Times New Roman"/>
                <w:color w:val="000000" w:themeColor="text1"/>
                <w:sz w:val="22"/>
                <w:szCs w:val="22"/>
              </w:rPr>
            </w:pPr>
          </w:p>
        </w:tc>
        <w:tc>
          <w:tcPr>
            <w:tcW w:w="990" w:type="dxa"/>
            <w:vMerge w:val="continue"/>
          </w:tcPr>
          <w:p>
            <w:pPr>
              <w:spacing w:before="0" w:after="0" w:line="240" w:lineRule="auto"/>
              <w:rPr>
                <w:rFonts w:ascii="Times New Roman" w:hAnsi="Times New Roman" w:cs="Times New Roman"/>
                <w:color w:val="000000" w:themeColor="text1"/>
                <w:sz w:val="22"/>
                <w:szCs w:val="22"/>
              </w:rPr>
            </w:pPr>
          </w:p>
        </w:tc>
        <w:tc>
          <w:tcPr>
            <w:tcW w:w="408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Пекарни</w:t>
            </w:r>
          </w:p>
        </w:tc>
        <w:tc>
          <w:tcPr>
            <w:tcW w:w="6301" w:type="dxa"/>
          </w:tcPr>
          <w:p>
            <w:pPr>
              <w:spacing w:before="0" w:after="0" w:line="240" w:lineRule="auto"/>
              <w:rPr>
                <w:rFonts w:ascii="Times New Roman" w:hAnsi="Times New Roman" w:cs="Times New Roman"/>
                <w:color w:val="000000" w:themeColor="text1"/>
              </w:rPr>
            </w:pPr>
          </w:p>
        </w:tc>
      </w:tr>
    </w:tbl>
    <w:p>
      <w:pPr>
        <w:spacing w:before="0" w:after="0"/>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spacing w:after="0"/>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Объекты данных видов разрешенного использования земельных участков и объектов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pPr>
        <w:spacing w:before="0" w:after="0" w:line="240" w:lineRule="auto"/>
        <w:ind w:firstLine="709"/>
        <w:rPr>
          <w:rFonts w:ascii="Times New Roman" w:hAnsi="Times New Roman" w:cs="Times New Roman" w:eastAsiaTheme="minorHAnsi"/>
          <w:color w:val="000000" w:themeColor="text1"/>
          <w:sz w:val="24"/>
          <w:szCs w:val="24"/>
        </w:rPr>
      </w:pPr>
      <w:r>
        <w:rPr>
          <w:rFonts w:ascii="Times New Roman" w:hAnsi="Times New Roman" w:eastAsia="Times New Roman" w:cs="Times New Roman"/>
          <w:b/>
          <w:color w:val="000000" w:themeColor="text1"/>
          <w:sz w:val="24"/>
          <w:szCs w:val="24"/>
          <w:lang w:eastAsia="ru-RU"/>
        </w:rPr>
        <w:t>3.  Условно разрешённые виды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для зоны ПК не устанавливаются.</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Для зоны ПК предельные (минимальные и (или) максимальные) размеры земельных участков</w:t>
      </w:r>
      <w:r>
        <w:rPr>
          <w:rFonts w:ascii="Times New Roman" w:hAnsi="Times New Roman" w:eastAsia="Times New Roman" w:cs="Times New Roman"/>
          <w:color w:val="000000" w:themeColor="text1"/>
          <w:sz w:val="24"/>
          <w:szCs w:val="24"/>
          <w:lang w:eastAsia="ru-RU"/>
        </w:rPr>
        <w:t xml:space="preserve">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устанавливаются. </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5.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spacing w:before="0" w:after="0" w:line="240" w:lineRule="auto"/>
        <w:ind w:firstLine="709"/>
        <w:jc w:val="center"/>
        <w:outlineLvl w:val="2"/>
        <w:rPr>
          <w:rFonts w:ascii="Times New Roman" w:hAnsi="Times New Roman" w:cs="Times New Roman"/>
          <w:b/>
          <w:color w:val="000000" w:themeColor="text1"/>
          <w:sz w:val="24"/>
          <w:szCs w:val="24"/>
        </w:rPr>
      </w:pPr>
    </w:p>
    <w:p>
      <w:pPr>
        <w:spacing w:before="0" w:after="0" w:line="240" w:lineRule="auto"/>
        <w:ind w:firstLine="709"/>
        <w:rPr>
          <w:rFonts w:ascii="Times New Roman" w:hAnsi="Times New Roman" w:cs="Times New Roman"/>
          <w:sz w:val="24"/>
          <w:szCs w:val="24"/>
        </w:rPr>
      </w:pPr>
    </w:p>
    <w:p>
      <w:pPr>
        <w:pageBreakBefore/>
        <w:spacing w:before="0" w:after="0" w:line="240" w:lineRule="auto"/>
        <w:ind w:firstLine="709"/>
        <w:jc w:val="center"/>
        <w:outlineLvl w:val="2"/>
        <w:rPr>
          <w:rFonts w:ascii="Times New Roman" w:hAnsi="Times New Roman" w:cs="Times New Roman"/>
          <w:b/>
          <w:color w:val="000000" w:themeColor="text1"/>
          <w:sz w:val="24"/>
          <w:szCs w:val="24"/>
        </w:rPr>
      </w:pPr>
      <w:bookmarkStart w:id="125" w:name="_Toc57724213"/>
      <w:r>
        <w:rPr>
          <w:rFonts w:ascii="Times New Roman" w:hAnsi="Times New Roman" w:cs="Times New Roman"/>
          <w:b/>
          <w:color w:val="000000" w:themeColor="text1"/>
          <w:sz w:val="24"/>
          <w:szCs w:val="24"/>
        </w:rPr>
        <w:t>Статья 42.   Зона автомобильного транспорта (Т-1)</w:t>
      </w:r>
      <w:bookmarkEnd w:id="125"/>
    </w:p>
    <w:p>
      <w:pPr>
        <w:widowControl w:val="0"/>
        <w:numPr>
          <w:ilvl w:val="0"/>
          <w:numId w:val="17"/>
        </w:numPr>
        <w:autoSpaceDE w:val="0"/>
        <w:autoSpaceDN w:val="0"/>
        <w:adjustRightInd w:val="0"/>
        <w:spacing w:before="0" w:after="0" w:line="240" w:lineRule="auto"/>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1. Цель выделения зоны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ru-RU"/>
        </w:rPr>
        <w:t xml:space="preserve">- для обеспечения правовых условий строительства, реконструкции и эксплуатации объектов </w:t>
      </w:r>
      <w:r>
        <w:rPr>
          <w:rFonts w:ascii="Times New Roman" w:hAnsi="Times New Roman" w:eastAsia="Times New Roman" w:cs="Times New Roman"/>
          <w:color w:val="000000" w:themeColor="text1"/>
          <w:sz w:val="24"/>
          <w:szCs w:val="24"/>
          <w:lang w:eastAsia="ru-RU"/>
        </w:rPr>
        <w:t xml:space="preserve">автомобильного </w:t>
      </w:r>
      <w:r>
        <w:rPr>
          <w:rFonts w:ascii="Times New Roman" w:hAnsi="Times New Roman" w:cs="Times New Roman"/>
          <w:color w:val="000000" w:themeColor="text1"/>
          <w:sz w:val="24"/>
          <w:szCs w:val="24"/>
          <w:lang w:eastAsia="ru-RU"/>
        </w:rPr>
        <w:t>транспорта, а также сопутствующей инфраструктуры.</w:t>
      </w:r>
    </w:p>
    <w:p>
      <w:pPr>
        <w:widowControl w:val="0"/>
        <w:numPr>
          <w:ilvl w:val="0"/>
          <w:numId w:val="17"/>
        </w:numPr>
        <w:spacing w:before="0"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200"/>
        <w:gridCol w:w="1093"/>
        <w:gridCol w:w="6169"/>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п/п</w:t>
            </w:r>
          </w:p>
        </w:tc>
        <w:tc>
          <w:tcPr>
            <w:tcW w:w="211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Наименование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разрешенного использования земельных</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участков </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шенного исполь</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зования</w:t>
            </w:r>
          </w:p>
        </w:tc>
        <w:tc>
          <w:tcPr>
            <w:tcW w:w="5941"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4679" w:type="dxa"/>
            <w:tcBorders>
              <w:bottom w:val="single" w:color="auto" w:sz="4" w:space="0"/>
            </w:tcBorders>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Предельные (минимальные и (или)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11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5941" w:type="dxa"/>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467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4567" w:type="dxa"/>
            <w:gridSpan w:val="5"/>
            <w:shd w:val="clear" w:color="auto" w:fill="auto"/>
            <w:vAlign w:val="center"/>
          </w:tcPr>
          <w:p>
            <w:pPr>
              <w:widowControl w:val="0"/>
              <w:autoSpaceDE w:val="0"/>
              <w:autoSpaceDN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shd w:val="clear" w:color="auto" w:fill="auto"/>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2119"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Автомобильный транспорт</w:t>
            </w:r>
          </w:p>
        </w:tc>
        <w:tc>
          <w:tcPr>
            <w:tcW w:w="1053"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rPr>
              <w:t>7.2</w:t>
            </w:r>
          </w:p>
        </w:tc>
        <w:tc>
          <w:tcPr>
            <w:tcW w:w="5941"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\l "P559" </w:instrText>
            </w:r>
            <w:r>
              <w:fldChar w:fldCharType="separate"/>
            </w:r>
            <w:r>
              <w:rPr>
                <w:rFonts w:ascii="Times New Roman" w:hAnsi="Times New Roman" w:cs="Times New Roman"/>
                <w:color w:val="000000" w:themeColor="text1"/>
              </w:rPr>
              <w:t>кодами 7.2.1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 </w:t>
            </w:r>
            <w:r>
              <w:fldChar w:fldCharType="begin"/>
            </w:r>
            <w:r>
              <w:instrText xml:space="preserve"> HYPERLINK \l "P567" </w:instrText>
            </w:r>
            <w:r>
              <w:fldChar w:fldCharType="separate"/>
            </w:r>
            <w:r>
              <w:rPr>
                <w:rFonts w:ascii="Times New Roman" w:hAnsi="Times New Roman" w:cs="Times New Roman"/>
                <w:color w:val="000000" w:themeColor="text1"/>
              </w:rPr>
              <w:t>7.2.3</w:t>
            </w:r>
            <w:r>
              <w:rPr>
                <w:rFonts w:ascii="Times New Roman" w:hAnsi="Times New Roman" w:cs="Times New Roman"/>
                <w:color w:val="000000" w:themeColor="text1"/>
              </w:rPr>
              <w:fldChar w:fldCharType="end"/>
            </w:r>
          </w:p>
        </w:tc>
        <w:tc>
          <w:tcPr>
            <w:tcW w:w="4679" w:type="dxa"/>
            <w:vMerge w:val="restart"/>
            <w:shd w:val="clear" w:color="auto" w:fill="auto"/>
          </w:tcPr>
          <w:p>
            <w:pPr>
              <w:keepNext/>
              <w:spacing w:before="0" w:after="0" w:line="240" w:lineRule="auto"/>
              <w:rPr>
                <w:rFonts w:ascii="Times New Roman" w:hAnsi="Times New Roman" w:eastAsia="Calibri" w:cs="Times New Roman"/>
                <w:bCs/>
                <w:color w:val="000000" w:themeColor="text1"/>
                <w:lang w:eastAsia="ru-RU"/>
              </w:rPr>
            </w:pPr>
            <w:r>
              <w:rPr>
                <w:rFonts w:ascii="Times New Roman" w:hAnsi="Times New Roman" w:eastAsia="Calibri" w:cs="Times New Roman"/>
                <w:color w:val="000000" w:themeColor="text1"/>
                <w:lang w:eastAsia="ru-RU"/>
              </w:rPr>
              <w:t>1</w:t>
            </w:r>
            <w:r>
              <w:rPr>
                <w:rFonts w:ascii="Times New Roman" w:hAnsi="Times New Roman" w:eastAsia="Calibri" w:cs="Times New Roman"/>
                <w:b/>
                <w:color w:val="000000" w:themeColor="text1"/>
                <w:lang w:eastAsia="ru-RU"/>
              </w:rPr>
              <w:t>. Площадь земельного участка</w:t>
            </w:r>
            <w:r>
              <w:rPr>
                <w:rFonts w:ascii="Times New Roman" w:hAnsi="Times New Roman" w:eastAsia="Calibri" w:cs="Times New Roman"/>
                <w:color w:val="000000" w:themeColor="text1"/>
                <w:lang w:eastAsia="ru-RU"/>
              </w:rPr>
              <w:t xml:space="preserve"> для размещения объекта капитального строительства определяется исходя из параметров  объекта  в соответствии  с Отраслевыми нормами технологического проектирования </w:t>
            </w:r>
            <w:r>
              <w:rPr>
                <w:rFonts w:ascii="Times New Roman" w:hAnsi="Times New Roman" w:eastAsia="Calibri" w:cs="Times New Roman"/>
                <w:bCs/>
                <w:color w:val="000000" w:themeColor="text1"/>
                <w:lang w:eastAsia="ru-RU"/>
              </w:rPr>
              <w:t xml:space="preserve"> </w:t>
            </w:r>
          </w:p>
          <w:p>
            <w:pPr>
              <w:keepNext/>
              <w:spacing w:before="0" w:after="0" w:line="240" w:lineRule="auto"/>
              <w:rPr>
                <w:rFonts w:ascii="Times New Roman" w:hAnsi="Times New Roman" w:eastAsia="Calibri" w:cs="Times New Roman"/>
                <w:color w:val="000000" w:themeColor="text1"/>
                <w:spacing w:val="1"/>
                <w:shd w:val="clear" w:color="auto" w:fill="FFFFFF"/>
                <w:lang w:eastAsia="ru-RU"/>
              </w:rPr>
            </w:pPr>
            <w:r>
              <w:rPr>
                <w:rFonts w:ascii="Times New Roman" w:hAnsi="Times New Roman" w:eastAsia="Calibri" w:cs="Times New Roman"/>
                <w:bCs/>
                <w:color w:val="000000" w:themeColor="text1"/>
                <w:lang w:eastAsia="ru-RU"/>
              </w:rPr>
              <w:t>2</w:t>
            </w:r>
            <w:r>
              <w:rPr>
                <w:rFonts w:ascii="Times New Roman" w:hAnsi="Times New Roman" w:eastAsia="Calibri" w:cs="Times New Roman"/>
                <w:b/>
                <w:color w:val="000000" w:themeColor="text1"/>
                <w:spacing w:val="1"/>
                <w:shd w:val="clear" w:color="auto" w:fill="FFFFFF"/>
                <w:lang w:eastAsia="ru-RU"/>
              </w:rPr>
              <w:t>.Максимальный процент застройки</w:t>
            </w:r>
            <w:r>
              <w:rPr>
                <w:rFonts w:ascii="Times New Roman" w:hAnsi="Times New Roman" w:eastAsia="Calibri" w:cs="Times New Roman"/>
                <w:color w:val="000000" w:themeColor="text1"/>
                <w:spacing w:val="1"/>
                <w:shd w:val="clear" w:color="auto" w:fill="FFFFFF"/>
                <w:lang w:eastAsia="ru-RU"/>
              </w:rPr>
              <w:t xml:space="preserve"> в границах земельного участка- </w:t>
            </w:r>
            <w:r>
              <w:rPr>
                <w:rFonts w:ascii="Times New Roman" w:hAnsi="Times New Roman" w:eastAsia="Calibri" w:cs="Times New Roman"/>
                <w:b/>
                <w:color w:val="000000" w:themeColor="text1"/>
                <w:spacing w:val="1"/>
                <w:shd w:val="clear" w:color="auto" w:fill="FFFFFF"/>
                <w:lang w:eastAsia="ru-RU"/>
              </w:rPr>
              <w:t>80%</w:t>
            </w:r>
          </w:p>
          <w:p>
            <w:pPr>
              <w:widowControl w:val="0"/>
              <w:autoSpaceDE w:val="0"/>
              <w:autoSpaceDN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lang w:eastAsia="ru-RU"/>
              </w:rPr>
              <w:t>3.</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в соответствии со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shd w:val="clear" w:color="auto" w:fill="auto"/>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2119"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Размещение автомобильных дорог</w:t>
            </w:r>
          </w:p>
        </w:tc>
        <w:tc>
          <w:tcPr>
            <w:tcW w:w="1053"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p>
        </w:tc>
        <w:tc>
          <w:tcPr>
            <w:tcW w:w="5941" w:type="dxa"/>
            <w:shd w:val="clear" w:color="auto" w:fill="auto"/>
          </w:tcPr>
          <w:p>
            <w:pPr>
              <w:autoSpaceDE w:val="0"/>
              <w:autoSpaceDN w:val="0"/>
              <w:spacing w:before="0" w:after="0" w:line="240" w:lineRule="auto"/>
              <w:ind w:hanging="3"/>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eastAsia="Times New Roman" w:cs="Times New Roman"/>
                <w:color w:val="000000" w:themeColor="text1"/>
                <w:lang w:eastAsia="ru-RU"/>
              </w:rPr>
              <w:t>кодами 2.7.1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4.9</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"P567" </w:instrText>
            </w:r>
            <w:r>
              <w:fldChar w:fldCharType="separate"/>
            </w:r>
            <w:r>
              <w:rPr>
                <w:rFonts w:ascii="Times New Roman" w:hAnsi="Times New Roman" w:eastAsia="Times New Roman" w:cs="Times New Roman"/>
                <w:color w:val="000000" w:themeColor="text1"/>
                <w:lang w:eastAsia="ru-RU"/>
              </w:rPr>
              <w:t>7.2.3</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некапитальных сооружений, предназначенных для охраны транспортных средств;</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4679" w:type="dxa"/>
            <w:vMerge w:val="continue"/>
            <w:shd w:val="clear" w:color="auto" w:fill="auto"/>
          </w:tcPr>
          <w:p>
            <w:pPr>
              <w:autoSpaceDE w:val="0"/>
              <w:autoSpaceDN w:val="0"/>
              <w:spacing w:before="0" w:after="0" w:line="240" w:lineRule="auto"/>
              <w:ind w:hanging="3"/>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shd w:val="clear" w:color="auto" w:fill="auto"/>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119"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Обслуживание перевозок пассажиров</w:t>
            </w:r>
          </w:p>
        </w:tc>
        <w:tc>
          <w:tcPr>
            <w:tcW w:w="1053" w:type="dxa"/>
            <w:shd w:val="clear" w:color="auto" w:fill="auto"/>
          </w:tcPr>
          <w:p>
            <w:pPr>
              <w:widowControl w:val="0"/>
              <w:spacing w:before="0" w:after="0" w:line="240" w:lineRule="auto"/>
              <w:jc w:val="center"/>
              <w:rPr>
                <w:rFonts w:ascii="Times New Roman" w:hAnsi="Times New Roman" w:cs="Times New Roman"/>
                <w:color w:val="000000" w:themeColor="text1"/>
                <w:lang w:eastAsia="ru-RU"/>
              </w:rPr>
            </w:pPr>
          </w:p>
        </w:tc>
        <w:tc>
          <w:tcPr>
            <w:tcW w:w="5941" w:type="dxa"/>
            <w:shd w:val="clear" w:color="auto" w:fill="auto"/>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fldChar w:fldCharType="begin"/>
            </w:r>
            <w:r>
              <w:instrText xml:space="preserve"> HYPERLINK \l "P584" </w:instrText>
            </w:r>
            <w:r>
              <w:fldChar w:fldCharType="separate"/>
            </w:r>
            <w:r>
              <w:rPr>
                <w:rFonts w:ascii="Times New Roman" w:hAnsi="Times New Roman" w:cs="Times New Roman"/>
                <w:color w:val="000000" w:themeColor="text1"/>
              </w:rPr>
              <w:t>кодом 7.6</w:t>
            </w:r>
            <w:r>
              <w:rPr>
                <w:rFonts w:ascii="Times New Roman" w:hAnsi="Times New Roman" w:cs="Times New Roman"/>
                <w:color w:val="000000" w:themeColor="text1"/>
              </w:rPr>
              <w:fldChar w:fldCharType="end"/>
            </w:r>
          </w:p>
        </w:tc>
        <w:tc>
          <w:tcPr>
            <w:tcW w:w="4679" w:type="dxa"/>
            <w:vMerge w:val="continue"/>
            <w:shd w:val="clear" w:color="auto" w:fill="auto"/>
          </w:tcPr>
          <w:p>
            <w:pPr>
              <w:widowControl w:val="0"/>
              <w:autoSpaceDE w:val="0"/>
              <w:autoSpaceDN w:val="0"/>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shd w:val="clear" w:color="auto" w:fill="auto"/>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Хранение автотранспорта</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2.7.1</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отдельно стоящих и пристроенных гаражей, в том числе подземных, предназначенных для хранения автотранспорта,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в том числе с разделением на машино-места,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за исключением гаражей, размещение которых предусмотрено содержанием вида разрешенного использования с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кодом 4.9</w:t>
            </w:r>
            <w:r>
              <w:rPr>
                <w:rFonts w:ascii="Times New Roman" w:hAnsi="Times New Roman" w:eastAsia="Times New Roman" w:cs="Times New Roman"/>
                <w:color w:val="000000" w:themeColor="text1"/>
                <w:lang w:eastAsia="ru-RU"/>
              </w:rPr>
              <w:fldChar w:fldCharType="end"/>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053"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2119" w:type="dxa"/>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Административные здания организаций, обеспечивающих предоставление коммунальных услуг **</w:t>
            </w:r>
          </w:p>
        </w:tc>
        <w:tc>
          <w:tcPr>
            <w:tcW w:w="1053" w:type="dxa"/>
          </w:tcPr>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3.1.2</w:t>
            </w:r>
          </w:p>
        </w:tc>
        <w:tc>
          <w:tcPr>
            <w:tcW w:w="5941" w:type="dxa"/>
          </w:tcPr>
          <w:p>
            <w:pPr>
              <w:keepNext/>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Заправка транспортных средств</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4.9.1.1</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679" w:type="dxa"/>
            <w:vMerge w:val="continue"/>
          </w:tcPr>
          <w:p>
            <w:pPr>
              <w:keepNext/>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Обеспечение дорожного отдыха</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4.9.1.2</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Автомобильные мойки</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4.9.1.3</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автомобильных моек, а также размещение магазинов сопутствующей торговли</w:t>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Ремонт автомобилей</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4.9.1.4</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Связь</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6.8</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\l "P198" </w:instrText>
            </w:r>
            <w:r>
              <w:fldChar w:fldCharType="separate"/>
            </w:r>
            <w:r>
              <w:rPr>
                <w:rFonts w:ascii="Times New Roman" w:hAnsi="Times New Roman" w:eastAsia="Times New Roman" w:cs="Times New Roman"/>
                <w:color w:val="000000" w:themeColor="text1"/>
                <w:lang w:eastAsia="ru-RU"/>
              </w:rPr>
              <w:t>кодами 3.1.1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"P220" </w:instrText>
            </w:r>
            <w:r>
              <w:fldChar w:fldCharType="separate"/>
            </w:r>
            <w:r>
              <w:rPr>
                <w:rFonts w:ascii="Times New Roman" w:hAnsi="Times New Roman" w:eastAsia="Times New Roman" w:cs="Times New Roman"/>
                <w:color w:val="000000" w:themeColor="text1"/>
                <w:lang w:eastAsia="ru-RU"/>
              </w:rPr>
              <w:t>3.2.3</w:t>
            </w:r>
            <w:r>
              <w:rPr>
                <w:rFonts w:ascii="Times New Roman" w:hAnsi="Times New Roman" w:eastAsia="Times New Roman" w:cs="Times New Roman"/>
                <w:color w:val="000000" w:themeColor="text1"/>
                <w:lang w:eastAsia="ru-RU"/>
              </w:rPr>
              <w:fldChar w:fldCharType="end"/>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12</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Обслуживание перевозок пассажиров</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7.2.2</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fldChar w:fldCharType="begin"/>
            </w:r>
            <w:r>
              <w:instrText xml:space="preserve"> HYPERLINK \l "P584" </w:instrText>
            </w:r>
            <w:r>
              <w:fldChar w:fldCharType="separate"/>
            </w:r>
            <w:r>
              <w:rPr>
                <w:rFonts w:ascii="Times New Roman" w:hAnsi="Times New Roman" w:eastAsia="Times New Roman" w:cs="Times New Roman"/>
                <w:color w:val="000000" w:themeColor="text1"/>
                <w:lang w:eastAsia="ru-RU"/>
              </w:rPr>
              <w:t>кодом 7.6</w:t>
            </w:r>
            <w:r>
              <w:rPr>
                <w:rFonts w:ascii="Times New Roman" w:hAnsi="Times New Roman" w:eastAsia="Times New Roman" w:cs="Times New Roman"/>
                <w:color w:val="000000" w:themeColor="text1"/>
                <w:lang w:eastAsia="ru-RU"/>
              </w:rPr>
              <w:fldChar w:fldCharType="end"/>
            </w:r>
          </w:p>
        </w:tc>
        <w:tc>
          <w:tcPr>
            <w:tcW w:w="4679" w:type="dxa"/>
            <w:vMerge w:val="continue"/>
          </w:tcPr>
          <w:p>
            <w:pPr>
              <w:keepNext/>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13</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Обеспечение дорожного отдыха</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4.9.1.2</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679"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14</w:t>
            </w:r>
          </w:p>
        </w:tc>
        <w:tc>
          <w:tcPr>
            <w:tcW w:w="211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05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5941"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79" w:type="dxa"/>
            <w:vMerge w:val="continue"/>
          </w:tcPr>
          <w:p>
            <w:pPr>
              <w:keepNext/>
              <w:spacing w:before="0" w:after="0" w:line="240" w:lineRule="auto"/>
              <w:jc w:val="both"/>
              <w:rPr>
                <w:rFonts w:ascii="Times New Roman" w:hAnsi="Times New Roman" w:eastAsia="Times New Roman" w:cs="Times New Roman"/>
                <w:color w:val="000000" w:themeColor="text1"/>
                <w:lang w:eastAsia="ru-RU"/>
              </w:rPr>
            </w:pPr>
          </w:p>
        </w:tc>
      </w:tr>
    </w:tbl>
    <w:p>
      <w:pPr>
        <w:widowControl w:val="0"/>
        <w:spacing w:after="0" w:line="240" w:lineRule="auto"/>
        <w:ind w:firstLine="851"/>
        <w:jc w:val="both"/>
        <w:rPr>
          <w:rFonts w:ascii="Times New Roman" w:hAnsi="Times New Roman" w:cs="Times New Roman" w:eastAsiaTheme="minorHAnsi"/>
          <w:color w:val="000000" w:themeColor="text1"/>
          <w:sz w:val="24"/>
          <w:szCs w:val="24"/>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r>
        <w:rPr>
          <w:rFonts w:ascii="Times New Roman" w:hAnsi="Times New Roman" w:cs="Times New Roman" w:eastAsiaTheme="minorHAnsi"/>
          <w:color w:val="000000" w:themeColor="text1"/>
          <w:sz w:val="24"/>
          <w:szCs w:val="24"/>
        </w:rPr>
        <w:t>.</w:t>
      </w:r>
    </w:p>
    <w:p>
      <w:pPr>
        <w:widowControl w:val="0"/>
        <w:spacing w:after="0" w:line="240" w:lineRule="auto"/>
        <w:ind w:firstLine="851"/>
        <w:jc w:val="both"/>
        <w:rPr>
          <w:rFonts w:ascii="Times New Roman" w:hAnsi="Times New Roman" w:cs="Times New Roman" w:eastAsiaTheme="minorHAnsi"/>
          <w:color w:val="000000" w:themeColor="text1"/>
          <w:sz w:val="24"/>
          <w:szCs w:val="24"/>
        </w:rPr>
      </w:pP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Условно разрешённые виды использования</w:t>
      </w:r>
      <w:r>
        <w:rPr>
          <w:rFonts w:ascii="Times New Roman" w:hAnsi="Times New Roman" w:eastAsia="Times New Roman" w:cs="Times New Roman"/>
          <w:color w:val="000000" w:themeColor="text1"/>
          <w:sz w:val="24"/>
          <w:szCs w:val="24"/>
          <w:lang w:eastAsia="ru-RU"/>
        </w:rPr>
        <w:t xml:space="preserve"> объектов капитального строительства и земельных участков для зоны Т-1 не устанавливаются.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Вспомогательные виды использования</w:t>
      </w:r>
      <w:r>
        <w:rPr>
          <w:rFonts w:ascii="Times New Roman" w:hAnsi="Times New Roman" w:eastAsia="Times New Roman" w:cs="Times New Roman"/>
          <w:color w:val="000000" w:themeColor="text1"/>
          <w:sz w:val="24"/>
          <w:szCs w:val="24"/>
          <w:lang w:eastAsia="ru-RU"/>
        </w:rPr>
        <w:t xml:space="preserve"> объектов капитального строительства и земельных участков для зоны Т-1 не устанавливаются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 xml:space="preserve">5.  Для зоны Т-1 предельные (минимальные и (или) максимальные) размеры земельных участков и предельные параметры </w:t>
      </w:r>
      <w:r>
        <w:rPr>
          <w:rFonts w:ascii="Times New Roman" w:hAnsi="Times New Roman" w:eastAsia="Times New Roman" w:cs="Times New Roman"/>
          <w:color w:val="000000" w:themeColor="text1"/>
          <w:sz w:val="24"/>
          <w:szCs w:val="24"/>
          <w:lang w:eastAsia="ru-RU"/>
        </w:rPr>
        <w:t>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устанавливаются.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6.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126" w:name="_Toc57724214"/>
      <w:r>
        <w:rPr>
          <w:rFonts w:ascii="Times New Roman" w:hAnsi="Times New Roman" w:cs="Times New Roman"/>
          <w:b/>
          <w:color w:val="000000" w:themeColor="text1"/>
          <w:sz w:val="24"/>
          <w:szCs w:val="22"/>
        </w:rPr>
        <w:t>Статья 43.  Зона железнодорожного транспорта (Т-2)</w:t>
      </w:r>
      <w:bookmarkEnd w:id="126"/>
    </w:p>
    <w:p>
      <w:pPr>
        <w:widowControl w:val="0"/>
        <w:numPr>
          <w:ilvl w:val="0"/>
          <w:numId w:val="17"/>
        </w:numPr>
        <w:autoSpaceDE w:val="0"/>
        <w:autoSpaceDN w:val="0"/>
        <w:adjustRightInd w:val="0"/>
        <w:spacing w:before="0" w:after="0" w:line="240" w:lineRule="auto"/>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b/>
          <w:color w:val="000000" w:themeColor="text1"/>
          <w:sz w:val="24"/>
          <w:szCs w:val="24"/>
        </w:rPr>
        <w:t>1. Цель выделения зоны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ru-RU"/>
        </w:rPr>
        <w:t>- для обеспечения правовых условий строительства, реконструкции и эксплуатации объектов железнодорожного транспорта, а также сопутствующей инфраструктуры.</w:t>
      </w:r>
    </w:p>
    <w:p>
      <w:pPr>
        <w:widowControl w:val="0"/>
        <w:numPr>
          <w:ilvl w:val="0"/>
          <w:numId w:val="17"/>
        </w:numPr>
        <w:spacing w:before="0"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0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531"/>
        <w:gridCol w:w="1124"/>
        <w:gridCol w:w="6386"/>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02"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п/п</w:t>
            </w:r>
          </w:p>
        </w:tc>
        <w:tc>
          <w:tcPr>
            <w:tcW w:w="243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Наименование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использования земельных участков </w:t>
            </w:r>
          </w:p>
        </w:tc>
        <w:tc>
          <w:tcPr>
            <w:tcW w:w="108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шенного исполь</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зования</w:t>
            </w:r>
          </w:p>
        </w:tc>
        <w:tc>
          <w:tcPr>
            <w:tcW w:w="615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46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02"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43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083"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15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46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807" w:type="dxa"/>
            <w:gridSpan w:val="5"/>
            <w:vAlign w:val="center"/>
          </w:tcPr>
          <w:p>
            <w:pPr>
              <w:widowControl w:val="0"/>
              <w:autoSpaceDE w:val="0"/>
              <w:autoSpaceDN w:val="0"/>
              <w:spacing w:before="0" w:after="0" w:line="240" w:lineRule="auto"/>
              <w:jc w:val="center"/>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Железнодорожные пути</w:t>
            </w:r>
          </w:p>
        </w:tc>
        <w:tc>
          <w:tcPr>
            <w:tcW w:w="1083"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7.1.1</w:t>
            </w:r>
          </w:p>
        </w:tc>
        <w:tc>
          <w:tcPr>
            <w:tcW w:w="6150"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железнодорожных путей</w:t>
            </w:r>
          </w:p>
        </w:tc>
        <w:tc>
          <w:tcPr>
            <w:tcW w:w="4634" w:type="dxa"/>
            <w:vMerge w:val="restart"/>
          </w:tcPr>
          <w:p>
            <w:pPr>
              <w:keepNext/>
              <w:autoSpaceDE w:val="0"/>
              <w:autoSpaceDN w:val="0"/>
              <w:adjustRightInd w:val="0"/>
              <w:spacing w:after="0" w:line="240" w:lineRule="auto"/>
              <w:ind w:firstLine="100"/>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настоящими Правилами не устанавливается</w:t>
            </w:r>
            <w:r>
              <w:rPr>
                <w:rFonts w:ascii="Times New Roman" w:hAnsi="Times New Roman" w:eastAsia="Times New Roman" w:cs="Times New Roman"/>
                <w:color w:val="000000" w:themeColor="text1"/>
                <w:lang w:eastAsia="ru-RU"/>
              </w:rPr>
              <w:t xml:space="preserve">. </w:t>
            </w:r>
          </w:p>
          <w:p>
            <w:pPr>
              <w:keepNext/>
              <w:spacing w:after="0" w:line="240" w:lineRule="auto"/>
              <w:ind w:firstLine="100"/>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Для данных видов разрешенного использования зоны </w:t>
            </w:r>
            <w:r>
              <w:rPr>
                <w:rFonts w:ascii="Times New Roman" w:hAnsi="Times New Roman" w:eastAsia="Times New Roman" w:cs="Times New Roman"/>
                <w:b/>
                <w:color w:val="000000" w:themeColor="text1"/>
                <w:lang w:eastAsia="ru-RU"/>
              </w:rPr>
              <w:t>Т</w:t>
            </w:r>
            <w:r>
              <w:rPr>
                <w:rFonts w:ascii="Times New Roman" w:hAnsi="Times New Roman" w:eastAsia="Times New Roman" w:cs="Times New Roman"/>
                <w:color w:val="000000" w:themeColor="text1"/>
                <w:lang w:eastAsia="ru-RU"/>
              </w:rPr>
              <w:t xml:space="preserve">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rPr>
              <w:t>нормативно- правовыми актами государственной и региональной власти, строительными нормами и правилами и требования технических регламентов в области градостроительной деятельности.</w:t>
            </w:r>
            <w:r>
              <w:rPr>
                <w:rFonts w:ascii="Times New Roman" w:hAnsi="Times New Roman" w:eastAsia="Times New Roman" w:cs="Times New Roman"/>
                <w:color w:val="000000" w:themeColor="text1"/>
                <w:lang w:eastAsia="ru-RU"/>
              </w:rPr>
              <w:t xml:space="preserve"> </w:t>
            </w:r>
          </w:p>
          <w:p>
            <w:pPr>
              <w:keepNext/>
              <w:spacing w:after="0" w:line="240" w:lineRule="auto"/>
              <w:ind w:firstLine="100"/>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Порядок установления и использования полос отвода определяется Правительством Российской Федерации в соответствии с земельным, градостроительным, экологическим, санитарным, противопожарным и иным законодательством Российской Федерации..</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1</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lang w:eastAsia="ru-RU"/>
              </w:rPr>
              <w:t>2. Максимальная площадь земельного участка и предельные параметры разрешенного строительства, реконструкции объектов капитального строительства</w:t>
            </w:r>
            <w:r>
              <w:rPr>
                <w:rFonts w:ascii="Times New Roman" w:hAnsi="Times New Roman" w:cs="Times New Roman"/>
                <w:color w:val="000000" w:themeColor="text1"/>
              </w:rPr>
              <w:t xml:space="preserve"> определяются исходя из характеристик объекта в соответствии  с </w:t>
            </w:r>
            <w:r>
              <w:rPr>
                <w:rFonts w:ascii="Times New Roman" w:hAnsi="Times New Roman" w:cs="Times New Roman"/>
                <w:bCs/>
                <w:color w:val="000000" w:themeColor="text1"/>
              </w:rPr>
              <w:t>требованиями действующих нормативных документов, государственных стандартов, технических регламентов</w:t>
            </w:r>
            <w:r>
              <w:rPr>
                <w:rFonts w:ascii="Times New Roman" w:hAnsi="Times New Roman" w:cs="Times New Roman"/>
                <w:color w:val="000000" w:themeColor="text1"/>
                <w:spacing w:val="2"/>
                <w:shd w:val="clear" w:color="auto" w:fill="FFFFFF"/>
              </w:rPr>
              <w:t xml:space="preserve"> и задания на проектирование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Обслуживание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железнодорожных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перевозок</w:t>
            </w:r>
          </w:p>
        </w:tc>
        <w:tc>
          <w:tcPr>
            <w:tcW w:w="1083"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7.1.2</w:t>
            </w:r>
          </w:p>
        </w:tc>
        <w:tc>
          <w:tcPr>
            <w:tcW w:w="6150"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634" w:type="dxa"/>
            <w:vMerge w:val="continue"/>
          </w:tcPr>
          <w:p>
            <w:pPr>
              <w:keepNext/>
              <w:spacing w:before="0" w:after="0" w:line="240" w:lineRule="auto"/>
              <w:jc w:val="both"/>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Обслуживание перевозок пассажиров</w:t>
            </w:r>
          </w:p>
        </w:tc>
        <w:tc>
          <w:tcPr>
            <w:tcW w:w="1083"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7.2.2</w:t>
            </w:r>
          </w:p>
        </w:tc>
        <w:tc>
          <w:tcPr>
            <w:tcW w:w="6150"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r>
              <w:fldChar w:fldCharType="begin"/>
            </w:r>
            <w:r>
              <w:instrText xml:space="preserve"> HYPERLINK \l "P584" \h </w:instrText>
            </w:r>
            <w:r>
              <w:fldChar w:fldCharType="separate"/>
            </w:r>
            <w:r>
              <w:rPr>
                <w:rFonts w:ascii="Times New Roman" w:hAnsi="Times New Roman" w:eastAsia="Times New Roman" w:cs="Times New Roman"/>
                <w:color w:val="000000" w:themeColor="text1"/>
                <w:lang w:eastAsia="ru-RU"/>
              </w:rPr>
              <w:t>кодом 7.6</w:t>
            </w:r>
            <w:r>
              <w:rPr>
                <w:rFonts w:ascii="Times New Roman" w:hAnsi="Times New Roman" w:eastAsia="Times New Roman" w:cs="Times New Roman"/>
                <w:color w:val="000000" w:themeColor="text1"/>
                <w:lang w:eastAsia="ru-RU"/>
              </w:rPr>
              <w:fldChar w:fldCharType="end"/>
            </w:r>
          </w:p>
        </w:tc>
        <w:tc>
          <w:tcPr>
            <w:tcW w:w="4634" w:type="dxa"/>
            <w:vMerge w:val="continue"/>
          </w:tcPr>
          <w:p>
            <w:pPr>
              <w:keepNext/>
              <w:spacing w:before="0" w:after="0" w:line="240" w:lineRule="auto"/>
              <w:jc w:val="both"/>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Стоянки транспорта общего пользования</w:t>
            </w:r>
          </w:p>
        </w:tc>
        <w:tc>
          <w:tcPr>
            <w:tcW w:w="1083"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7.2.3</w:t>
            </w:r>
          </w:p>
        </w:tc>
        <w:tc>
          <w:tcPr>
            <w:tcW w:w="6150"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стоянок транспортных средств, осуществляющих перевозки людей по установленному маршруту</w:t>
            </w:r>
          </w:p>
        </w:tc>
        <w:tc>
          <w:tcPr>
            <w:tcW w:w="4634" w:type="dxa"/>
            <w:vMerge w:val="continue"/>
          </w:tcPr>
          <w:p>
            <w:pPr>
              <w:keepNext/>
              <w:spacing w:before="0" w:after="0" w:line="240" w:lineRule="auto"/>
              <w:jc w:val="both"/>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Служебные гаражи</w:t>
            </w:r>
          </w:p>
        </w:tc>
        <w:tc>
          <w:tcPr>
            <w:tcW w:w="108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4.9</w:t>
            </w:r>
          </w:p>
        </w:tc>
        <w:tc>
          <w:tcPr>
            <w:tcW w:w="615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fldChar w:fldCharType="begin"/>
            </w:r>
            <w:r>
              <w:instrText xml:space="preserve"> HYPERLINK \l "P190" </w:instrText>
            </w:r>
            <w:r>
              <w:fldChar w:fldCharType="separate"/>
            </w:r>
            <w:r>
              <w:rPr>
                <w:rFonts w:ascii="Times New Roman" w:hAnsi="Times New Roman" w:eastAsia="Times New Roman" w:cs="Times New Roman"/>
                <w:color w:val="000000" w:themeColor="text1"/>
                <w:lang w:eastAsia="ru-RU"/>
              </w:rPr>
              <w:t>кодами 3.0</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"P333" </w:instrText>
            </w:r>
            <w:r>
              <w:fldChar w:fldCharType="separate"/>
            </w:r>
            <w:r>
              <w:rPr>
                <w:rFonts w:ascii="Times New Roman" w:hAnsi="Times New Roman" w:eastAsia="Times New Roman" w:cs="Times New Roman"/>
                <w:color w:val="000000" w:themeColor="text1"/>
                <w:lang w:eastAsia="ru-RU"/>
              </w:rPr>
              <w:t>4.0</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для стоянки и хранения транспортных средств общего пользования, в том числе в депо</w:t>
            </w:r>
          </w:p>
        </w:tc>
        <w:tc>
          <w:tcPr>
            <w:tcW w:w="4634" w:type="dxa"/>
            <w:vMerge w:val="continue"/>
          </w:tcPr>
          <w:p>
            <w:pPr>
              <w:keepNext/>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Обеспечение внутреннего правопорядка</w:t>
            </w:r>
          </w:p>
        </w:tc>
        <w:tc>
          <w:tcPr>
            <w:tcW w:w="108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8.3</w:t>
            </w:r>
          </w:p>
        </w:tc>
        <w:tc>
          <w:tcPr>
            <w:tcW w:w="615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34" w:type="dxa"/>
            <w:vMerge w:val="continue"/>
          </w:tcPr>
          <w:p>
            <w:pPr>
              <w:keepNext/>
              <w:spacing w:before="0" w:after="0" w:line="240" w:lineRule="auto"/>
              <w:jc w:val="both"/>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08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615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634"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Благоустройство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территории</w:t>
            </w:r>
          </w:p>
        </w:tc>
        <w:tc>
          <w:tcPr>
            <w:tcW w:w="108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615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34"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7" w:type="dxa"/>
            <w:gridSpan w:val="5"/>
            <w:vAlign w:val="center"/>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Не устанавливаются</w:t>
            </w:r>
          </w:p>
        </w:tc>
        <w:tc>
          <w:tcPr>
            <w:tcW w:w="1083" w:type="dxa"/>
          </w:tcPr>
          <w:p>
            <w:pPr>
              <w:widowControl w:val="0"/>
              <w:spacing w:before="0" w:after="0" w:line="240" w:lineRule="auto"/>
              <w:jc w:val="center"/>
              <w:rPr>
                <w:rFonts w:ascii="Times New Roman" w:hAnsi="Times New Roman" w:cs="Times New Roman"/>
                <w:color w:val="000000" w:themeColor="text1"/>
                <w:lang w:eastAsia="ru-RU"/>
              </w:rPr>
            </w:pPr>
          </w:p>
        </w:tc>
        <w:tc>
          <w:tcPr>
            <w:tcW w:w="615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46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7" w:type="dxa"/>
            <w:gridSpan w:val="5"/>
            <w:vAlign w:val="center"/>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p>
        </w:tc>
        <w:tc>
          <w:tcPr>
            <w:tcW w:w="243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Не устанавливаются</w:t>
            </w:r>
          </w:p>
        </w:tc>
        <w:tc>
          <w:tcPr>
            <w:tcW w:w="1083" w:type="dxa"/>
          </w:tcPr>
          <w:p>
            <w:pPr>
              <w:widowControl w:val="0"/>
              <w:spacing w:before="0" w:after="0" w:line="240" w:lineRule="auto"/>
              <w:jc w:val="center"/>
              <w:rPr>
                <w:rFonts w:ascii="Times New Roman" w:hAnsi="Times New Roman" w:cs="Times New Roman"/>
                <w:color w:val="000000" w:themeColor="text1"/>
                <w:lang w:eastAsia="ru-RU"/>
              </w:rPr>
            </w:pPr>
          </w:p>
        </w:tc>
        <w:tc>
          <w:tcPr>
            <w:tcW w:w="615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46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bl>
    <w:p>
      <w:pPr>
        <w:widowControl w:val="0"/>
        <w:spacing w:after="0" w:line="192" w:lineRule="auto"/>
        <w:ind w:firstLine="567"/>
        <w:jc w:val="both"/>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Условно разрешённые виды использования</w:t>
      </w:r>
      <w:r>
        <w:rPr>
          <w:rFonts w:ascii="Times New Roman" w:hAnsi="Times New Roman" w:eastAsia="Times New Roman" w:cs="Times New Roman"/>
          <w:color w:val="000000" w:themeColor="text1"/>
          <w:sz w:val="24"/>
          <w:szCs w:val="24"/>
          <w:lang w:eastAsia="ru-RU"/>
        </w:rPr>
        <w:t xml:space="preserve"> объектов капитального строительства и земельных участков для зоны Т-2 не устанавливаются.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Вспомогательные виды использования</w:t>
      </w:r>
      <w:r>
        <w:rPr>
          <w:rFonts w:ascii="Times New Roman" w:hAnsi="Times New Roman" w:eastAsia="Times New Roman" w:cs="Times New Roman"/>
          <w:color w:val="000000" w:themeColor="text1"/>
          <w:sz w:val="24"/>
          <w:szCs w:val="24"/>
          <w:lang w:eastAsia="ru-RU"/>
        </w:rPr>
        <w:t xml:space="preserve"> объектов капитального строительства и земельных участков для зоны Т-2 не устанавливаются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5.  Для зоны Т-2 предельные (минимальные и (или) максимальные) размеры земельных участков</w:t>
      </w:r>
      <w:r>
        <w:rPr>
          <w:rFonts w:ascii="Times New Roman" w:hAnsi="Times New Roman" w:eastAsia="Times New Roman" w:cs="Times New Roman"/>
          <w:color w:val="000000" w:themeColor="text1"/>
          <w:sz w:val="24"/>
          <w:szCs w:val="24"/>
          <w:lang w:eastAsia="ru-RU"/>
        </w:rPr>
        <w:t xml:space="preserve">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6.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127" w:name="_Toc57724215"/>
      <w:r>
        <w:rPr>
          <w:rFonts w:ascii="Times New Roman" w:hAnsi="Times New Roman" w:cs="Times New Roman"/>
          <w:b/>
          <w:color w:val="000000" w:themeColor="text1"/>
          <w:sz w:val="24"/>
          <w:szCs w:val="22"/>
        </w:rPr>
        <w:t>Статья 44.  Зона размещения объектов инженерно-технического обеспечения (И)</w:t>
      </w:r>
      <w:bookmarkEnd w:id="127"/>
    </w:p>
    <w:p>
      <w:pPr>
        <w:widowControl w:val="0"/>
        <w:spacing w:before="0" w:after="0" w:line="240" w:lineRule="auto"/>
        <w:ind w:firstLine="709"/>
        <w:jc w:val="both"/>
        <w:rPr>
          <w:rFonts w:ascii="Times New Roman" w:hAnsi="Times New Roman" w:cs="Times New Roman" w:eastAsiaTheme="minorHAnsi"/>
          <w:b/>
          <w:color w:val="000000" w:themeColor="text1"/>
          <w:sz w:val="24"/>
          <w:szCs w:val="24"/>
        </w:rPr>
      </w:pPr>
    </w:p>
    <w:p>
      <w:pPr>
        <w:widowControl w:val="0"/>
        <w:spacing w:before="0"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 Цель выделения зоны</w:t>
      </w:r>
      <w:r>
        <w:rPr>
          <w:rFonts w:ascii="Times New Roman" w:hAnsi="Times New Roman" w:cs="Times New Roman"/>
          <w:color w:val="000000" w:themeColor="text1"/>
          <w:sz w:val="24"/>
          <w:szCs w:val="24"/>
        </w:rPr>
        <w:t xml:space="preserve"> - для </w:t>
      </w:r>
      <w:r>
        <w:rPr>
          <w:rFonts w:ascii="Times New Roman" w:hAnsi="Times New Roman" w:eastAsia="Times New Roman" w:cs="Times New Roman"/>
          <w:color w:val="000000" w:themeColor="text1"/>
          <w:sz w:val="24"/>
          <w:szCs w:val="24"/>
          <w:lang w:eastAsia="ru-RU"/>
        </w:rPr>
        <w:t xml:space="preserve">обеспечения правовых условий </w:t>
      </w:r>
      <w:r>
        <w:rPr>
          <w:rFonts w:ascii="Times New Roman" w:hAnsi="Times New Roman" w:cs="Times New Roman"/>
          <w:color w:val="000000" w:themeColor="text1"/>
          <w:sz w:val="24"/>
          <w:szCs w:val="24"/>
        </w:rPr>
        <w:t xml:space="preserve">размещения, реконструкции и эксплуатации объектов инженерной инфраструктуры, </w:t>
      </w:r>
      <w:r>
        <w:rPr>
          <w:rFonts w:ascii="Times New Roman" w:hAnsi="Times New Roman" w:cs="Times New Roman"/>
          <w:bCs/>
          <w:color w:val="000000" w:themeColor="text1"/>
          <w:sz w:val="24"/>
          <w:szCs w:val="24"/>
        </w:rPr>
        <w:t>а также установления санитарно-защитных и охранных зон этих объектов в соответствии с действующим законодательством и требованиями технических регламентов.</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49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306"/>
        <w:gridCol w:w="1287"/>
        <w:gridCol w:w="5772"/>
        <w:gridCol w:w="5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53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п/п</w:t>
            </w:r>
          </w:p>
        </w:tc>
        <w:tc>
          <w:tcPr>
            <w:tcW w:w="226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Наименование</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использования земельных участков </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разрешен</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ного использо</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вания</w:t>
            </w:r>
          </w:p>
        </w:tc>
        <w:tc>
          <w:tcPr>
            <w:tcW w:w="567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5102"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53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26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5679"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5102"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226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Энергетика</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6.7</w:t>
            </w:r>
          </w:p>
        </w:tc>
        <w:tc>
          <w:tcPr>
            <w:tcW w:w="567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102" w:type="dxa"/>
            <w:vMerge w:val="restart"/>
          </w:tcPr>
          <w:p>
            <w:pPr>
              <w:keepNext/>
              <w:autoSpaceDE w:val="0"/>
              <w:autoSpaceDN w:val="0"/>
              <w:adjustRightInd w:val="0"/>
              <w:spacing w:before="0" w:after="0" w:line="240" w:lineRule="auto"/>
              <w:ind w:firstLine="34"/>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настоящими Правилами не устанавливается</w:t>
            </w:r>
            <w:r>
              <w:rPr>
                <w:rFonts w:ascii="Times New Roman" w:hAnsi="Times New Roman" w:eastAsia="Times New Roman" w:cs="Times New Roman"/>
                <w:color w:val="000000" w:themeColor="text1"/>
                <w:lang w:eastAsia="ru-RU"/>
              </w:rPr>
              <w:t xml:space="preserve">. </w:t>
            </w:r>
          </w:p>
          <w:p>
            <w:pPr>
              <w:keepNext/>
              <w:spacing w:before="0" w:after="0" w:line="240" w:lineRule="auto"/>
              <w:ind w:firstLine="34"/>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2. Для данных видов разрешенного использования зоны </w:t>
            </w:r>
            <w:r>
              <w:rPr>
                <w:rFonts w:ascii="Times New Roman" w:hAnsi="Times New Roman" w:eastAsia="Times New Roman" w:cs="Times New Roman"/>
                <w:b/>
                <w:color w:val="000000" w:themeColor="text1"/>
                <w:lang w:eastAsia="ru-RU"/>
              </w:rPr>
              <w:t>И</w:t>
            </w:r>
            <w:r>
              <w:rPr>
                <w:rFonts w:ascii="Times New Roman" w:hAnsi="Times New Roman" w:eastAsia="Times New Roman" w:cs="Times New Roman"/>
                <w:color w:val="000000" w:themeColor="text1"/>
                <w:lang w:eastAsia="ru-RU"/>
              </w:rPr>
              <w:t xml:space="preserve">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rPr>
              <w:t>нормативно- правовыми актами государственной и региональной власти, строительными нормами и правилами и требованиями технических регламентов в области градостроительной деятельности.</w:t>
            </w:r>
            <w:r>
              <w:rPr>
                <w:rFonts w:ascii="Times New Roman" w:hAnsi="Times New Roman" w:eastAsia="Times New Roman" w:cs="Times New Roman"/>
                <w:color w:val="000000" w:themeColor="text1"/>
                <w:lang w:eastAsia="ru-RU"/>
              </w:rPr>
              <w:t xml:space="preserve"> </w:t>
            </w:r>
          </w:p>
          <w:p>
            <w:pPr>
              <w:keepNext/>
              <w:spacing w:before="0" w:after="0" w:line="240" w:lineRule="auto"/>
              <w:ind w:firstLine="34"/>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eastAsia="Times New Roman" w:cs="Times New Roman"/>
                <w:b/>
                <w:color w:val="000000" w:themeColor="text1"/>
                <w:lang w:eastAsia="ru-RU"/>
              </w:rPr>
              <w:t>I</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keepNext/>
              <w:spacing w:before="0" w:after="0" w:line="240" w:lineRule="auto"/>
              <w:ind w:firstLine="34"/>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w:t>
            </w:r>
            <w:r>
              <w:rPr>
                <w:rFonts w:ascii="Times New Roman" w:hAnsi="Times New Roman" w:eastAsia="Times New Roman" w:cs="Times New Roman"/>
                <w:color w:val="000000" w:themeColor="text1"/>
                <w:lang w:eastAsia="ru-RU"/>
              </w:rPr>
              <w:t xml:space="preserve">На земельные участки </w:t>
            </w:r>
            <w:r>
              <w:rPr>
                <w:rFonts w:ascii="Times New Roman" w:hAnsi="Times New Roman" w:eastAsia="Times New Roman" w:cs="Times New Roman"/>
                <w:b/>
                <w:color w:val="000000" w:themeColor="text1"/>
                <w:lang w:eastAsia="ru-RU"/>
              </w:rPr>
              <w:t>линейных объектов действие градостроительного регламента не распространяется</w:t>
            </w:r>
            <w:r>
              <w:rPr>
                <w:rFonts w:ascii="Times New Roman" w:hAnsi="Times New Roman" w:eastAsia="Times New Roman" w:cs="Times New Roman"/>
                <w:color w:val="000000" w:themeColor="text1"/>
                <w:lang w:eastAsia="ru-RU"/>
              </w:rPr>
              <w:t xml:space="preserve"> в соответствии с Градостроительным кодексом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226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Связь</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6.8</w:t>
            </w:r>
          </w:p>
        </w:tc>
        <w:tc>
          <w:tcPr>
            <w:tcW w:w="567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\l "P198" </w:instrText>
            </w:r>
            <w:r>
              <w:fldChar w:fldCharType="separate"/>
            </w:r>
            <w:r>
              <w:rPr>
                <w:rFonts w:ascii="Times New Roman" w:hAnsi="Times New Roman" w:eastAsia="Times New Roman" w:cs="Times New Roman"/>
                <w:color w:val="000000" w:themeColor="text1"/>
                <w:lang w:eastAsia="ru-RU"/>
              </w:rPr>
              <w:t>кодами 3.1.1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"P220" </w:instrText>
            </w:r>
            <w:r>
              <w:fldChar w:fldCharType="separate"/>
            </w:r>
            <w:r>
              <w:rPr>
                <w:rFonts w:ascii="Times New Roman" w:hAnsi="Times New Roman" w:eastAsia="Times New Roman" w:cs="Times New Roman"/>
                <w:color w:val="000000" w:themeColor="text1"/>
                <w:lang w:eastAsia="ru-RU"/>
              </w:rPr>
              <w:t>3.2.3</w:t>
            </w:r>
            <w:r>
              <w:rPr>
                <w:rFonts w:ascii="Times New Roman" w:hAnsi="Times New Roman" w:eastAsia="Times New Roman" w:cs="Times New Roman"/>
                <w:color w:val="000000" w:themeColor="text1"/>
                <w:lang w:eastAsia="ru-RU"/>
              </w:rPr>
              <w:fldChar w:fldCharType="end"/>
            </w:r>
          </w:p>
        </w:tc>
        <w:tc>
          <w:tcPr>
            <w:tcW w:w="5102"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26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Трубопроводный транспорт</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7.5</w:t>
            </w:r>
          </w:p>
        </w:tc>
        <w:tc>
          <w:tcPr>
            <w:tcW w:w="567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102"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226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567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02" w:type="dxa"/>
            <w:vMerge w:val="restart"/>
          </w:tcPr>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устанавливается</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Предельная (min- max)</w:t>
            </w:r>
            <w:r>
              <w:rPr>
                <w:rFonts w:ascii="Times New Roman" w:hAnsi="Times New Roman" w:cs="Times New Roman"/>
                <w:color w:val="000000" w:themeColor="text1"/>
                <w:lang w:eastAsia="ru-RU"/>
              </w:rPr>
              <w:t xml:space="preserve"> </w:t>
            </w:r>
            <w:r>
              <w:rPr>
                <w:rFonts w:ascii="Times New Roman" w:hAnsi="Times New Roman" w:cs="Times New Roman"/>
                <w:b/>
                <w:color w:val="000000" w:themeColor="text1"/>
                <w:lang w:eastAsia="ru-RU"/>
              </w:rPr>
              <w:t xml:space="preserve">площадь </w:t>
            </w:r>
            <w:r>
              <w:rPr>
                <w:rFonts w:ascii="Times New Roman" w:hAnsi="Times New Roman" w:cs="Times New Roman"/>
                <w:color w:val="000000" w:themeColor="text1"/>
                <w:lang w:eastAsia="ru-RU"/>
              </w:rPr>
              <w:t xml:space="preserve">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5. </w:t>
            </w:r>
            <w:r>
              <w:rPr>
                <w:rFonts w:ascii="Times New Roman" w:hAnsi="Times New Roman" w:eastAsia="Times New Roman" w:cs="Times New Roman"/>
                <w:b/>
                <w:color w:val="000000" w:themeColor="text1"/>
                <w:lang w:eastAsia="ru-RU"/>
              </w:rPr>
              <w:t xml:space="preserve">Максимальный процент застройки </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2269"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Административные здания организаций, обеспечивающих предоставление коммунальных услуг</w:t>
            </w:r>
          </w:p>
        </w:tc>
        <w:tc>
          <w:tcPr>
            <w:tcW w:w="1266" w:type="dxa"/>
          </w:tcPr>
          <w:p>
            <w:pPr>
              <w:keepNext/>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3.1.2</w:t>
            </w:r>
          </w:p>
        </w:tc>
        <w:tc>
          <w:tcPr>
            <w:tcW w:w="5679"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5102" w:type="dxa"/>
            <w:vMerge w:val="continue"/>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3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p>
        </w:tc>
        <w:tc>
          <w:tcPr>
            <w:tcW w:w="2269"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Специальное пользование водными объектами</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11.2</w:t>
            </w:r>
          </w:p>
        </w:tc>
        <w:tc>
          <w:tcPr>
            <w:tcW w:w="5679"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102" w:type="dxa"/>
          </w:tcPr>
          <w:p>
            <w:pPr>
              <w:keepNext/>
              <w:autoSpaceDE w:val="0"/>
              <w:autoSpaceDN w:val="0"/>
              <w:adjustRightInd w:val="0"/>
              <w:spacing w:before="0" w:after="0" w:line="240" w:lineRule="auto"/>
              <w:ind w:firstLine="34"/>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настоящими Правилами не устанавливаются</w:t>
            </w:r>
            <w:r>
              <w:rPr>
                <w:rFonts w:ascii="Times New Roman" w:hAnsi="Times New Roman" w:eastAsia="Times New Roman" w:cs="Times New Roman"/>
                <w:color w:val="000000" w:themeColor="text1"/>
                <w:lang w:eastAsia="ru-RU"/>
              </w:rPr>
              <w:t xml:space="preserve">. </w:t>
            </w:r>
          </w:p>
          <w:p>
            <w:pPr>
              <w:keepNext/>
              <w:spacing w:before="0" w:after="0" w:line="240" w:lineRule="auto"/>
              <w:ind w:firstLine="34"/>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2. Для данных видов разрешенного использования зоны </w:t>
            </w:r>
            <w:r>
              <w:rPr>
                <w:rFonts w:ascii="Times New Roman" w:hAnsi="Times New Roman" w:eastAsia="Times New Roman" w:cs="Times New Roman"/>
                <w:b/>
                <w:color w:val="000000" w:themeColor="text1"/>
                <w:lang w:eastAsia="ru-RU"/>
              </w:rPr>
              <w:t>И</w:t>
            </w:r>
            <w:r>
              <w:rPr>
                <w:rFonts w:ascii="Times New Roman" w:hAnsi="Times New Roman" w:eastAsia="Times New Roman" w:cs="Times New Roman"/>
                <w:color w:val="000000" w:themeColor="text1"/>
                <w:lang w:eastAsia="ru-RU"/>
              </w:rPr>
              <w:t xml:space="preserve">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rPr>
              <w:t>нормативно- правовыми актами государственной и региональной власти, строительными нормами и правилами и требованиями технических регламентов в области градостроительной деятельности.</w:t>
            </w:r>
            <w:r>
              <w:rPr>
                <w:rFonts w:ascii="Times New Roman" w:hAnsi="Times New Roman" w:eastAsia="Times New Roman" w:cs="Times New Roman"/>
                <w:color w:val="000000" w:themeColor="text1"/>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p>
        </w:tc>
        <w:tc>
          <w:tcPr>
            <w:tcW w:w="226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5679"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02"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Минимальный процент озеленения-- </w:t>
            </w:r>
            <w:r>
              <w:rPr>
                <w:rFonts w:ascii="Times New Roman" w:hAnsi="Times New Roman" w:eastAsia="Times New Roman" w:cs="Times New Roman"/>
                <w:color w:val="000000" w:themeColor="text1"/>
                <w:lang w:eastAsia="ru-RU"/>
              </w:rPr>
              <w:t>в соответствии со статьей 18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849" w:type="dxa"/>
            <w:gridSpan w:val="5"/>
            <w:vAlign w:val="center"/>
          </w:tcPr>
          <w:p>
            <w:pPr>
              <w:widowControl w:val="0"/>
              <w:autoSpaceDE w:val="0"/>
              <w:autoSpaceDN w:val="0"/>
              <w:spacing w:before="0" w:after="0" w:line="240" w:lineRule="auto"/>
              <w:ind w:left="-108" w:right="-13"/>
              <w:jc w:val="center"/>
              <w:rPr>
                <w:rFonts w:ascii="Times New Roman" w:hAnsi="Times New Roman" w:eastAsia="Times New Roman" w:cs="Times New Roman"/>
                <w:b/>
                <w:color w:val="000000" w:themeColor="text1"/>
                <w:lang w:eastAsia="ru-RU"/>
              </w:rPr>
            </w:pPr>
            <w:r>
              <w:rPr>
                <w:rFonts w:ascii="Times New Roman" w:hAnsi="Times New Roman" w:eastAsia="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w:t>
            </w:r>
          </w:p>
        </w:tc>
        <w:tc>
          <w:tcPr>
            <w:tcW w:w="2269" w:type="dxa"/>
            <w:vAlign w:val="center"/>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1266" w:type="dxa"/>
            <w:vAlign w:val="center"/>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p>
        </w:tc>
        <w:tc>
          <w:tcPr>
            <w:tcW w:w="5679" w:type="dxa"/>
            <w:vAlign w:val="center"/>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5102"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849" w:type="dxa"/>
            <w:gridSpan w:val="5"/>
            <w:vAlign w:val="center"/>
          </w:tcPr>
          <w:p>
            <w:pPr>
              <w:widowControl w:val="0"/>
              <w:autoSpaceDE w:val="0"/>
              <w:autoSpaceDN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33"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p>
        </w:tc>
        <w:tc>
          <w:tcPr>
            <w:tcW w:w="2269" w:type="dxa"/>
            <w:vAlign w:val="center"/>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1266" w:type="dxa"/>
          </w:tcPr>
          <w:p>
            <w:pPr>
              <w:widowControl w:val="0"/>
              <w:spacing w:before="0" w:after="0" w:line="240" w:lineRule="auto"/>
              <w:jc w:val="center"/>
              <w:rPr>
                <w:rFonts w:ascii="Times New Roman" w:hAnsi="Times New Roman" w:cs="Times New Roman"/>
                <w:color w:val="000000" w:themeColor="text1"/>
                <w:lang w:eastAsia="ru-RU"/>
              </w:rPr>
            </w:pPr>
          </w:p>
        </w:tc>
        <w:tc>
          <w:tcPr>
            <w:tcW w:w="5679" w:type="dxa"/>
            <w:vAlign w:val="center"/>
          </w:tcPr>
          <w:p>
            <w:pPr>
              <w:widowControl w:val="0"/>
              <w:spacing w:before="75" w:after="75" w:line="240" w:lineRule="auto"/>
              <w:ind w:left="41"/>
              <w:rPr>
                <w:rFonts w:ascii="Times New Roman" w:hAnsi="Times New Roman" w:eastAsia="Times New Roman" w:cs="Times New Roman"/>
                <w:color w:val="000000" w:themeColor="text1"/>
                <w:lang w:eastAsia="ru-RU"/>
              </w:rPr>
            </w:pPr>
          </w:p>
        </w:tc>
        <w:tc>
          <w:tcPr>
            <w:tcW w:w="5102" w:type="dxa"/>
          </w:tcPr>
          <w:p>
            <w:pPr>
              <w:widowControl w:val="0"/>
              <w:spacing w:before="75" w:after="75" w:line="240" w:lineRule="auto"/>
              <w:ind w:left="41"/>
              <w:rPr>
                <w:rFonts w:ascii="Times New Roman" w:hAnsi="Times New Roman" w:eastAsia="Times New Roman" w:cs="Times New Roman"/>
                <w:color w:val="000000" w:themeColor="text1"/>
                <w:lang w:eastAsia="ru-RU"/>
              </w:rPr>
            </w:pPr>
          </w:p>
        </w:tc>
      </w:tr>
    </w:tbl>
    <w:p>
      <w:pPr>
        <w:widowControl w:val="0"/>
        <w:spacing w:before="0" w:after="0" w:line="240" w:lineRule="auto"/>
        <w:ind w:firstLine="709"/>
        <w:jc w:val="both"/>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pageBreakBefore/>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128" w:name="_Toc57724216"/>
      <w:r>
        <w:rPr>
          <w:rFonts w:ascii="Times New Roman" w:hAnsi="Times New Roman" w:cs="Times New Roman"/>
          <w:b/>
          <w:color w:val="000000" w:themeColor="text1"/>
          <w:sz w:val="24"/>
          <w:szCs w:val="22"/>
        </w:rPr>
        <w:t>Статья 45.  Состав зон рекреационного назначения</w:t>
      </w:r>
      <w:bookmarkEnd w:id="128"/>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b/>
          <w:color w:val="000000" w:themeColor="text1"/>
          <w:sz w:val="24"/>
          <w:szCs w:val="24"/>
        </w:rPr>
        <w:t>1</w:t>
      </w:r>
      <w:r>
        <w:rPr>
          <w:rFonts w:ascii="Times New Roman" w:hAnsi="Times New Roman" w:eastAsia="Times New Roman" w:cs="Times New Roman"/>
          <w:b/>
          <w:color w:val="000000" w:themeColor="text1"/>
          <w:sz w:val="24"/>
          <w:szCs w:val="24"/>
          <w:lang w:eastAsia="ru-RU"/>
        </w:rPr>
        <w:t>.  В состав зон рекреационного назначения</w:t>
      </w:r>
      <w:r>
        <w:rPr>
          <w:rFonts w:ascii="Times New Roman" w:hAnsi="Times New Roman" w:eastAsia="Times New Roman" w:cs="Times New Roman"/>
          <w:color w:val="000000" w:themeColor="text1"/>
          <w:sz w:val="24"/>
          <w:szCs w:val="24"/>
          <w:lang w:eastAsia="ru-RU"/>
        </w:rPr>
        <w:t xml:space="preserve"> включаются зоны в границах территорий, занятых лесами, скверами, парками, садами, водоемами (прудами, озерами, водохранилищами), а также в границах иных территорий, используемых и предназначенных для массового отдыха, туризма, занятий физической культурой и спортом при максимальном сохранении природного ландшафта, экологической чистоты окружающей среды.</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На территориях рекреационных зон</w:t>
      </w:r>
      <w:r>
        <w:rPr>
          <w:rFonts w:ascii="Times New Roman" w:hAnsi="Times New Roman" w:eastAsia="Times New Roman" w:cs="Times New Roman"/>
          <w:color w:val="000000" w:themeColor="text1"/>
          <w:sz w:val="24"/>
          <w:szCs w:val="24"/>
          <w:lang w:eastAsia="ru-RU"/>
        </w:rPr>
        <w:t xml:space="preserve"> допускается ограниченная хозяйственная деятельность в соответствии с установленным для них особым правовым режимом. Допускается строительство или расширение объектов инженерно- технического обеспечения, непосредственно связанных с эксплуатацией зон рекреационного назначения</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Для обеспечения режима функционирования рекреационных территорий</w:t>
      </w:r>
      <w:r>
        <w:rPr>
          <w:rFonts w:ascii="Times New Roman" w:hAnsi="Times New Roman" w:eastAsia="Times New Roman" w:cs="Times New Roman"/>
          <w:color w:val="000000" w:themeColor="text1"/>
          <w:sz w:val="24"/>
          <w:szCs w:val="24"/>
          <w:lang w:eastAsia="ru-RU"/>
        </w:rPr>
        <w:t xml:space="preserve"> устанавливаются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отображаются на «Карте градостроительного зонирования и зон с особыми условиями  использования территории» (Приложение 1).</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4. Земельные участки, находящиеся в пределах охранных зон, используются</w:t>
      </w:r>
      <w:r>
        <w:rPr>
          <w:rFonts w:ascii="Times New Roman" w:hAnsi="Times New Roman" w:eastAsia="Times New Roman" w:cs="Times New Roman"/>
          <w:color w:val="000000" w:themeColor="text1"/>
          <w:sz w:val="24"/>
          <w:szCs w:val="24"/>
          <w:lang w:eastAsia="ru-RU"/>
        </w:rPr>
        <w:t xml:space="preserve"> собственниками, владельцами, пользователями и арендаторами с соблюдением установленного для этих земельных участков особого правового режима.</w:t>
      </w:r>
    </w:p>
    <w:p>
      <w:pPr>
        <w:widowControl w:val="0"/>
        <w:spacing w:before="0"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5.  В состав  зон </w:t>
      </w:r>
      <w:r>
        <w:rPr>
          <w:rFonts w:ascii="Times New Roman" w:hAnsi="Times New Roman" w:eastAsia="Times New Roman" w:cs="Times New Roman"/>
          <w:b/>
          <w:color w:val="000000" w:themeColor="text1"/>
          <w:sz w:val="24"/>
          <w:szCs w:val="24"/>
          <w:lang w:eastAsia="ru-RU"/>
        </w:rPr>
        <w:t xml:space="preserve">рекреационного </w:t>
      </w:r>
      <w:r>
        <w:rPr>
          <w:rFonts w:ascii="Times New Roman" w:hAnsi="Times New Roman" w:cs="Times New Roman"/>
          <w:b/>
          <w:bCs/>
          <w:color w:val="000000" w:themeColor="text1"/>
          <w:sz w:val="24"/>
          <w:szCs w:val="24"/>
        </w:rPr>
        <w:t>назначения</w:t>
      </w:r>
      <w:r>
        <w:rPr>
          <w:rFonts w:ascii="Times New Roman" w:hAnsi="Times New Roman" w:cs="Times New Roman"/>
          <w:bCs/>
          <w:color w:val="000000" w:themeColor="text1"/>
          <w:sz w:val="24"/>
          <w:szCs w:val="24"/>
        </w:rPr>
        <w:t xml:space="preserve"> включены:</w:t>
      </w:r>
    </w:p>
    <w:p>
      <w:pPr>
        <w:spacing w:before="0" w:after="0" w:line="240" w:lineRule="auto"/>
        <w:ind w:firstLine="709"/>
        <w:rPr>
          <w:rFonts w:ascii="Times New Roman" w:hAnsi="Times New Roman" w:cs="Times New Roman"/>
          <w:color w:val="000000" w:themeColor="text1"/>
          <w:sz w:val="24"/>
          <w:szCs w:val="24"/>
        </w:rPr>
      </w:pPr>
      <w:bookmarkStart w:id="129" w:name="_Toc50626756"/>
      <w:bookmarkStart w:id="130" w:name="_Toc50644981"/>
      <w:r>
        <w:rPr>
          <w:rFonts w:ascii="Times New Roman" w:hAnsi="Times New Roman" w:cs="Times New Roman"/>
          <w:bCs/>
          <w:color w:val="000000" w:themeColor="text1"/>
          <w:sz w:val="24"/>
          <w:szCs w:val="24"/>
        </w:rPr>
        <w:t>5.1.  </w:t>
      </w:r>
      <w:r>
        <w:rPr>
          <w:rFonts w:ascii="Times New Roman" w:hAnsi="Times New Roman" w:cs="Times New Roman"/>
          <w:color w:val="000000" w:themeColor="text1"/>
          <w:sz w:val="24"/>
          <w:szCs w:val="24"/>
        </w:rPr>
        <w:t>Зона парков, скверов, бульваров (Р-1);</w:t>
      </w:r>
      <w:bookmarkEnd w:id="129"/>
      <w:bookmarkEnd w:id="130"/>
    </w:p>
    <w:p>
      <w:pPr>
        <w:widowControl w:val="0"/>
        <w:autoSpaceDE w:val="0"/>
        <w:autoSpaceDN w:val="0"/>
        <w:adjustRightInd w:val="0"/>
        <w:spacing w:before="0"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  Зона  ландшафтно-рекреационная (Р -2).</w:t>
      </w: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rPr>
          <w:rFonts w:ascii="Times New Roman" w:hAnsi="Times New Roman" w:cs="Times New Roman"/>
          <w:color w:val="000000" w:themeColor="text1"/>
        </w:rPr>
      </w:pP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131" w:name="_Toc57724217"/>
      <w:r>
        <w:rPr>
          <w:rFonts w:ascii="Times New Roman" w:hAnsi="Times New Roman" w:cs="Times New Roman"/>
          <w:b/>
          <w:color w:val="000000" w:themeColor="text1"/>
          <w:sz w:val="24"/>
          <w:szCs w:val="22"/>
        </w:rPr>
        <w:t>Статья 46.  Зона парков, скверов, бульваров (Р-1)</w:t>
      </w:r>
      <w:bookmarkEnd w:id="131"/>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cs="Times New Roman"/>
          <w:b/>
          <w:color w:val="000000" w:themeColor="text1"/>
          <w:sz w:val="24"/>
          <w:szCs w:val="24"/>
        </w:rPr>
        <w:t>1</w:t>
      </w:r>
      <w:r>
        <w:rPr>
          <w:rFonts w:ascii="Times New Roman" w:hAnsi="Times New Roman" w:eastAsia="Times New Roman" w:cs="Times New Roman"/>
          <w:b/>
          <w:color w:val="000000" w:themeColor="text1"/>
          <w:sz w:val="24"/>
          <w:szCs w:val="24"/>
          <w:lang w:eastAsia="ru-RU"/>
        </w:rPr>
        <w:t>. Цель выделения зоны</w:t>
      </w:r>
      <w:r>
        <w:rPr>
          <w:rFonts w:ascii="Times New Roman" w:hAnsi="Times New Roman" w:eastAsia="Times New Roman" w:cs="Times New Roman"/>
          <w:color w:val="000000" w:themeColor="text1"/>
          <w:sz w:val="24"/>
          <w:szCs w:val="24"/>
          <w:lang w:eastAsia="ru-RU"/>
        </w:rPr>
        <w:t xml:space="preserve">  - </w:t>
      </w:r>
      <w:r>
        <w:rPr>
          <w:rFonts w:ascii="Times New Roman" w:hAnsi="Times New Roman" w:cs="Times New Roman"/>
          <w:color w:val="000000" w:themeColor="text1"/>
          <w:sz w:val="24"/>
          <w:szCs w:val="24"/>
        </w:rPr>
        <w:t xml:space="preserve">для обеспечения правовых условий </w:t>
      </w:r>
      <w:r>
        <w:rPr>
          <w:rFonts w:ascii="Times New Roman" w:hAnsi="Times New Roman" w:cs="Times New Roman"/>
          <w:bCs/>
          <w:color w:val="000000" w:themeColor="text1"/>
          <w:sz w:val="24"/>
          <w:szCs w:val="24"/>
        </w:rPr>
        <w:t>сохранения и формирования озелененных участков территорий населенных пунктов, предназначенных для отдыха населения</w:t>
      </w:r>
      <w:r>
        <w:rPr>
          <w:rFonts w:ascii="Times New Roman" w:hAnsi="Times New Roman" w:eastAsia="Times New Roman" w:cs="Times New Roman"/>
          <w:color w:val="000000" w:themeColor="text1"/>
          <w:sz w:val="24"/>
          <w:szCs w:val="24"/>
          <w:lang w:eastAsia="ru-RU"/>
        </w:rPr>
        <w:t xml:space="preserve">. </w:t>
      </w:r>
    </w:p>
    <w:p>
      <w:pPr>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  Приведенные ниже градостроительные регламенты</w:t>
      </w:r>
      <w:r>
        <w:rPr>
          <w:rFonts w:ascii="Times New Roman" w:hAnsi="Times New Roman" w:cs="Times New Roman"/>
          <w:color w:val="000000" w:themeColor="text1"/>
          <w:sz w:val="24"/>
          <w:szCs w:val="24"/>
        </w:rPr>
        <w:t xml:space="preserve"> в части видов разрешенного использования распространяются на земельные участки в составе зоны Р-1 в том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федеральными и областными законами и целевым назначением.</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873"/>
        <w:gridCol w:w="1242"/>
        <w:gridCol w:w="4942"/>
        <w:gridCol w:w="6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п/п</w:t>
            </w:r>
          </w:p>
        </w:tc>
        <w:tc>
          <w:tcPr>
            <w:tcW w:w="1875"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Наименование вида</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разрешенного использования земельных участков</w:t>
            </w:r>
          </w:p>
        </w:tc>
        <w:tc>
          <w:tcPr>
            <w:tcW w:w="1243"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разрешен</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ного использо</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вания</w:t>
            </w:r>
          </w:p>
        </w:tc>
        <w:tc>
          <w:tcPr>
            <w:tcW w:w="4952"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Описание вида</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разрешенного</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использования</w:t>
            </w:r>
          </w:p>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земельных участков</w:t>
            </w:r>
          </w:p>
        </w:tc>
        <w:tc>
          <w:tcPr>
            <w:tcW w:w="6663"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7"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1875"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243"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4952"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6663" w:type="dxa"/>
          </w:tcPr>
          <w:p>
            <w:pPr>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0" w:type="dxa"/>
            <w:gridSpan w:val="5"/>
            <w:vAlign w:val="center"/>
          </w:tcPr>
          <w:p>
            <w:pPr>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187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Парки культуры</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и отдыха</w:t>
            </w:r>
          </w:p>
        </w:tc>
        <w:tc>
          <w:tcPr>
            <w:tcW w:w="124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3.6.2</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парков культуры и отдыха</w:t>
            </w:r>
          </w:p>
        </w:tc>
        <w:tc>
          <w:tcPr>
            <w:tcW w:w="6663" w:type="dxa"/>
          </w:tcPr>
          <w:p>
            <w:pPr>
              <w:spacing w:before="0" w:after="0" w:line="240" w:lineRule="auto"/>
              <w:rPr>
                <w:rFonts w:ascii="Times New Roman" w:hAnsi="Times New Roman" w:cs="Times New Roman"/>
                <w:b/>
                <w:color w:val="000000" w:themeColor="text1"/>
                <w:spacing w:val="2"/>
              </w:rPr>
            </w:pPr>
            <w:r>
              <w:rPr>
                <w:rFonts w:ascii="Times New Roman" w:hAnsi="Times New Roman" w:cs="Times New Roman"/>
                <w:color w:val="000000" w:themeColor="text1"/>
                <w:spacing w:val="2"/>
                <w:shd w:val="clear" w:color="auto" w:fill="FFFFFF"/>
              </w:rPr>
              <w:t xml:space="preserve">1. </w:t>
            </w:r>
            <w:r>
              <w:rPr>
                <w:rFonts w:ascii="Times New Roman" w:hAnsi="Times New Roman" w:cs="Times New Roman"/>
                <w:b/>
                <w:color w:val="000000" w:themeColor="text1"/>
                <w:spacing w:val="2"/>
                <w:shd w:val="clear" w:color="auto" w:fill="FFFFFF"/>
              </w:rPr>
              <w:t>Минимальная площадь территории парка- 2 га.</w:t>
            </w:r>
          </w:p>
          <w:p>
            <w:pPr>
              <w:spacing w:before="0" w:after="0" w:line="240" w:lineRule="auto"/>
              <w:rPr>
                <w:rFonts w:ascii="Times New Roman" w:hAnsi="Times New Roman" w:eastAsia="Times New Roman" w:cs="Times New Roman"/>
                <w:bCs/>
                <w:color w:val="000000" w:themeColor="text1"/>
              </w:rPr>
            </w:pPr>
            <w:r>
              <w:rPr>
                <w:rFonts w:ascii="Times New Roman" w:hAnsi="Times New Roman" w:cs="Times New Roman"/>
                <w:color w:val="000000" w:themeColor="text1"/>
                <w:shd w:val="clear" w:color="auto" w:fill="FFFFFF"/>
              </w:rPr>
              <w:t xml:space="preserve">(СП </w:t>
            </w:r>
            <w:r>
              <w:rPr>
                <w:rFonts w:ascii="Times New Roman" w:hAnsi="Times New Roman" w:cs="Times New Roman"/>
                <w:color w:val="000000" w:themeColor="text1"/>
                <w:shd w:val="clear" w:color="auto" w:fill="FFFFFF"/>
                <w:lang w:bidi="en-US"/>
              </w:rPr>
              <w:t>475.1325800.2020</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bidi="en-US"/>
              </w:rPr>
              <w:t>"</w:t>
            </w:r>
            <w:r>
              <w:rPr>
                <w:rFonts w:ascii="Times New Roman" w:hAnsi="Times New Roman" w:cs="Times New Roman"/>
                <w:color w:val="000000" w:themeColor="text1"/>
                <w:shd w:val="clear" w:color="auto" w:fill="FFFFFF"/>
              </w:rPr>
              <w:t>П</w:t>
            </w:r>
            <w:r>
              <w:rPr>
                <w:rFonts w:ascii="Times New Roman" w:hAnsi="Times New Roman" w:cs="Times New Roman"/>
                <w:color w:val="000000" w:themeColor="text1"/>
                <w:shd w:val="clear" w:color="auto" w:fill="FFFFFF"/>
                <w:lang w:bidi="en-US"/>
              </w:rPr>
              <w:t xml:space="preserve">арки. </w:t>
            </w:r>
            <w:r>
              <w:rPr>
                <w:rFonts w:ascii="Times New Roman" w:hAnsi="Times New Roman" w:cs="Times New Roman"/>
                <w:color w:val="000000" w:themeColor="text1"/>
                <w:shd w:val="clear" w:color="auto" w:fill="FFFFFF"/>
              </w:rPr>
              <w:t>П</w:t>
            </w:r>
            <w:r>
              <w:rPr>
                <w:rFonts w:ascii="Times New Roman" w:hAnsi="Times New Roman" w:cs="Times New Roman"/>
                <w:color w:val="000000" w:themeColor="text1"/>
                <w:shd w:val="clear" w:color="auto" w:fill="FFFFFF"/>
                <w:lang w:bidi="en-US"/>
              </w:rPr>
              <w:t>равила градостроительного проектирования и</w:t>
            </w:r>
            <w:r>
              <w:rPr>
                <w:rFonts w:ascii="Times New Roman" w:hAnsi="Times New Roman" w:eastAsia="Times New Roman" w:cs="Times New Roman"/>
                <w:bCs/>
                <w:color w:val="000000" w:themeColor="text1"/>
              </w:rPr>
              <w:t xml:space="preserve"> благоустройства")</w:t>
            </w:r>
          </w:p>
          <w:p>
            <w:pPr>
              <w:spacing w:before="0" w:after="0" w:line="240" w:lineRule="auto"/>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spacing w:val="2"/>
                <w:shd w:val="clear" w:color="auto" w:fill="FFFFFF"/>
              </w:rPr>
              <w:t xml:space="preserve">2. </w:t>
            </w:r>
            <w:r>
              <w:rPr>
                <w:rFonts w:ascii="Times New Roman" w:hAnsi="Times New Roman" w:cs="Times New Roman"/>
                <w:b/>
                <w:color w:val="000000" w:themeColor="text1"/>
                <w:spacing w:val="2"/>
                <w:shd w:val="clear" w:color="auto" w:fill="FFFFFF"/>
              </w:rPr>
              <w:t>Максимальная площадь</w:t>
            </w:r>
            <w:r>
              <w:rPr>
                <w:rFonts w:ascii="Times New Roman" w:hAnsi="Times New Roman" w:cs="Times New Roman"/>
                <w:color w:val="000000" w:themeColor="text1"/>
                <w:spacing w:val="2"/>
                <w:shd w:val="clear" w:color="auto" w:fill="FFFFFF"/>
              </w:rPr>
              <w:t xml:space="preserve"> </w:t>
            </w:r>
            <w:r>
              <w:rPr>
                <w:rFonts w:ascii="Times New Roman" w:hAnsi="Times New Roman" w:cs="Times New Roman"/>
                <w:b/>
                <w:color w:val="000000" w:themeColor="text1"/>
                <w:spacing w:val="2"/>
                <w:shd w:val="clear" w:color="auto" w:fill="FFFFFF"/>
              </w:rPr>
              <w:t>территории парка</w:t>
            </w:r>
            <w:r>
              <w:rPr>
                <w:rFonts w:ascii="Times New Roman" w:hAnsi="Times New Roman" w:cs="Times New Roman"/>
                <w:color w:val="000000" w:themeColor="text1"/>
                <w:spacing w:val="2"/>
                <w:shd w:val="clear" w:color="auto" w:fill="FFFFFF"/>
              </w:rPr>
              <w:t>- не устанавливается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не устанавливаются;</w:t>
            </w:r>
          </w:p>
          <w:p>
            <w:pPr>
              <w:spacing w:before="0"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4</w:t>
            </w:r>
            <w:r>
              <w:rPr>
                <w:rFonts w:ascii="Times New Roman" w:hAnsi="Times New Roman" w:cs="Times New Roman"/>
                <w:b/>
                <w:color w:val="000000" w:themeColor="text1"/>
                <w:shd w:val="clear" w:color="auto" w:fill="FFFFFF"/>
              </w:rPr>
              <w:t xml:space="preserve">. Максимальная площадь замощенных и застроенных территорий парка– не более 30% </w:t>
            </w:r>
            <w:r>
              <w:rPr>
                <w:rFonts w:ascii="Times New Roman" w:hAnsi="Times New Roman" w:cs="Times New Roman"/>
                <w:color w:val="000000" w:themeColor="text1"/>
                <w:shd w:val="clear" w:color="auto" w:fill="FFFFFF"/>
              </w:rPr>
              <w:t>(.СП 475.1325800.2020)</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.Минимальный процент озеленения- 70%</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p>
            <w:pPr>
              <w:spacing w:before="0"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7</w:t>
            </w:r>
            <w:r>
              <w:rPr>
                <w:rFonts w:ascii="Times New Roman" w:hAnsi="Times New Roman" w:cs="Times New Roman"/>
                <w:b/>
                <w:color w:val="000000" w:themeColor="text1"/>
                <w:shd w:val="clear" w:color="auto" w:fill="FFFFFF"/>
              </w:rPr>
              <w:t>.Мероприятия по беспрепятственному доступу МГН</w:t>
            </w:r>
            <w:r>
              <w:rPr>
                <w:rFonts w:ascii="Times New Roman" w:hAnsi="Times New Roman" w:cs="Times New Roman"/>
                <w:color w:val="000000" w:themeColor="text1"/>
                <w:shd w:val="clear" w:color="auto" w:fill="FFFFFF"/>
              </w:rPr>
              <w:t xml:space="preserve"> к зданиям и сооружениям парка следует проектировать по СП 59.13330, СП 42.13330 и СП 140.13330</w:t>
            </w:r>
          </w:p>
          <w:p>
            <w:pPr>
              <w:spacing w:before="0" w:after="0" w:line="240" w:lineRule="auto"/>
              <w:rPr>
                <w:rFonts w:ascii="Times New Roman" w:hAnsi="Times New Roman" w:eastAsia="Times New Roman" w:cs="Times New Roman"/>
                <w:bCs/>
                <w:i/>
                <w:color w:val="000000" w:themeColor="text1"/>
                <w:spacing w:val="2"/>
                <w:kern w:val="36"/>
                <w:lang w:eastAsia="ru-RU"/>
              </w:rPr>
            </w:pPr>
            <w:r>
              <w:rPr>
                <w:rFonts w:ascii="Times New Roman" w:hAnsi="Times New Roman" w:cs="Times New Roman"/>
                <w:color w:val="000000" w:themeColor="text1"/>
              </w:rPr>
              <w:t>Предельные размеры земельных участков  не устанавливаются</w:t>
            </w:r>
          </w:p>
          <w:p>
            <w:pPr>
              <w:spacing w:before="0" w:after="0" w:line="240" w:lineRule="auto"/>
              <w:rPr>
                <w:rFonts w:ascii="Times New Roman" w:hAnsi="Times New Roman" w:eastAsia="Times New Roman" w:cs="Times New Roman"/>
                <w:bCs/>
                <w:i/>
                <w:color w:val="000000" w:themeColor="text1"/>
                <w:spacing w:val="2"/>
                <w:kern w:val="36"/>
                <w:lang w:eastAsia="ru-RU"/>
              </w:rPr>
            </w:pPr>
            <w:r>
              <w:rPr>
                <w:rFonts w:ascii="Times New Roman" w:hAnsi="Times New Roman" w:eastAsia="Times New Roman" w:cs="Times New Roman"/>
                <w:bCs/>
                <w:i/>
                <w:color w:val="000000" w:themeColor="text1"/>
                <w:spacing w:val="2"/>
                <w:kern w:val="36"/>
                <w:lang w:eastAsia="ru-RU"/>
              </w:rPr>
              <w:t>СП 42.13330.2016 Градостроительство. Планировка и застройка городских и сельских поселений. Актуализированная редакция СНиП 2.07.01-89*</w:t>
            </w:r>
          </w:p>
          <w:p>
            <w:pPr>
              <w:spacing w:before="0" w:after="0" w:line="240" w:lineRule="auto"/>
              <w:rPr>
                <w:rFonts w:ascii="Times New Roman" w:hAnsi="Times New Roman" w:cs="Times New Roman"/>
                <w:color w:val="000000" w:themeColor="text1"/>
              </w:rPr>
            </w:pPr>
            <w:r>
              <w:rPr>
                <w:rFonts w:ascii="Times New Roman" w:hAnsi="Times New Roman" w:eastAsia="Times New Roman" w:cs="Times New Roman"/>
                <w:color w:val="000000" w:themeColor="text1"/>
                <w:spacing w:val="2"/>
                <w:lang w:eastAsia="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r>
              <w:rPr>
                <w:rFonts w:ascii="Times New Roman" w:hAnsi="Times New Roman" w:eastAsia="Times New Roman" w:cs="Times New Roman"/>
                <w:color w:val="000000" w:themeColor="text1"/>
                <w:spacing w:val="2"/>
                <w:lang w:eastAsia="ru-RU"/>
              </w:rPr>
              <w:br w:type="textWrapping"/>
            </w:r>
            <w:r>
              <w:rPr>
                <w:rFonts w:ascii="Times New Roman" w:hAnsi="Times New Roman" w:cs="Times New Roman"/>
                <w:color w:val="000000" w:themeColor="text1"/>
              </w:rPr>
              <w:t>Максимальный процент застройки -20%</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spacing w:val="2"/>
                <w:lang w:eastAsia="ru-RU"/>
              </w:rPr>
              <w:t>В общем балансе территории парков и садов площадь озелененных территорий следует принимать не менее 70%.</w:t>
            </w:r>
            <w:r>
              <w:rPr>
                <w:rFonts w:ascii="Times New Roman" w:hAnsi="Times New Roman" w:eastAsia="Times New Roman" w:cs="Times New Roman"/>
                <w:color w:val="000000" w:themeColor="text1"/>
                <w:spacing w:val="2"/>
                <w:lang w:eastAsia="ru-RU"/>
              </w:rPr>
              <w:br w:type="textWrapping"/>
            </w:r>
            <w:r>
              <w:rPr>
                <w:rFonts w:ascii="Times New Roman" w:hAnsi="Times New Roman" w:cs="Times New Roman"/>
                <w:color w:val="000000" w:themeColor="text1"/>
              </w:rPr>
              <w:t>Минимальный процент озеленения ценными породами деревьев и кустарников     - 70%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187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Объекты культурно-</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досуговой</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деятельности</w:t>
            </w:r>
          </w:p>
        </w:tc>
        <w:tc>
          <w:tcPr>
            <w:tcW w:w="124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3.6.1</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66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Предельные размеры земельных участков:-</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не устанавливаются;</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Предельное количество этажей -3.</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максимальная высота зданий, строений, сооружений (кроме отнесённых к вспомогательным видам использования), -10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187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Развлекательные мероприятия</w:t>
            </w:r>
          </w:p>
        </w:tc>
        <w:tc>
          <w:tcPr>
            <w:tcW w:w="124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4.8.1</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6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Предельные размеры земельных участков:-</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не устанавливаются;</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Предельное количество этажей -3.</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максимальная высота зданий, строений, сооружений (кроме отнесённых к вспомогательным видам использования) - 10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p>
        </w:tc>
        <w:tc>
          <w:tcPr>
            <w:tcW w:w="1875"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Площадки для занятий</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спортом</w:t>
            </w:r>
          </w:p>
        </w:tc>
        <w:tc>
          <w:tcPr>
            <w:tcW w:w="124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5.1.3</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63"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 xml:space="preserve">1. </w:t>
            </w:r>
            <w:r>
              <w:rPr>
                <w:rFonts w:ascii="Times New Roman" w:hAnsi="Times New Roman" w:cs="Times New Roman"/>
                <w:b/>
                <w:color w:val="000000" w:themeColor="text1"/>
              </w:rPr>
              <w:t>Площадь земельных участков</w:t>
            </w:r>
            <w:r>
              <w:rPr>
                <w:rFonts w:ascii="Times New Roman" w:hAnsi="Times New Roman" w:cs="Times New Roman"/>
                <w:color w:val="000000" w:themeColor="text1"/>
              </w:rPr>
              <w:t xml:space="preserve"> определяется исходя из параметров  объекта  в соответствии  с </w:t>
            </w:r>
            <w:r>
              <w:rPr>
                <w:rFonts w:ascii="Times New Roman" w:hAnsi="Times New Roman" w:cs="Times New Roman"/>
                <w:bCs/>
                <w:color w:val="000000" w:themeColor="text1"/>
              </w:rPr>
              <w:t xml:space="preserve">СП 42.13330.2016 «Градостроительство. Планировка и застройка городских и сельских поселений»  (Приложение Д), </w:t>
            </w:r>
            <w:r>
              <w:rPr>
                <w:rFonts w:ascii="Times New Roman" w:hAnsi="Times New Roman" w:cs="Times New Roman"/>
                <w:color w:val="000000" w:themeColor="text1"/>
              </w:rPr>
              <w:t xml:space="preserve">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и заданием на проектирование</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b/>
                <w:color w:val="000000" w:themeColor="text1"/>
              </w:rPr>
              <w:t>Предельная этажность</w:t>
            </w:r>
            <w:r>
              <w:rPr>
                <w:rFonts w:ascii="Times New Roman" w:hAnsi="Times New Roman" w:cs="Times New Roman"/>
                <w:color w:val="000000" w:themeColor="text1"/>
              </w:rPr>
              <w:t>- не устанавливается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lang w:eastAsia="ru-RU"/>
              </w:rPr>
              <w:t>4</w:t>
            </w:r>
            <w:r>
              <w:rPr>
                <w:rFonts w:ascii="Times New Roman" w:hAnsi="Times New Roman" w:cs="Times New Roman"/>
                <w:color w:val="000000" w:themeColor="text1"/>
                <w:spacing w:val="1"/>
                <w:shd w:val="clear" w:color="auto" w:fill="FFFFFF"/>
              </w:rPr>
              <w:t>.Максимальный процент застройки</w:t>
            </w:r>
            <w:r>
              <w:rPr>
                <w:rFonts w:ascii="Times New Roman" w:hAnsi="Times New Roman" w:cs="Times New Roman"/>
                <w:b/>
                <w:color w:val="000000" w:themeColor="text1"/>
                <w:spacing w:val="1"/>
                <w:shd w:val="clear" w:color="auto" w:fill="FFFFFF"/>
              </w:rPr>
              <w:t xml:space="preserve"> в границах земельного участка-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5</w:t>
            </w:r>
          </w:p>
        </w:tc>
        <w:tc>
          <w:tcPr>
            <w:tcW w:w="1875"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Оборудованные площадки для занятий спортом</w:t>
            </w:r>
          </w:p>
        </w:tc>
        <w:tc>
          <w:tcPr>
            <w:tcW w:w="124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5.1.4</w:t>
            </w:r>
          </w:p>
        </w:tc>
        <w:tc>
          <w:tcPr>
            <w:tcW w:w="495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63" w:type="dxa"/>
            <w:vMerge w:val="continue"/>
          </w:tcPr>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6</w:t>
            </w:r>
          </w:p>
        </w:tc>
        <w:tc>
          <w:tcPr>
            <w:tcW w:w="1875"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Историко-культурная деятельность</w:t>
            </w:r>
          </w:p>
        </w:tc>
        <w:tc>
          <w:tcPr>
            <w:tcW w:w="124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9.3</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66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r>
              <w:rPr>
                <w:rFonts w:ascii="Times New Roman" w:hAnsi="Times New Roman" w:cs="Times New Roman"/>
                <w:b/>
                <w:color w:val="000000" w:themeColor="text1"/>
                <w:lang w:eastAsia="ru-RU"/>
              </w:rPr>
              <w:t>Предельные размеры земельных участков- не устанавливается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 xml:space="preserve">в целях размещения зданий, строений, сооружений – </w:t>
            </w:r>
            <w:r>
              <w:rPr>
                <w:rFonts w:ascii="Times New Roman" w:hAnsi="Times New Roman" w:eastAsia="Times New Roman" w:cs="Times New Roman"/>
                <w:b/>
                <w:color w:val="000000" w:themeColor="text1"/>
                <w:lang w:eastAsia="ru-RU"/>
              </w:rPr>
              <w:t>не устанавливается</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3. </w:t>
            </w:r>
            <w:r>
              <w:rPr>
                <w:rFonts w:ascii="Times New Roman" w:hAnsi="Times New Roman" w:eastAsia="Times New Roman" w:cs="Times New Roman"/>
                <w:b/>
                <w:color w:val="000000" w:themeColor="text1"/>
                <w:lang w:eastAsia="ru-RU"/>
              </w:rPr>
              <w:t>Максимальный процент застройки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p>
        </w:tc>
        <w:tc>
          <w:tcPr>
            <w:tcW w:w="187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24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Предельные  площади</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Минимальный процент озеленения-- </w:t>
            </w:r>
            <w:r>
              <w:rPr>
                <w:rFonts w:ascii="Times New Roman" w:hAnsi="Times New Roman" w:eastAsia="Times New Roman" w:cs="Times New Roman"/>
                <w:color w:val="000000" w:themeColor="text1"/>
                <w:lang w:eastAsia="ru-RU"/>
              </w:rPr>
              <w:t>в соответствии со статьей 18 Тома 2 настоящих Правил</w:t>
            </w:r>
          </w:p>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64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w:t>
            </w:r>
          </w:p>
        </w:tc>
        <w:tc>
          <w:tcPr>
            <w:tcW w:w="187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24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663" w:type="dxa"/>
          </w:tcPr>
          <w:p>
            <w:pPr>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устанавливается</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Предельные размеры</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4.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не устанавливается</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0" w:type="dxa"/>
            <w:gridSpan w:val="5"/>
            <w:vAlign w:val="center"/>
          </w:tcPr>
          <w:p>
            <w:pPr>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p>
        </w:tc>
        <w:tc>
          <w:tcPr>
            <w:tcW w:w="1875"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Общественное питание</w:t>
            </w:r>
          </w:p>
        </w:tc>
        <w:tc>
          <w:tcPr>
            <w:tcW w:w="1243" w:type="dxa"/>
          </w:tcPr>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4.6</w:t>
            </w:r>
          </w:p>
        </w:tc>
        <w:tc>
          <w:tcPr>
            <w:tcW w:w="4952"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63" w:type="dxa"/>
            <w:vMerge w:val="restart"/>
          </w:tcPr>
          <w:p>
            <w:pPr>
              <w:spacing w:before="0" w:after="0" w:line="240" w:lineRule="auto"/>
              <w:rPr>
                <w:rFonts w:ascii="Times New Roman" w:hAnsi="Times New Roman" w:cs="Times New Roman"/>
                <w:bCs/>
                <w:color w:val="000000" w:themeColor="text1"/>
              </w:rPr>
            </w:pPr>
            <w:r>
              <w:rPr>
                <w:rFonts w:ascii="Times New Roman" w:hAnsi="Times New Roman" w:cs="Times New Roman"/>
                <w:color w:val="000000" w:themeColor="text1"/>
              </w:rPr>
              <w:t>1</w:t>
            </w:r>
            <w:r>
              <w:rPr>
                <w:rFonts w:ascii="Times New Roman" w:hAnsi="Times New Roman" w:cs="Times New Roman"/>
                <w:b/>
                <w:color w:val="000000" w:themeColor="text1"/>
              </w:rPr>
              <w:t xml:space="preserve">.Площадь земельных участков </w:t>
            </w:r>
            <w:r>
              <w:rPr>
                <w:rFonts w:ascii="Times New Roman" w:hAnsi="Times New Roman" w:cs="Times New Roman"/>
                <w:color w:val="000000" w:themeColor="text1"/>
              </w:rPr>
              <w:t xml:space="preserve">определяется в соответствии  с </w:t>
            </w:r>
            <w:r>
              <w:rPr>
                <w:rFonts w:ascii="Times New Roman" w:hAnsi="Times New Roman" w:cs="Times New Roman"/>
                <w:bCs/>
                <w:color w:val="000000" w:themeColor="text1"/>
              </w:rPr>
              <w:t xml:space="preserve">СП 42.13330.2016 «Градостроительство. Планировка и застройка городских и сельских поселений»  (Приложение Д)), </w:t>
            </w:r>
            <w:r>
              <w:rPr>
                <w:rFonts w:ascii="Times New Roman" w:hAnsi="Times New Roman" w:cs="Times New Roman"/>
                <w:color w:val="000000" w:themeColor="text1"/>
                <w:lang w:eastAsia="ru-RU"/>
              </w:rPr>
              <w:t xml:space="preserve">Нормативами градостроительного проектирования МО «Вольно-Донское сельское поселение» </w:t>
            </w:r>
            <w:r>
              <w:rPr>
                <w:rFonts w:ascii="Times New Roman" w:hAnsi="Times New Roman" w:cs="Times New Roman"/>
                <w:bCs/>
                <w:color w:val="000000" w:themeColor="text1"/>
              </w:rPr>
              <w:t>и заданием на проектирование</w:t>
            </w:r>
          </w:p>
          <w:p>
            <w:pPr>
              <w:spacing w:before="0" w:after="0" w:line="240" w:lineRule="auto"/>
              <w:rPr>
                <w:rFonts w:ascii="Times New Roman" w:hAnsi="Times New Roman" w:cs="Times New Roman"/>
                <w:bCs/>
                <w:color w:val="000000" w:themeColor="text1"/>
              </w:rPr>
            </w:pPr>
            <w:r>
              <w:rPr>
                <w:rFonts w:ascii="Times New Roman" w:hAnsi="Times New Roman" w:cs="Times New Roman"/>
                <w:b/>
                <w:bCs/>
                <w:color w:val="000000" w:themeColor="text1"/>
              </w:rPr>
              <w:t>2</w:t>
            </w:r>
            <w:r>
              <w:rPr>
                <w:rFonts w:ascii="Times New Roman" w:hAnsi="Times New Roman" w:cs="Times New Roman"/>
                <w:bCs/>
                <w:color w:val="000000" w:themeColor="text1"/>
              </w:rPr>
              <w:t xml:space="preserve">. Максимальная площадь земельного участка </w:t>
            </w:r>
            <w:r>
              <w:rPr>
                <w:rFonts w:ascii="Times New Roman" w:hAnsi="Times New Roman" w:cs="Times New Roman"/>
                <w:b/>
                <w:bCs/>
                <w:color w:val="000000" w:themeColor="text1"/>
              </w:rPr>
              <w:t>–</w:t>
            </w:r>
            <w:r>
              <w:rPr>
                <w:rFonts w:ascii="Times New Roman" w:hAnsi="Times New Roman" w:cs="Times New Roman"/>
                <w:bCs/>
                <w:color w:val="000000" w:themeColor="text1"/>
              </w:rPr>
              <w:t>не устанавливается</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spacing w:before="0" w:after="0" w:line="240" w:lineRule="auto"/>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rPr>
              <w:t xml:space="preserve">4. </w:t>
            </w:r>
            <w:r>
              <w:rPr>
                <w:rFonts w:ascii="Times New Roman" w:hAnsi="Times New Roman" w:cs="Times New Roman"/>
                <w:b/>
                <w:color w:val="000000" w:themeColor="text1"/>
                <w:spacing w:val="1"/>
                <w:shd w:val="clear" w:color="auto" w:fill="FFFFFF"/>
              </w:rPr>
              <w:t xml:space="preserve">Максимальный процент застройки </w:t>
            </w:r>
            <w:r>
              <w:rPr>
                <w:rFonts w:ascii="Times New Roman" w:hAnsi="Times New Roman" w:cs="Times New Roman"/>
                <w:color w:val="000000" w:themeColor="text1"/>
                <w:spacing w:val="1"/>
                <w:shd w:val="clear" w:color="auto" w:fill="FFFFFF"/>
              </w:rPr>
              <w:t xml:space="preserve">в границах земельного участка- </w:t>
            </w:r>
            <w:r>
              <w:rPr>
                <w:rFonts w:ascii="Times New Roman" w:hAnsi="Times New Roman" w:cs="Times New Roman"/>
                <w:b/>
                <w:color w:val="000000" w:themeColor="text1"/>
                <w:spacing w:val="1"/>
                <w:shd w:val="clear" w:color="auto" w:fill="FFFFFF"/>
              </w:rPr>
              <w:t>80%</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 xml:space="preserve">Требуемое число машино-мест на приобъектных стоянках автомобилей </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p>
            <w:pPr>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7"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1875"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Развлекательные мероприятия</w:t>
            </w:r>
          </w:p>
        </w:tc>
        <w:tc>
          <w:tcPr>
            <w:tcW w:w="124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4.8.1</w:t>
            </w:r>
          </w:p>
        </w:tc>
        <w:tc>
          <w:tcPr>
            <w:tcW w:w="495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63" w:type="dxa"/>
            <w:vMerge w:val="continue"/>
          </w:tcPr>
          <w:p>
            <w:pPr>
              <w:spacing w:before="0" w:after="0" w:line="240" w:lineRule="auto"/>
              <w:rPr>
                <w:rFonts w:ascii="Times New Roman" w:hAnsi="Times New Roman" w:cs="Times New Roman"/>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380" w:type="dxa"/>
            <w:gridSpan w:val="5"/>
            <w:vAlign w:val="center"/>
          </w:tcPr>
          <w:p>
            <w:pPr>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647" w:type="dxa"/>
          </w:tcPr>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p>
        </w:tc>
        <w:tc>
          <w:tcPr>
            <w:tcW w:w="1875"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Для объектов рекреации</w:t>
            </w:r>
          </w:p>
        </w:tc>
        <w:tc>
          <w:tcPr>
            <w:tcW w:w="124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3.6.2,</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9.3, 4.6, 4.8.1</w:t>
            </w:r>
          </w:p>
        </w:tc>
        <w:tc>
          <w:tcPr>
            <w:tcW w:w="4952"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Киоски, лоточная торговля, временные павильоны розничной торговли, проезды общего пользования, автостоянки; озеленение, элементы благоустройства, малые архитектурные формы, элементы дизайна, скульптурные композиции, объекты декоративно-монументального искусства, часовни; площадки для отдыха, спортивные и детские площадки; хозяйственные площадки (для мусоросборников, погрузочно-разгрузочные площадки); общественные туалеты; хозяйственные строения, сооружения для обслуживания соответствующего объекта (гаражи-автостоянки для служебного транспорта, кладовые, мастерские, склады и т.п.).</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spacing w:val="2"/>
                <w:lang w:eastAsia="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tc>
        <w:tc>
          <w:tcPr>
            <w:tcW w:w="6663" w:type="dxa"/>
          </w:tcPr>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 </w:t>
            </w:r>
            <w:r>
              <w:rPr>
                <w:rFonts w:ascii="Times New Roman" w:hAnsi="Times New Roman" w:cs="Times New Roman"/>
                <w:b/>
                <w:color w:val="000000" w:themeColor="text1"/>
              </w:rPr>
              <w:t>Максимальная этажность объектов</w:t>
            </w:r>
            <w:r>
              <w:rPr>
                <w:rFonts w:ascii="Times New Roman" w:hAnsi="Times New Roman" w:cs="Times New Roman"/>
                <w:color w:val="000000" w:themeColor="text1"/>
              </w:rPr>
              <w:t xml:space="preserve"> – не выше 1 этажа</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rPr>
              <w:t>Нормы расчета площадок отдыха</w:t>
            </w:r>
            <w:r>
              <w:rPr>
                <w:rFonts w:ascii="Times New Roman" w:hAnsi="Times New Roman" w:cs="Times New Roman"/>
                <w:color w:val="000000" w:themeColor="text1"/>
                <w:lang w:eastAsia="ru-RU"/>
              </w:rPr>
              <w:t>- в соответствии со статьей 20 Тома 2 настоящих Правил</w:t>
            </w:r>
          </w:p>
          <w:p>
            <w:pPr>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 Размещение площадок необходимо предусматривать на расстояниях  от жилых и общественных зданий в соответствии со статьей 20 Тома 2 настоящих Правил</w:t>
            </w:r>
          </w:p>
          <w:p>
            <w:pPr>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4.Нормы расчета приобъектных стоянок автомобилей- в соответствии со статьей 22 Тома 2 настоящих Правил</w:t>
            </w:r>
          </w:p>
          <w:p>
            <w:pPr>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lang w:eastAsia="ru-RU"/>
              </w:rPr>
              <w:t>5.Параметры размещения объектов  инженерно-технического обеспечения и коммунального хозяйства- в соответствии с действующими техническими регламентами, нормативами градостроительного проектирования.</w:t>
            </w:r>
          </w:p>
        </w:tc>
      </w:tr>
    </w:tbl>
    <w:p>
      <w:pPr>
        <w:spacing w:before="0"/>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Для зоны Р-1 установлены предельные параметры</w:t>
      </w:r>
      <w:r>
        <w:rPr>
          <w:rFonts w:ascii="Times New Roman" w:hAnsi="Times New Roman" w:eastAsia="Times New Roman" w:cs="Times New Roman"/>
          <w:color w:val="000000" w:themeColor="text1"/>
          <w:sz w:val="24"/>
          <w:szCs w:val="24"/>
          <w:lang w:eastAsia="ru-RU"/>
        </w:rPr>
        <w:t xml:space="preserve"> в соответствии со статьёй 38 Градостроительного кодекса Российской Федерации, законодательством Ростовской области и местными нормативными актами. Указанные выше параметры применяются в части, не противоречащей национальным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w:t>
      </w:r>
      <w:r>
        <w:rPr>
          <w:rFonts w:ascii="Times New Roman" w:hAnsi="Times New Roman" w:eastAsia="Times New Roman" w:cs="Times New Roman"/>
          <w:b/>
          <w:color w:val="000000" w:themeColor="text1"/>
          <w:sz w:val="24"/>
          <w:szCs w:val="24"/>
          <w:lang w:eastAsia="ru-RU"/>
        </w:rPr>
        <w:t>.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Cs/>
          <w:color w:val="000000" w:themeColor="text1"/>
          <w:sz w:val="24"/>
          <w:szCs w:val="24"/>
          <w:lang w:eastAsia="ru-RU"/>
        </w:rPr>
        <w:t>5.</w:t>
      </w:r>
      <w:r>
        <w:rPr>
          <w:rFonts w:ascii="Times New Roman" w:hAnsi="Times New Roman" w:eastAsia="Times New Roman" w:cs="Times New Roman"/>
          <w:color w:val="000000" w:themeColor="text1"/>
          <w:sz w:val="24"/>
          <w:szCs w:val="24"/>
          <w:lang w:eastAsia="ru-RU"/>
        </w:rPr>
        <w:t xml:space="preserve"> Площадь земельного участка, выделяемого для условно разрешенных видов использования территории Р-1 в пределах элемента планировочной структуры, не должна превышать следующих значений:</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при площади этой территории до 20 га – 0.5%;</w:t>
      </w:r>
    </w:p>
    <w:p>
      <w:pPr>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при площади этой территории свыше 20 га – 1%.</w:t>
      </w:r>
    </w:p>
    <w:p>
      <w:pPr>
        <w:widowControl w:val="0"/>
        <w:autoSpaceDE w:val="0"/>
        <w:autoSpaceDN w:val="0"/>
        <w:adjustRightInd w:val="0"/>
        <w:spacing w:before="0" w:after="0" w:line="240" w:lineRule="auto"/>
        <w:ind w:firstLine="709"/>
        <w:jc w:val="both"/>
        <w:rPr>
          <w:rFonts w:ascii="Times New Roman" w:hAnsi="Times New Roman" w:eastAsia="Times New Roman" w:cs="Times New Roman"/>
          <w:color w:val="000000" w:themeColor="text1"/>
          <w:sz w:val="24"/>
          <w:szCs w:val="24"/>
          <w:lang w:eastAsia="ru-RU"/>
        </w:rPr>
      </w:pPr>
    </w:p>
    <w:p>
      <w:pPr>
        <w:widowControl w:val="0"/>
        <w:spacing w:before="0" w:after="0" w:line="240" w:lineRule="auto"/>
        <w:ind w:firstLine="709"/>
        <w:jc w:val="center"/>
        <w:outlineLvl w:val="2"/>
        <w:rPr>
          <w:rFonts w:ascii="Times New Roman" w:hAnsi="Times New Roman" w:cs="Times New Roman"/>
          <w:b/>
          <w:color w:val="000000" w:themeColor="text1"/>
          <w:sz w:val="24"/>
          <w:szCs w:val="22"/>
        </w:rPr>
      </w:pPr>
      <w:bookmarkStart w:id="132" w:name="_Toc57724218"/>
      <w:r>
        <w:rPr>
          <w:rFonts w:ascii="Times New Roman" w:hAnsi="Times New Roman" w:cs="Times New Roman"/>
          <w:b/>
          <w:color w:val="000000" w:themeColor="text1"/>
          <w:sz w:val="24"/>
          <w:szCs w:val="22"/>
        </w:rPr>
        <w:t>Статья 47.  Зона ландшафтно-рекреационная (Р-2)</w:t>
      </w:r>
      <w:bookmarkEnd w:id="132"/>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 Цель выделения зоны</w:t>
      </w:r>
      <w:r>
        <w:rPr>
          <w:rFonts w:ascii="Times New Roman" w:hAnsi="Times New Roman" w:cs="Times New Roman"/>
          <w:color w:val="000000" w:themeColor="text1"/>
          <w:sz w:val="24"/>
          <w:szCs w:val="24"/>
        </w:rPr>
        <w:t xml:space="preserve"> – для обеспечения правовых условий использования существующих природных ландшафтов, прибрежных территорий акваторий и строительства и эксплуатации объектов рекреации, массового отдыха, туризма, отдыха выходного дня, а также сопутствующей инфраструктуры. </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Приведенные ниже градостроительные регламенты в части видов разрешенного использования распространяются на земельные участки в составе зоны Р-2 в том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федеральными и областными законами и целевым назначением.</w:t>
      </w:r>
    </w:p>
    <w:p>
      <w:pPr>
        <w:widowControl w:val="0"/>
        <w:autoSpaceDE w:val="0"/>
        <w:autoSpaceDN w:val="0"/>
        <w:adjustRightInd w:val="0"/>
        <w:spacing w:before="0"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11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658"/>
        <w:gridCol w:w="1168"/>
        <w:gridCol w:w="3797"/>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blHeader/>
        </w:trPr>
        <w:tc>
          <w:tcPr>
            <w:tcW w:w="667" w:type="dxa"/>
          </w:tcPr>
          <w:p>
            <w:pPr>
              <w:widowControl w:val="0"/>
              <w:spacing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 п/п</w:t>
            </w:r>
          </w:p>
        </w:tc>
        <w:tc>
          <w:tcPr>
            <w:tcW w:w="2658" w:type="dxa"/>
          </w:tcPr>
          <w:p>
            <w:pPr>
              <w:widowControl w:val="0"/>
              <w:spacing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Наименование вида разрешенного использования земельных участков</w:t>
            </w:r>
          </w:p>
        </w:tc>
        <w:tc>
          <w:tcPr>
            <w:tcW w:w="1168" w:type="dxa"/>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Код*</w:t>
            </w:r>
          </w:p>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вида разрешен</w:t>
            </w:r>
          </w:p>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ного</w:t>
            </w:r>
          </w:p>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исполь</w:t>
            </w:r>
          </w:p>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зования</w:t>
            </w:r>
          </w:p>
        </w:tc>
        <w:tc>
          <w:tcPr>
            <w:tcW w:w="3797" w:type="dxa"/>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Описание вида разрешенного использования</w:t>
            </w:r>
          </w:p>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земельных участков</w:t>
            </w:r>
          </w:p>
          <w:p>
            <w:pPr>
              <w:widowControl w:val="0"/>
              <w:spacing w:before="0" w:after="0" w:line="240" w:lineRule="auto"/>
              <w:jc w:val="center"/>
              <w:rPr>
                <w:rFonts w:ascii="Times New Roman" w:hAnsi="Times New Roman" w:cs="Times New Roman"/>
                <w:b/>
                <w:color w:val="000000" w:themeColor="text1"/>
                <w:lang w:eastAsia="ru-RU"/>
              </w:rPr>
            </w:pPr>
          </w:p>
        </w:tc>
        <w:tc>
          <w:tcPr>
            <w:tcW w:w="7425" w:type="dxa"/>
          </w:tcPr>
          <w:p>
            <w:pPr>
              <w:widowControl w:val="0"/>
              <w:spacing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Предельные размеры земельных участков (кв.м) и предельные параметры разрешенного строительства, реконструкции объектов капитального строительства</w:t>
            </w:r>
          </w:p>
          <w:p>
            <w:pPr>
              <w:widowControl w:val="0"/>
              <w:spacing w:after="0" w:line="240" w:lineRule="auto"/>
              <w:jc w:val="center"/>
              <w:rPr>
                <w:rFonts w:ascii="Times New Roman" w:hAnsi="Times New Roman" w:cs="Times New Roman"/>
                <w:b/>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blHeader/>
        </w:trPr>
        <w:tc>
          <w:tcPr>
            <w:tcW w:w="66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65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16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379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742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5715" w:type="dxa"/>
            <w:gridSpan w:val="5"/>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b/>
                <w:color w:val="000000" w:themeColor="text1"/>
              </w:rPr>
              <w:t>1. 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Водные объекты</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Ледники, снежники, ручьи, реки, озера, болота, территориальные моря и другие поверхностные водные объекты</w:t>
            </w:r>
          </w:p>
          <w:p>
            <w:pPr>
              <w:widowControl w:val="0"/>
              <w:spacing w:before="0" w:after="0" w:line="240" w:lineRule="auto"/>
              <w:jc w:val="both"/>
              <w:rPr>
                <w:rFonts w:ascii="Times New Roman" w:hAnsi="Times New Roman" w:cs="Times New Roman"/>
                <w:color w:val="000000" w:themeColor="text1"/>
              </w:rPr>
            </w:pPr>
          </w:p>
        </w:tc>
        <w:tc>
          <w:tcPr>
            <w:tcW w:w="7425" w:type="dxa"/>
          </w:tcPr>
          <w:p>
            <w:pPr>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В соответствии с Градостроительным кодексом РФ градостроительные регламенты не устанавливаются</w:t>
            </w:r>
            <w:r>
              <w:rPr>
                <w:rFonts w:ascii="Times New Roman" w:hAnsi="Times New Roman" w:cs="Times New Roman"/>
                <w:color w:val="000000" w:themeColor="text1"/>
                <w:lang w:eastAsia="ru-RU"/>
              </w:rPr>
              <w:t>.</w:t>
            </w:r>
          </w:p>
          <w:p>
            <w:pPr>
              <w:widowControl w:val="0"/>
              <w:spacing w:before="0" w:after="0" w:line="240" w:lineRule="auto"/>
              <w:ind w:right="-1"/>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lang w:eastAsia="ru-RU"/>
              </w:rPr>
              <w:t>Использование земельных участков, на которые градостроительных регламенты не устанавливается,</w:t>
            </w:r>
            <w:r>
              <w:rPr>
                <w:rFonts w:ascii="Times New Roman" w:hAnsi="Times New Roman" w:eastAsia="Times New Roman" w:cs="Times New Roman"/>
                <w:color w:val="000000" w:themeColor="text1"/>
                <w:lang w:eastAsia="ru-RU"/>
              </w:rPr>
              <w:t xml:space="preserve">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Общее пользование водными объектами</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11.1</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425" w:type="dxa"/>
            <w:vMerge w:val="restart"/>
          </w:tcPr>
          <w:p>
            <w:pPr>
              <w:widowControl w:val="0"/>
              <w:spacing w:before="0" w:after="0" w:line="240" w:lineRule="auto"/>
              <w:jc w:val="both"/>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1.Предельные параметры разрешенного строительства, реконструкции объектов капитального строительства настоящими Правилами не устанавливается</w:t>
            </w:r>
          </w:p>
          <w:p>
            <w:pPr>
              <w:widowControl w:val="0"/>
              <w:spacing w:before="0"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Использования территории</w:t>
            </w:r>
            <w:r>
              <w:rPr>
                <w:rFonts w:ascii="Times New Roman" w:hAnsi="Times New Roman" w:cs="Times New Roman"/>
                <w:color w:val="000000" w:themeColor="text1"/>
                <w:lang w:eastAsia="ru-RU"/>
              </w:rPr>
              <w:t xml:space="preserve"> в пределах береговой полосы, прибрежной защитной полосы и водоохраной зоны водного объекта общего пользования </w:t>
            </w:r>
            <w:r>
              <w:rPr>
                <w:rFonts w:ascii="Times New Roman" w:hAnsi="Times New Roman" w:cs="Times New Roman"/>
                <w:b/>
                <w:color w:val="000000" w:themeColor="text1"/>
                <w:lang w:eastAsia="ru-RU"/>
              </w:rPr>
              <w:t>регулируется Водным кодексом РФ</w:t>
            </w:r>
            <w:r>
              <w:rPr>
                <w:rFonts w:ascii="Times New Roman" w:hAnsi="Times New Roman" w:cs="Times New Roman"/>
                <w:color w:val="000000" w:themeColor="text1"/>
                <w:lang w:eastAsia="ru-RU"/>
              </w:rPr>
              <w:t xml:space="preserve"> (статья 52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Причалы для маломерных судов</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5.4</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7425" w:type="dxa"/>
            <w:vMerge w:val="continue"/>
          </w:tcPr>
          <w:p>
            <w:pPr>
              <w:widowControl w:val="0"/>
              <w:spacing w:before="0" w:after="0" w:line="240" w:lineRule="auto"/>
              <w:jc w:val="both"/>
              <w:rPr>
                <w:rFonts w:ascii="Times New Roman" w:hAnsi="Times New Roman" w:cs="Times New Roman"/>
                <w:b/>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Парки культуры и отдыха</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3.6.2</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парков культуры и отдыха</w:t>
            </w:r>
          </w:p>
        </w:tc>
        <w:tc>
          <w:tcPr>
            <w:tcW w:w="7425" w:type="dxa"/>
          </w:tcPr>
          <w:p>
            <w:pPr>
              <w:widowControl w:val="0"/>
              <w:spacing w:before="0" w:after="0" w:line="240" w:lineRule="auto"/>
              <w:rPr>
                <w:rFonts w:ascii="Times New Roman" w:hAnsi="Times New Roman" w:eastAsia="Calibri" w:cs="Times New Roman"/>
                <w:b/>
                <w:color w:val="000000" w:themeColor="text1"/>
                <w:spacing w:val="2"/>
                <w:lang w:eastAsia="ru-RU"/>
              </w:rPr>
            </w:pPr>
            <w:r>
              <w:rPr>
                <w:rFonts w:ascii="Times New Roman" w:hAnsi="Times New Roman" w:eastAsia="Calibri" w:cs="Times New Roman"/>
                <w:color w:val="000000" w:themeColor="text1"/>
                <w:spacing w:val="2"/>
                <w:shd w:val="clear" w:color="auto" w:fill="FFFFFF"/>
                <w:lang w:eastAsia="ru-RU"/>
              </w:rPr>
              <w:t>1</w:t>
            </w:r>
            <w:r>
              <w:rPr>
                <w:rFonts w:ascii="Times New Roman" w:hAnsi="Times New Roman" w:eastAsia="Calibri" w:cs="Times New Roman"/>
                <w:b/>
                <w:color w:val="000000" w:themeColor="text1"/>
                <w:spacing w:val="2"/>
                <w:shd w:val="clear" w:color="auto" w:fill="FFFFFF"/>
                <w:lang w:eastAsia="ru-RU"/>
              </w:rPr>
              <w:t xml:space="preserve">. Минимальная площадь </w:t>
            </w:r>
            <w:r>
              <w:rPr>
                <w:rFonts w:ascii="Times New Roman" w:hAnsi="Times New Roman" w:eastAsia="Calibri" w:cs="Times New Roman"/>
                <w:color w:val="000000" w:themeColor="text1"/>
                <w:spacing w:val="2"/>
                <w:shd w:val="clear" w:color="auto" w:fill="FFFFFF"/>
                <w:lang w:eastAsia="ru-RU"/>
              </w:rPr>
              <w:t>территории парка</w:t>
            </w:r>
            <w:r>
              <w:rPr>
                <w:rFonts w:ascii="Times New Roman" w:hAnsi="Times New Roman" w:eastAsia="Calibri" w:cs="Times New Roman"/>
                <w:b/>
                <w:color w:val="000000" w:themeColor="text1"/>
                <w:spacing w:val="2"/>
                <w:shd w:val="clear" w:color="auto" w:fill="FFFFFF"/>
                <w:lang w:eastAsia="ru-RU"/>
              </w:rPr>
              <w:t>- 2 га</w:t>
            </w:r>
            <w:r>
              <w:rPr>
                <w:rFonts w:ascii="Times New Roman" w:hAnsi="Times New Roman" w:eastAsia="Calibri" w:cs="Times New Roman"/>
                <w:color w:val="000000" w:themeColor="text1"/>
                <w:spacing w:val="2"/>
                <w:shd w:val="clear" w:color="auto" w:fill="FFFFFF"/>
                <w:lang w:eastAsia="ru-RU"/>
              </w:rPr>
              <w:t>.</w:t>
            </w:r>
            <w:r>
              <w:rPr>
                <w:rFonts w:ascii="Times New Roman" w:hAnsi="Times New Roman" w:eastAsia="Calibri" w:cs="Times New Roman"/>
                <w:b/>
                <w:color w:val="000000" w:themeColor="text1"/>
                <w:spacing w:val="2"/>
                <w:lang w:eastAsia="ru-RU"/>
              </w:rPr>
              <w:t xml:space="preserve"> </w:t>
            </w:r>
          </w:p>
          <w:p>
            <w:pPr>
              <w:widowControl w:val="0"/>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Calibri" w:cs="Times New Roman"/>
                <w:color w:val="000000" w:themeColor="text1"/>
                <w:shd w:val="clear" w:color="auto" w:fill="FFFFFF"/>
                <w:lang w:eastAsia="ru-RU"/>
              </w:rPr>
              <w:t xml:space="preserve">(СП </w:t>
            </w:r>
            <w:r>
              <w:rPr>
                <w:rFonts w:ascii="Times New Roman" w:hAnsi="Times New Roman" w:cs="Times New Roman"/>
                <w:color w:val="000000" w:themeColor="text1"/>
                <w:shd w:val="clear" w:color="auto" w:fill="FFFFFF"/>
                <w:lang w:bidi="en-US"/>
              </w:rPr>
              <w:t>475.1325800.2020</w:t>
            </w:r>
            <w:r>
              <w:rPr>
                <w:rFonts w:ascii="Times New Roman" w:hAnsi="Times New Roman" w:eastAsia="Calibri" w:cs="Times New Roman"/>
                <w:color w:val="000000" w:themeColor="text1"/>
                <w:shd w:val="clear" w:color="auto" w:fill="FFFFFF"/>
                <w:lang w:eastAsia="ru-RU"/>
              </w:rPr>
              <w:t xml:space="preserve"> </w:t>
            </w:r>
            <w:r>
              <w:rPr>
                <w:rFonts w:ascii="Times New Roman" w:hAnsi="Times New Roman" w:cs="Times New Roman"/>
                <w:color w:val="000000" w:themeColor="text1"/>
                <w:shd w:val="clear" w:color="auto" w:fill="FFFFFF"/>
                <w:lang w:bidi="en-US"/>
              </w:rPr>
              <w:t>"</w:t>
            </w:r>
            <w:r>
              <w:rPr>
                <w:rFonts w:ascii="Times New Roman" w:hAnsi="Times New Roman" w:eastAsia="Calibri" w:cs="Times New Roman"/>
                <w:color w:val="000000" w:themeColor="text1"/>
                <w:shd w:val="clear" w:color="auto" w:fill="FFFFFF"/>
                <w:lang w:eastAsia="ru-RU"/>
              </w:rPr>
              <w:t>П</w:t>
            </w:r>
            <w:r>
              <w:rPr>
                <w:rFonts w:ascii="Times New Roman" w:hAnsi="Times New Roman" w:cs="Times New Roman"/>
                <w:color w:val="000000" w:themeColor="text1"/>
                <w:shd w:val="clear" w:color="auto" w:fill="FFFFFF"/>
                <w:lang w:bidi="en-US"/>
              </w:rPr>
              <w:t xml:space="preserve">арки. </w:t>
            </w:r>
            <w:r>
              <w:rPr>
                <w:rFonts w:ascii="Times New Roman" w:hAnsi="Times New Roman" w:eastAsia="Calibri" w:cs="Times New Roman"/>
                <w:color w:val="000000" w:themeColor="text1"/>
                <w:shd w:val="clear" w:color="auto" w:fill="FFFFFF"/>
                <w:lang w:eastAsia="ru-RU"/>
              </w:rPr>
              <w:t>П</w:t>
            </w:r>
            <w:r>
              <w:rPr>
                <w:rFonts w:ascii="Times New Roman" w:hAnsi="Times New Roman" w:cs="Times New Roman"/>
                <w:color w:val="000000" w:themeColor="text1"/>
                <w:shd w:val="clear" w:color="auto" w:fill="FFFFFF"/>
                <w:lang w:bidi="en-US"/>
              </w:rPr>
              <w:t>равила градостроительного проектирования и</w:t>
            </w:r>
            <w:r>
              <w:rPr>
                <w:rFonts w:ascii="Times New Roman" w:hAnsi="Times New Roman" w:eastAsia="Times New Roman" w:cs="Times New Roman"/>
                <w:bCs/>
                <w:color w:val="000000" w:themeColor="text1"/>
                <w:lang w:eastAsia="ru-RU"/>
              </w:rPr>
              <w:t xml:space="preserve"> благоустройства"</w:t>
            </w:r>
            <w:r>
              <w:rPr>
                <w:rFonts w:ascii="Times New Roman" w:hAnsi="Times New Roman" w:eastAsia="Times New Roman" w:cs="Times New Roman"/>
                <w:b/>
                <w:bCs/>
                <w:color w:val="000000" w:themeColor="text1"/>
                <w:lang w:eastAsia="ru-RU"/>
              </w:rPr>
              <w:t>)</w:t>
            </w:r>
          </w:p>
          <w:p>
            <w:pPr>
              <w:widowControl w:val="0"/>
              <w:spacing w:before="0" w:after="0" w:line="240" w:lineRule="auto"/>
              <w:rPr>
                <w:rFonts w:ascii="Times New Roman" w:hAnsi="Times New Roman" w:eastAsia="Calibri" w:cs="Times New Roman"/>
                <w:b/>
                <w:color w:val="000000" w:themeColor="text1"/>
                <w:spacing w:val="2"/>
                <w:shd w:val="clear" w:color="auto" w:fill="FFFFFF"/>
                <w:lang w:eastAsia="ru-RU"/>
              </w:rPr>
            </w:pPr>
            <w:r>
              <w:rPr>
                <w:rFonts w:ascii="Times New Roman" w:hAnsi="Times New Roman" w:eastAsia="Calibri" w:cs="Times New Roman"/>
                <w:color w:val="000000" w:themeColor="text1"/>
                <w:spacing w:val="2"/>
                <w:shd w:val="clear" w:color="auto" w:fill="FFFFFF"/>
                <w:lang w:eastAsia="ru-RU"/>
              </w:rPr>
              <w:t>2</w:t>
            </w:r>
            <w:r>
              <w:rPr>
                <w:rFonts w:ascii="Times New Roman" w:hAnsi="Times New Roman" w:eastAsia="Calibri" w:cs="Times New Roman"/>
                <w:b/>
                <w:color w:val="000000" w:themeColor="text1"/>
                <w:spacing w:val="2"/>
                <w:shd w:val="clear" w:color="auto" w:fill="FFFFFF"/>
                <w:lang w:eastAsia="ru-RU"/>
              </w:rPr>
              <w:t xml:space="preserve">. Максимальная площадь </w:t>
            </w:r>
            <w:r>
              <w:rPr>
                <w:rFonts w:ascii="Times New Roman" w:hAnsi="Times New Roman" w:eastAsia="Calibri" w:cs="Times New Roman"/>
                <w:color w:val="000000" w:themeColor="text1"/>
                <w:spacing w:val="2"/>
                <w:shd w:val="clear" w:color="auto" w:fill="FFFFFF"/>
                <w:lang w:eastAsia="ru-RU"/>
              </w:rPr>
              <w:t>территории парка</w:t>
            </w:r>
            <w:r>
              <w:rPr>
                <w:rFonts w:ascii="Times New Roman" w:hAnsi="Times New Roman" w:eastAsia="Calibri" w:cs="Times New Roman"/>
                <w:b/>
                <w:color w:val="000000" w:themeColor="text1"/>
                <w:spacing w:val="2"/>
                <w:shd w:val="clear" w:color="auto" w:fill="FFFFFF"/>
                <w:lang w:eastAsia="ru-RU"/>
              </w:rPr>
              <w:t>- не устанавливается</w:t>
            </w:r>
          </w:p>
          <w:p>
            <w:pPr>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w:t>
            </w:r>
            <w:r>
              <w:rPr>
                <w:rFonts w:ascii="Times New Roman" w:hAnsi="Times New Roman" w:eastAsia="Times New Roman" w:cs="Times New Roman"/>
                <w:color w:val="000000" w:themeColor="text1"/>
                <w:lang w:eastAsia="ru-RU"/>
              </w:rPr>
              <w:t xml:space="preserve"> - </w:t>
            </w:r>
            <w:r>
              <w:rPr>
                <w:rFonts w:ascii="Times New Roman" w:hAnsi="Times New Roman" w:eastAsia="Times New Roman" w:cs="Times New Roman"/>
                <w:b/>
                <w:color w:val="000000" w:themeColor="text1"/>
                <w:lang w:eastAsia="ru-RU"/>
              </w:rPr>
              <w:t>не устанавливаются;</w:t>
            </w:r>
          </w:p>
          <w:p>
            <w:pPr>
              <w:widowControl w:val="0"/>
              <w:spacing w:before="0"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4</w:t>
            </w:r>
            <w:r>
              <w:rPr>
                <w:rFonts w:ascii="Times New Roman" w:hAnsi="Times New Roman" w:cs="Times New Roman"/>
                <w:b/>
                <w:color w:val="000000" w:themeColor="text1"/>
                <w:shd w:val="clear" w:color="auto" w:fill="FFFFFF"/>
              </w:rPr>
              <w:t xml:space="preserve">. Максимальная площадь замощенных и застроенных территорий парка– не более 30% </w:t>
            </w:r>
            <w:r>
              <w:rPr>
                <w:rFonts w:ascii="Times New Roman" w:hAnsi="Times New Roman" w:cs="Times New Roman"/>
                <w:color w:val="000000" w:themeColor="text1"/>
                <w:shd w:val="clear" w:color="auto" w:fill="FFFFFF"/>
              </w:rPr>
              <w:t xml:space="preserve">(.СП 475.1325800.2020) </w:t>
            </w:r>
          </w:p>
          <w:p>
            <w:pPr>
              <w:widowControl w:val="0"/>
              <w:spacing w:before="0" w:after="0" w:line="240" w:lineRule="auto"/>
              <w:jc w:val="both"/>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.Минимальный процент озеленения- 70%</w:t>
            </w:r>
          </w:p>
          <w:p>
            <w:pPr>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p>
            <w:pPr>
              <w:widowControl w:val="0"/>
              <w:spacing w:before="0"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hd w:val="clear" w:color="auto" w:fill="FFFFFF"/>
              </w:rPr>
              <w:t>7</w:t>
            </w:r>
            <w:r>
              <w:rPr>
                <w:rFonts w:ascii="Times New Roman" w:hAnsi="Times New Roman" w:cs="Times New Roman"/>
                <w:b/>
                <w:color w:val="000000" w:themeColor="text1"/>
                <w:shd w:val="clear" w:color="auto" w:fill="FFFFFF"/>
              </w:rPr>
              <w:t>.Мероприятия по беспрепятственному доступу МГН</w:t>
            </w:r>
            <w:r>
              <w:rPr>
                <w:rFonts w:ascii="Times New Roman" w:hAnsi="Times New Roman" w:cs="Times New Roman"/>
                <w:color w:val="000000" w:themeColor="text1"/>
                <w:shd w:val="clear" w:color="auto" w:fill="FFFFFF"/>
              </w:rPr>
              <w:t xml:space="preserve"> к зданиям и сооружениям парка следует проектировать по СП 59.13330, СП 42.13330 и СП 140.13330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Специальное пользование водными объектами</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11.2</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425" w:type="dxa"/>
            <w:vMerge w:val="restart"/>
          </w:tcPr>
          <w:p>
            <w:pPr>
              <w:keepNext/>
              <w:widowControl w:val="0"/>
              <w:autoSpaceDE w:val="0"/>
              <w:autoSpaceDN w:val="0"/>
              <w:adjustRightInd w:val="0"/>
              <w:spacing w:before="0" w:after="0" w:line="240" w:lineRule="auto"/>
              <w:ind w:firstLine="34"/>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настоящими Правилами не устанавливаются</w:t>
            </w:r>
            <w:r>
              <w:rPr>
                <w:rFonts w:ascii="Times New Roman" w:hAnsi="Times New Roman" w:eastAsia="Times New Roman" w:cs="Times New Roman"/>
                <w:color w:val="000000" w:themeColor="text1"/>
                <w:lang w:eastAsia="ru-RU"/>
              </w:rPr>
              <w:t xml:space="preserve">. </w:t>
            </w:r>
          </w:p>
          <w:p>
            <w:pPr>
              <w:keepNext/>
              <w:widowControl w:val="0"/>
              <w:spacing w:before="0" w:after="0" w:line="240" w:lineRule="auto"/>
              <w:ind w:firstLine="34"/>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2. Для данных видов разрешенного использования зоны </w:t>
            </w:r>
            <w:r>
              <w:rPr>
                <w:rFonts w:ascii="Times New Roman" w:hAnsi="Times New Roman" w:eastAsia="Times New Roman" w:cs="Times New Roman"/>
                <w:b/>
                <w:color w:val="000000" w:themeColor="text1"/>
                <w:lang w:eastAsia="ru-RU"/>
              </w:rPr>
              <w:t>Р-2</w:t>
            </w:r>
            <w:r>
              <w:rPr>
                <w:rFonts w:ascii="Times New Roman" w:hAnsi="Times New Roman" w:eastAsia="Times New Roman" w:cs="Times New Roman"/>
                <w:color w:val="000000" w:themeColor="text1"/>
                <w:lang w:eastAsia="ru-RU"/>
              </w:rPr>
              <w:t xml:space="preserve">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rPr>
              <w:t>нормативно- правовыми актами государственной и региональной власти, строительными нормами и правилами и требованиями технических регламентов в области градостроительной деятельности.</w:t>
            </w:r>
            <w:r>
              <w:rPr>
                <w:rFonts w:ascii="Times New Roman" w:hAnsi="Times New Roman" w:eastAsia="Times New Roman" w:cs="Times New Roman"/>
                <w:color w:val="000000" w:themeColor="text1"/>
                <w:lang w:eastAsia="ru-RU"/>
              </w:rPr>
              <w:t xml:space="preserve"> </w:t>
            </w:r>
          </w:p>
          <w:p>
            <w:pPr>
              <w:keepNext/>
              <w:widowControl w:val="0"/>
              <w:spacing w:before="0"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Гидротехнические сооружения</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425" w:type="dxa"/>
            <w:vMerge w:val="continue"/>
          </w:tcPr>
          <w:p>
            <w:pPr>
              <w:keepNext/>
              <w:widowControl w:val="0"/>
              <w:spacing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Площадки для занятий спортом</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5.1.3</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pPr>
              <w:widowControl w:val="0"/>
              <w:spacing w:before="0" w:after="0" w:line="240" w:lineRule="auto"/>
              <w:jc w:val="both"/>
              <w:rPr>
                <w:rFonts w:ascii="Times New Roman" w:hAnsi="Times New Roman" w:cs="Times New Roman"/>
                <w:color w:val="000000" w:themeColor="text1"/>
              </w:rPr>
            </w:pPr>
          </w:p>
        </w:tc>
        <w:tc>
          <w:tcPr>
            <w:tcW w:w="7425" w:type="dxa"/>
            <w:vMerge w:val="restart"/>
          </w:tcPr>
          <w:p>
            <w:pPr>
              <w:keepNext/>
              <w:widowControl w:val="0"/>
              <w:spacing w:before="0" w:after="0" w:line="240" w:lineRule="auto"/>
              <w:rPr>
                <w:rFonts w:ascii="Times New Roman" w:hAnsi="Times New Roman" w:eastAsia="Calibri" w:cs="Times New Roman"/>
                <w:b/>
                <w:bCs/>
                <w:color w:val="000000" w:themeColor="text1"/>
                <w:lang w:eastAsia="ru-RU"/>
              </w:rPr>
            </w:pPr>
            <w:r>
              <w:rPr>
                <w:rFonts w:ascii="Times New Roman" w:hAnsi="Times New Roman" w:eastAsia="Calibri" w:cs="Times New Roman"/>
                <w:color w:val="000000" w:themeColor="text1"/>
                <w:lang w:eastAsia="ru-RU"/>
              </w:rPr>
              <w:t>1</w:t>
            </w:r>
            <w:r>
              <w:rPr>
                <w:rFonts w:ascii="Times New Roman" w:hAnsi="Times New Roman" w:eastAsia="Calibri" w:cs="Times New Roman"/>
                <w:b/>
                <w:color w:val="000000" w:themeColor="text1"/>
                <w:lang w:eastAsia="ru-RU"/>
              </w:rPr>
              <w:t>. Площадь земельных участков</w:t>
            </w:r>
            <w:r>
              <w:rPr>
                <w:rFonts w:ascii="Times New Roman" w:hAnsi="Times New Roman" w:eastAsia="Calibri" w:cs="Times New Roman"/>
                <w:color w:val="000000" w:themeColor="text1"/>
                <w:lang w:eastAsia="ru-RU"/>
              </w:rPr>
              <w:t xml:space="preserve"> определяется исходя из параметров  объекта  в соответствии  с </w:t>
            </w:r>
            <w:r>
              <w:rPr>
                <w:rFonts w:ascii="Times New Roman" w:hAnsi="Times New Roman" w:eastAsia="Calibri" w:cs="Times New Roman"/>
                <w:bCs/>
                <w:color w:val="000000" w:themeColor="text1"/>
                <w:lang w:eastAsia="ru-RU"/>
              </w:rPr>
              <w:t xml:space="preserve">СП 42.13330.2016 «Градостроительство. Планировка и застройка городских и сельских поселений»  (Приложение Д), </w:t>
            </w:r>
            <w:r>
              <w:rPr>
                <w:rFonts w:ascii="Times New Roman" w:hAnsi="Times New Roman" w:eastAsia="Calibri" w:cs="Times New Roman"/>
                <w:color w:val="000000" w:themeColor="text1"/>
                <w:lang w:eastAsia="ru-RU"/>
              </w:rPr>
              <w:t>Нормативами градостроительного проектирования МО «Вольно-Донское сельское поселение</w:t>
            </w:r>
            <w:r>
              <w:rPr>
                <w:rFonts w:ascii="Times New Roman" w:hAnsi="Times New Roman" w:eastAsia="Calibri" w:cs="Times New Roman"/>
                <w:b/>
                <w:color w:val="000000" w:themeColor="text1"/>
                <w:lang w:eastAsia="ru-RU"/>
              </w:rPr>
              <w:t xml:space="preserve">» </w:t>
            </w:r>
            <w:r>
              <w:rPr>
                <w:rFonts w:ascii="Times New Roman" w:hAnsi="Times New Roman" w:eastAsia="Calibri" w:cs="Times New Roman"/>
                <w:bCs/>
                <w:color w:val="000000" w:themeColor="text1"/>
                <w:lang w:eastAsia="ru-RU"/>
              </w:rPr>
              <w:t>и заданием на проектирование</w:t>
            </w:r>
          </w:p>
          <w:p>
            <w:pPr>
              <w:keepNext/>
              <w:widowControl w:val="0"/>
              <w:spacing w:before="0" w:after="0" w:line="240" w:lineRule="auto"/>
              <w:rPr>
                <w:rFonts w:ascii="Times New Roman" w:hAnsi="Times New Roman" w:eastAsia="Calibri" w:cs="Times New Roman"/>
                <w:color w:val="000000" w:themeColor="text1"/>
                <w:lang w:eastAsia="ru-RU"/>
              </w:rPr>
            </w:pPr>
            <w:r>
              <w:rPr>
                <w:rFonts w:ascii="Times New Roman" w:hAnsi="Times New Roman" w:eastAsia="Calibri" w:cs="Times New Roman"/>
                <w:color w:val="000000" w:themeColor="text1"/>
                <w:lang w:eastAsia="ru-RU"/>
              </w:rPr>
              <w:t>2.</w:t>
            </w:r>
            <w:r>
              <w:rPr>
                <w:rFonts w:ascii="Times New Roman" w:hAnsi="Times New Roman" w:eastAsia="Calibri" w:cs="Times New Roman"/>
                <w:b/>
                <w:color w:val="000000" w:themeColor="text1"/>
                <w:lang w:eastAsia="ru-RU"/>
              </w:rPr>
              <w:t>Предельная этажность</w:t>
            </w:r>
            <w:r>
              <w:rPr>
                <w:rFonts w:ascii="Times New Roman" w:hAnsi="Times New Roman" w:eastAsia="Calibri" w:cs="Times New Roman"/>
                <w:color w:val="000000" w:themeColor="text1"/>
                <w:lang w:eastAsia="ru-RU"/>
              </w:rPr>
              <w:t xml:space="preserve">- </w:t>
            </w:r>
            <w:r>
              <w:rPr>
                <w:rFonts w:ascii="Times New Roman" w:hAnsi="Times New Roman" w:eastAsia="Calibri" w:cs="Times New Roman"/>
                <w:b/>
                <w:color w:val="000000" w:themeColor="text1"/>
                <w:lang w:eastAsia="ru-RU"/>
              </w:rPr>
              <w:t>не устанавливается</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Размещение площадок</w:t>
            </w:r>
            <w:r>
              <w:rPr>
                <w:rFonts w:ascii="Times New Roman" w:hAnsi="Times New Roman" w:eastAsia="Times New Roman" w:cs="Times New Roman"/>
                <w:color w:val="000000" w:themeColor="text1"/>
                <w:lang w:eastAsia="ru-RU"/>
              </w:rPr>
              <w:t xml:space="preserve"> необходимо предусматривать на расстояниях  от жилых и общественных зданий в соответствии со статьей 20 Тома 2 настоящих Правил</w:t>
            </w:r>
          </w:p>
          <w:p>
            <w:pPr>
              <w:keepNext/>
              <w:widowControl w:val="0"/>
              <w:spacing w:before="0" w:after="0" w:line="240" w:lineRule="auto"/>
              <w:rPr>
                <w:rFonts w:ascii="Times New Roman" w:hAnsi="Times New Roman" w:eastAsia="Calibri" w:cs="Times New Roman"/>
                <w:color w:val="000000" w:themeColor="text1"/>
                <w:spacing w:val="1"/>
                <w:shd w:val="clear" w:color="auto" w:fill="FFFFFF"/>
                <w:lang w:eastAsia="ru-RU"/>
              </w:rPr>
            </w:pPr>
            <w:r>
              <w:rPr>
                <w:rFonts w:ascii="Times New Roman" w:hAnsi="Times New Roman" w:eastAsia="Calibri" w:cs="Times New Roman"/>
                <w:color w:val="000000" w:themeColor="text1"/>
                <w:spacing w:val="1"/>
                <w:shd w:val="clear" w:color="auto" w:fill="FFFFFF"/>
                <w:lang w:eastAsia="ru-RU"/>
              </w:rPr>
              <w:t>5</w:t>
            </w:r>
            <w:r>
              <w:rPr>
                <w:rFonts w:ascii="Times New Roman" w:hAnsi="Times New Roman" w:eastAsia="Calibri" w:cs="Times New Roman"/>
                <w:b/>
                <w:color w:val="000000" w:themeColor="text1"/>
                <w:spacing w:val="1"/>
                <w:shd w:val="clear" w:color="auto" w:fill="FFFFFF"/>
                <w:lang w:eastAsia="ru-RU"/>
              </w:rPr>
              <w:t>.Максимальный процент застройки</w:t>
            </w:r>
            <w:r>
              <w:rPr>
                <w:rFonts w:ascii="Times New Roman" w:hAnsi="Times New Roman" w:eastAsia="Calibri" w:cs="Times New Roman"/>
                <w:color w:val="000000" w:themeColor="text1"/>
                <w:spacing w:val="1"/>
                <w:shd w:val="clear" w:color="auto" w:fill="FFFFFF"/>
                <w:lang w:eastAsia="ru-RU"/>
              </w:rPr>
              <w:t xml:space="preserve"> в границах земельного </w:t>
            </w:r>
          </w:p>
          <w:p>
            <w:pPr>
              <w:keepNext/>
              <w:widowControl w:val="0"/>
              <w:spacing w:before="0"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b/>
                <w:color w:val="000000" w:themeColor="text1"/>
                <w:spacing w:val="1"/>
                <w:shd w:val="clear" w:color="auto" w:fill="FFFFFF"/>
              </w:rPr>
              <w:t>участка-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Оборудованные площадки для занятий спортом</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5.1.4</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425" w:type="dxa"/>
            <w:vMerge w:val="continue"/>
          </w:tcPr>
          <w:p>
            <w:pPr>
              <w:keepNext/>
              <w:widowControl w:val="0"/>
              <w:spacing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Природно-познавательный туризм</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5.2</w:t>
            </w:r>
          </w:p>
        </w:tc>
        <w:tc>
          <w:tcPr>
            <w:tcW w:w="3797" w:type="dxa"/>
          </w:tcPr>
          <w:p>
            <w:pPr>
              <w:widowControl w:val="0"/>
              <w:autoSpaceDE w:val="0"/>
              <w:autoSpaceDN w:val="0"/>
              <w:spacing w:before="0" w:after="0" w:line="240" w:lineRule="auto"/>
              <w:ind w:firstLine="34"/>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widowControl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осуществление необходимых природоохранных и природовосстановительных мероприятий</w:t>
            </w:r>
          </w:p>
        </w:tc>
        <w:tc>
          <w:tcPr>
            <w:tcW w:w="7425" w:type="dxa"/>
            <w:vMerge w:val="restart"/>
          </w:tcPr>
          <w:p>
            <w:pPr>
              <w:keepNext/>
              <w:widowControl w:val="0"/>
              <w:spacing w:before="0" w:after="0" w:line="240" w:lineRule="auto"/>
              <w:rPr>
                <w:rFonts w:ascii="Times New Roman" w:hAnsi="Times New Roman" w:eastAsia="Calibri" w:cs="Times New Roman"/>
                <w:b/>
                <w:bCs/>
                <w:color w:val="000000" w:themeColor="text1"/>
                <w:lang w:eastAsia="ru-RU"/>
              </w:rPr>
            </w:pPr>
            <w:r>
              <w:rPr>
                <w:rFonts w:ascii="Times New Roman" w:hAnsi="Times New Roman" w:eastAsia="Calibri" w:cs="Times New Roman"/>
                <w:color w:val="000000" w:themeColor="text1"/>
                <w:lang w:eastAsia="ru-RU"/>
              </w:rPr>
              <w:t>1</w:t>
            </w:r>
            <w:r>
              <w:rPr>
                <w:rFonts w:ascii="Times New Roman" w:hAnsi="Times New Roman" w:eastAsia="Calibri" w:cs="Times New Roman"/>
                <w:b/>
                <w:color w:val="000000" w:themeColor="text1"/>
                <w:lang w:eastAsia="ru-RU"/>
              </w:rPr>
              <w:t>. Площадь земельных участков</w:t>
            </w:r>
            <w:r>
              <w:rPr>
                <w:rFonts w:ascii="Times New Roman" w:hAnsi="Times New Roman" w:eastAsia="Calibri" w:cs="Times New Roman"/>
                <w:color w:val="000000" w:themeColor="text1"/>
                <w:lang w:eastAsia="ru-RU"/>
              </w:rPr>
              <w:t xml:space="preserve"> определяется исходя из параметров  объекта  в соответствии  с </w:t>
            </w:r>
            <w:r>
              <w:rPr>
                <w:rFonts w:ascii="Times New Roman" w:hAnsi="Times New Roman" w:eastAsia="Calibri" w:cs="Times New Roman"/>
                <w:bCs/>
                <w:color w:val="000000" w:themeColor="text1"/>
                <w:lang w:eastAsia="ru-RU"/>
              </w:rPr>
              <w:t>СП 42.13330.2016 «Градостроительство. Планировка и застройка городских и сельских поселений»  (Приложение Д) и заданием на проектирование</w:t>
            </w:r>
          </w:p>
          <w:p>
            <w:pPr>
              <w:keepNext/>
              <w:widowControl w:val="0"/>
              <w:spacing w:before="0" w:after="0" w:line="240" w:lineRule="auto"/>
              <w:rPr>
                <w:rFonts w:ascii="Times New Roman" w:hAnsi="Times New Roman" w:eastAsia="Calibri" w:cs="Times New Roman"/>
                <w:color w:val="000000" w:themeColor="text1"/>
                <w:lang w:eastAsia="ru-RU"/>
              </w:rPr>
            </w:pPr>
            <w:r>
              <w:rPr>
                <w:rFonts w:ascii="Times New Roman" w:hAnsi="Times New Roman" w:eastAsia="Calibri" w:cs="Times New Roman"/>
                <w:color w:val="000000" w:themeColor="text1"/>
                <w:lang w:eastAsia="ru-RU"/>
              </w:rPr>
              <w:t>2.</w:t>
            </w:r>
            <w:r>
              <w:rPr>
                <w:rFonts w:ascii="Times New Roman" w:hAnsi="Times New Roman" w:eastAsia="Calibri" w:cs="Times New Roman"/>
                <w:b/>
                <w:color w:val="000000" w:themeColor="text1"/>
                <w:lang w:eastAsia="ru-RU"/>
              </w:rPr>
              <w:t>Предельная этажность</w:t>
            </w:r>
            <w:r>
              <w:rPr>
                <w:rFonts w:ascii="Times New Roman" w:hAnsi="Times New Roman" w:eastAsia="Calibri" w:cs="Times New Roman"/>
                <w:color w:val="000000" w:themeColor="text1"/>
                <w:lang w:eastAsia="ru-RU"/>
              </w:rPr>
              <w:t xml:space="preserve">- </w:t>
            </w:r>
            <w:r>
              <w:rPr>
                <w:rFonts w:ascii="Times New Roman" w:hAnsi="Times New Roman" w:eastAsia="Calibri" w:cs="Times New Roman"/>
                <w:b/>
                <w:color w:val="000000" w:themeColor="text1"/>
                <w:lang w:eastAsia="ru-RU"/>
              </w:rPr>
              <w:t>не устанавливается</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Размещение площадок</w:t>
            </w:r>
            <w:r>
              <w:rPr>
                <w:rFonts w:ascii="Times New Roman" w:hAnsi="Times New Roman" w:eastAsia="Times New Roman" w:cs="Times New Roman"/>
                <w:color w:val="000000" w:themeColor="text1"/>
                <w:lang w:eastAsia="ru-RU"/>
              </w:rPr>
              <w:t xml:space="preserve"> необходимо предусматривать на расстояниях  от жилых и общественных зданий в соответствии со статьей 20 Тома 2 настоящих Правил</w:t>
            </w:r>
          </w:p>
          <w:p>
            <w:pPr>
              <w:keepNext/>
              <w:widowControl w:val="0"/>
              <w:spacing w:before="0" w:after="0" w:line="240" w:lineRule="auto"/>
              <w:rPr>
                <w:rFonts w:ascii="Times New Roman" w:hAnsi="Times New Roman" w:eastAsia="Calibri" w:cs="Times New Roman"/>
                <w:color w:val="000000" w:themeColor="text1"/>
                <w:spacing w:val="1"/>
                <w:shd w:val="clear" w:color="auto" w:fill="FFFFFF"/>
                <w:lang w:eastAsia="ru-RU"/>
              </w:rPr>
            </w:pPr>
            <w:r>
              <w:rPr>
                <w:rFonts w:ascii="Times New Roman" w:hAnsi="Times New Roman" w:eastAsia="Calibri" w:cs="Times New Roman"/>
                <w:color w:val="000000" w:themeColor="text1"/>
                <w:spacing w:val="1"/>
                <w:shd w:val="clear" w:color="auto" w:fill="FFFFFF"/>
                <w:lang w:eastAsia="ru-RU"/>
              </w:rPr>
              <w:t>5</w:t>
            </w:r>
            <w:r>
              <w:rPr>
                <w:rFonts w:ascii="Times New Roman" w:hAnsi="Times New Roman" w:eastAsia="Calibri" w:cs="Times New Roman"/>
                <w:b/>
                <w:color w:val="000000" w:themeColor="text1"/>
                <w:spacing w:val="1"/>
                <w:shd w:val="clear" w:color="auto" w:fill="FFFFFF"/>
                <w:lang w:eastAsia="ru-RU"/>
              </w:rPr>
              <w:t>.Максимальный процент застройки</w:t>
            </w:r>
            <w:r>
              <w:rPr>
                <w:rFonts w:ascii="Times New Roman" w:hAnsi="Times New Roman" w:eastAsia="Calibri" w:cs="Times New Roman"/>
                <w:color w:val="000000" w:themeColor="text1"/>
                <w:spacing w:val="1"/>
                <w:shd w:val="clear" w:color="auto" w:fill="FFFFFF"/>
                <w:lang w:eastAsia="ru-RU"/>
              </w:rPr>
              <w:t xml:space="preserve"> в границах земельного </w:t>
            </w:r>
          </w:p>
          <w:p>
            <w:pPr>
              <w:keepNext/>
              <w:widowControl w:val="0"/>
              <w:spacing w:before="0" w:after="0" w:line="240" w:lineRule="auto"/>
              <w:jc w:val="both"/>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участка</w:t>
            </w:r>
            <w:r>
              <w:rPr>
                <w:rFonts w:ascii="Times New Roman" w:hAnsi="Times New Roman" w:cs="Times New Roman"/>
                <w:b/>
                <w:color w:val="000000" w:themeColor="text1"/>
                <w:spacing w:val="1"/>
                <w:shd w:val="clear" w:color="auto" w:fill="FFFFFF"/>
              </w:rPr>
              <w:t>- не устанавливается</w:t>
            </w:r>
          </w:p>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p>
            <w:pPr>
              <w:keepNext/>
              <w:widowControl w:val="0"/>
              <w:spacing w:before="0" w:after="0" w:line="240" w:lineRule="auto"/>
              <w:jc w:val="both"/>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Туристическое обслуживание</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5.2.1</w:t>
            </w:r>
          </w:p>
        </w:tc>
        <w:tc>
          <w:tcPr>
            <w:tcW w:w="3797"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widowControl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детских лагерей</w:t>
            </w:r>
          </w:p>
        </w:tc>
        <w:tc>
          <w:tcPr>
            <w:tcW w:w="7425" w:type="dxa"/>
            <w:vMerge w:val="continue"/>
          </w:tcPr>
          <w:p>
            <w:pPr>
              <w:keepNext/>
              <w:widowControl w:val="0"/>
              <w:spacing w:after="0" w:line="240" w:lineRule="auto"/>
              <w:jc w:val="both"/>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Охота и рыбалка</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5.3</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425" w:type="dxa"/>
            <w:vMerge w:val="continue"/>
          </w:tcPr>
          <w:p>
            <w:pPr>
              <w:keepNext/>
              <w:widowControl w:val="0"/>
              <w:spacing w:before="0" w:after="0" w:line="240" w:lineRule="auto"/>
              <w:jc w:val="both"/>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Поля для гольфа или конных прогулок</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5.5</w:t>
            </w:r>
          </w:p>
        </w:tc>
        <w:tc>
          <w:tcPr>
            <w:tcW w:w="3797" w:type="dxa"/>
          </w:tcPr>
          <w:p>
            <w:pPr>
              <w:widowControl w:val="0"/>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widowControl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конноспортивных манежей, не предусматривающих устройство трибун</w:t>
            </w:r>
          </w:p>
        </w:tc>
        <w:tc>
          <w:tcPr>
            <w:tcW w:w="7425" w:type="dxa"/>
            <w:vMerge w:val="continue"/>
          </w:tcPr>
          <w:p>
            <w:pPr>
              <w:keepNext/>
              <w:widowControl w:val="0"/>
              <w:spacing w:after="0" w:line="240" w:lineRule="auto"/>
              <w:jc w:val="both"/>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13</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Благоустройство территории</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12.0.2</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25" w:type="dxa"/>
          </w:tcPr>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 xml:space="preserve">Предельные </w:t>
            </w:r>
            <w:r>
              <w:rPr>
                <w:rFonts w:ascii="Times New Roman" w:hAnsi="Times New Roman" w:cs="Times New Roman"/>
                <w:color w:val="000000" w:themeColor="text1"/>
                <w:lang w:eastAsia="ru-RU"/>
              </w:rPr>
              <w:t>(минимальная и максимальная)</w:t>
            </w:r>
            <w:r>
              <w:rPr>
                <w:rFonts w:ascii="Times New Roman" w:hAnsi="Times New Roman" w:cs="Times New Roman"/>
                <w:b/>
                <w:color w:val="000000" w:themeColor="text1"/>
                <w:lang w:eastAsia="ru-RU"/>
              </w:rPr>
              <w:t xml:space="preserve"> площади</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устанавливаются</w:t>
            </w:r>
          </w:p>
          <w:p>
            <w:pPr>
              <w:keepNext/>
              <w:widowControl w:val="0"/>
              <w:spacing w:before="0" w:after="0" w:line="240" w:lineRule="auto"/>
              <w:jc w:val="both"/>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2.</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keepNext/>
              <w:widowControl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Минимальный процент озеленения-- </w:t>
            </w:r>
            <w:r>
              <w:rPr>
                <w:rFonts w:ascii="Times New Roman" w:hAnsi="Times New Roman" w:eastAsia="Times New Roman" w:cs="Times New Roman"/>
                <w:color w:val="000000" w:themeColor="text1"/>
                <w:lang w:eastAsia="ru-RU"/>
              </w:rPr>
              <w:t xml:space="preserve">в соответствии со статьями 12 и 18 Тома 2 настоящих Правил </w:t>
            </w:r>
          </w:p>
          <w:p>
            <w:pPr>
              <w:keepNext/>
              <w:widowControl w:val="0"/>
              <w:spacing w:before="0"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Предоставление коммунальных услуг</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3.1.1</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425" w:type="dxa"/>
          </w:tcPr>
          <w:p>
            <w:pPr>
              <w:keepNext/>
              <w:widowControl w:val="0"/>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.Предельная этажность – не устанавливается</w:t>
            </w:r>
          </w:p>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 xml:space="preserve">Предельные </w:t>
            </w:r>
            <w:r>
              <w:rPr>
                <w:rFonts w:ascii="Times New Roman" w:hAnsi="Times New Roman" w:cs="Times New Roman"/>
                <w:color w:val="000000" w:themeColor="text1"/>
                <w:lang w:eastAsia="ru-RU"/>
              </w:rPr>
              <w:t>(минимальная и максимальная)</w:t>
            </w:r>
            <w:r>
              <w:rPr>
                <w:rFonts w:ascii="Times New Roman" w:hAnsi="Times New Roman" w:cs="Times New Roman"/>
                <w:b/>
                <w:color w:val="000000" w:themeColor="text1"/>
                <w:lang w:eastAsia="ru-RU"/>
              </w:rPr>
              <w:t xml:space="preserve"> площади</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устанавливаются</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xml:space="preserve">- в случае совпадения границ земельного участка с красными линиями улиц- </w:t>
            </w:r>
            <w:r>
              <w:rPr>
                <w:rFonts w:ascii="Times New Roman" w:hAnsi="Times New Roman" w:eastAsia="Times New Roman" w:cs="Times New Roman"/>
                <w:b/>
                <w:color w:val="000000" w:themeColor="text1"/>
                <w:lang w:eastAsia="ru-RU"/>
              </w:rPr>
              <w:t>5м;</w:t>
            </w:r>
          </w:p>
          <w:p>
            <w:pPr>
              <w:keepNext/>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4.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не устанавливается</w:t>
            </w:r>
          </w:p>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p>
            <w:pPr>
              <w:keepNext/>
              <w:widowControl w:val="0"/>
              <w:spacing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15</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Охрана природных </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территорий</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9.1</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425" w:type="dxa"/>
            <w:vMerge w:val="restart"/>
          </w:tcPr>
          <w:p>
            <w:pPr>
              <w:keepNext/>
              <w:widowControl w:val="0"/>
              <w:autoSpaceDE w:val="0"/>
              <w:autoSpaceDN w:val="0"/>
              <w:adjustRightInd w:val="0"/>
              <w:spacing w:before="0" w:after="0" w:line="240" w:lineRule="auto"/>
              <w:ind w:firstLine="34"/>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b/>
                <w:color w:val="000000" w:themeColor="text1"/>
                <w:lang w:eastAsia="ru-RU"/>
              </w:rPr>
              <w:t>1. Предельные (</w:t>
            </w:r>
            <w:r>
              <w:rPr>
                <w:rFonts w:ascii="Times New Roman" w:hAnsi="Times New Roman" w:eastAsia="Times New Roman" w:cs="Times New Roman"/>
                <w:color w:val="000000" w:themeColor="text1"/>
                <w:lang w:eastAsia="ru-RU"/>
              </w:rPr>
              <w:t>минимальные и (или) максимальные</w:t>
            </w:r>
            <w:r>
              <w:rPr>
                <w:rFonts w:ascii="Times New Roman" w:hAnsi="Times New Roman" w:eastAsia="Times New Roman" w:cs="Times New Roman"/>
                <w:b/>
                <w:color w:val="000000" w:themeColor="text1"/>
                <w:lang w:eastAsia="ru-RU"/>
              </w:rPr>
              <w:t xml:space="preserve">) размеры земельных участков и предельные параметры </w:t>
            </w:r>
            <w:r>
              <w:rPr>
                <w:rFonts w:ascii="Times New Roman" w:hAnsi="Times New Roman" w:eastAsia="Times New Roman" w:cs="Times New Roman"/>
                <w:color w:val="000000" w:themeColor="text1"/>
                <w:lang w:eastAsia="ru-RU"/>
              </w:rPr>
              <w:t>разрешённого использования земельных участков настоящими Правилами</w:t>
            </w:r>
            <w:r>
              <w:rPr>
                <w:rFonts w:ascii="Times New Roman" w:hAnsi="Times New Roman" w:eastAsia="Times New Roman" w:cs="Times New Roman"/>
                <w:b/>
                <w:color w:val="000000" w:themeColor="text1"/>
                <w:lang w:eastAsia="ru-RU"/>
              </w:rPr>
              <w:t xml:space="preserve"> не устанавливаются</w:t>
            </w:r>
            <w:r>
              <w:rPr>
                <w:rFonts w:ascii="Times New Roman" w:hAnsi="Times New Roman" w:eastAsia="Times New Roman" w:cs="Times New Roman"/>
                <w:color w:val="000000" w:themeColor="text1"/>
                <w:lang w:eastAsia="ru-RU"/>
              </w:rPr>
              <w:t xml:space="preserve">. </w:t>
            </w:r>
          </w:p>
          <w:p>
            <w:pPr>
              <w:keepNext/>
              <w:widowControl w:val="0"/>
              <w:spacing w:before="0" w:after="0" w:line="263" w:lineRule="atLeast"/>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2. </w:t>
            </w:r>
            <w:r>
              <w:rPr>
                <w:rFonts w:ascii="Times New Roman" w:hAnsi="Times New Roman" w:eastAsia="Times New Roman" w:cs="Times New Roman"/>
                <w:b/>
                <w:color w:val="000000" w:themeColor="text1"/>
                <w:lang w:eastAsia="ru-RU"/>
              </w:rPr>
              <w:t>Использование, охрана, защита, воспроизводство лесов</w:t>
            </w:r>
            <w:r>
              <w:rPr>
                <w:rFonts w:ascii="Times New Roman" w:hAnsi="Times New Roman" w:eastAsia="Times New Roman" w:cs="Times New Roman"/>
                <w:color w:val="000000" w:themeColor="text1"/>
                <w:lang w:eastAsia="ru-RU"/>
              </w:rPr>
              <w:t>, расположенных на землях населенных пунктов, осуществляются уполномоченными органами исполнительной власти в соответствии с Лесным Кодексом и другими действующими федеральными законами.</w:t>
            </w:r>
          </w:p>
          <w:p>
            <w:pPr>
              <w:keepNext/>
              <w:widowControl w:val="0"/>
              <w:spacing w:before="0" w:after="0" w:line="240" w:lineRule="auto"/>
              <w:ind w:firstLine="34"/>
              <w:jc w:val="both"/>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16</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Запас</w:t>
            </w:r>
          </w:p>
        </w:tc>
        <w:tc>
          <w:tcPr>
            <w:tcW w:w="116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12.3</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Отсутствие хозяйственной деятельности</w:t>
            </w:r>
          </w:p>
        </w:tc>
        <w:tc>
          <w:tcPr>
            <w:tcW w:w="7425" w:type="dxa"/>
            <w:vMerge w:val="continue"/>
          </w:tcPr>
          <w:p>
            <w:pPr>
              <w:keepNext/>
              <w:widowControl w:val="0"/>
              <w:spacing w:after="0" w:line="240" w:lineRule="auto"/>
              <w:jc w:val="both"/>
              <w:rPr>
                <w:rFonts w:ascii="Times New Roman" w:hAnsi="Times New Roman" w:cs="Times New Roman"/>
                <w:b/>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15" w:type="dxa"/>
            <w:gridSpan w:val="5"/>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b/>
                <w:color w:val="000000" w:themeColor="text1"/>
              </w:rPr>
              <w:t>2. 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Общественное питание **</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425" w:type="dxa"/>
            <w:vMerge w:val="restart"/>
          </w:tcPr>
          <w:p>
            <w:pPr>
              <w:keepNext/>
              <w:widowControl w:val="0"/>
              <w:spacing w:before="0" w:after="0" w:line="240" w:lineRule="auto"/>
              <w:rPr>
                <w:rFonts w:ascii="Times New Roman" w:hAnsi="Times New Roman" w:eastAsia="Calibri" w:cs="Times New Roman"/>
                <w:color w:val="000000" w:themeColor="text1"/>
                <w:lang w:eastAsia="ru-RU"/>
              </w:rPr>
            </w:pPr>
            <w:r>
              <w:rPr>
                <w:rFonts w:ascii="Times New Roman" w:hAnsi="Times New Roman" w:eastAsia="Calibri" w:cs="Times New Roman"/>
                <w:color w:val="000000" w:themeColor="text1"/>
                <w:lang w:eastAsia="ru-RU"/>
              </w:rPr>
              <w:t xml:space="preserve">1. </w:t>
            </w:r>
            <w:r>
              <w:rPr>
                <w:rFonts w:ascii="Times New Roman" w:hAnsi="Times New Roman" w:eastAsia="Calibri" w:cs="Times New Roman"/>
                <w:b/>
                <w:color w:val="000000" w:themeColor="text1"/>
                <w:lang w:eastAsia="ru-RU"/>
              </w:rPr>
              <w:t>Этажность- не выше 3 этажей</w:t>
            </w:r>
            <w:r>
              <w:rPr>
                <w:rFonts w:ascii="Times New Roman" w:hAnsi="Times New Roman" w:eastAsia="Calibri" w:cs="Times New Roman"/>
                <w:color w:val="000000" w:themeColor="text1"/>
                <w:lang w:eastAsia="ru-RU"/>
              </w:rPr>
              <w:t>, включая мансардный</w:t>
            </w:r>
          </w:p>
          <w:p>
            <w:pPr>
              <w:keepNext/>
              <w:widowControl w:val="0"/>
              <w:spacing w:before="0" w:after="0" w:line="240" w:lineRule="auto"/>
              <w:rPr>
                <w:rFonts w:ascii="Times New Roman" w:hAnsi="Times New Roman" w:eastAsia="Calibri" w:cs="Times New Roman"/>
                <w:bCs/>
                <w:color w:val="000000" w:themeColor="text1"/>
                <w:lang w:eastAsia="ru-RU"/>
              </w:rPr>
            </w:pPr>
            <w:r>
              <w:rPr>
                <w:rFonts w:ascii="Times New Roman" w:hAnsi="Times New Roman" w:eastAsia="Calibri" w:cs="Times New Roman"/>
                <w:color w:val="000000" w:themeColor="text1"/>
                <w:lang w:eastAsia="ru-RU"/>
              </w:rPr>
              <w:t>2</w:t>
            </w:r>
            <w:r>
              <w:rPr>
                <w:rFonts w:ascii="Times New Roman" w:hAnsi="Times New Roman" w:eastAsia="Calibri" w:cs="Times New Roman"/>
                <w:b/>
                <w:color w:val="000000" w:themeColor="text1"/>
                <w:lang w:eastAsia="ru-RU"/>
              </w:rPr>
              <w:t>. Площадь земельного участка</w:t>
            </w:r>
            <w:r>
              <w:rPr>
                <w:rFonts w:ascii="Times New Roman" w:hAnsi="Times New Roman" w:eastAsia="Calibri" w:cs="Times New Roman"/>
                <w:color w:val="000000" w:themeColor="text1"/>
                <w:lang w:eastAsia="ru-RU"/>
              </w:rPr>
              <w:t xml:space="preserve"> для размещения объекта капитального строительства определяется исходя из параметров  объекта  в соответствии  с </w:t>
            </w:r>
            <w:r>
              <w:rPr>
                <w:rFonts w:ascii="Times New Roman" w:hAnsi="Times New Roman" w:eastAsia="Calibri" w:cs="Times New Roman"/>
                <w:bCs/>
                <w:color w:val="000000" w:themeColor="text1"/>
                <w:lang w:eastAsia="ru-RU"/>
              </w:rPr>
              <w:t>СП 42.13330.2016 «Градостроительство. Планировка и застройка городских и сельских поселений»  (Приложение Д), и заданием на проектирование</w:t>
            </w:r>
          </w:p>
          <w:p>
            <w:pPr>
              <w:keepNext/>
              <w:widowControl w:val="0"/>
              <w:spacing w:before="0" w:after="0" w:line="240" w:lineRule="auto"/>
              <w:rPr>
                <w:rFonts w:ascii="Times New Roman" w:hAnsi="Times New Roman" w:eastAsia="Calibri" w:cs="Times New Roman"/>
                <w:bCs/>
                <w:color w:val="000000" w:themeColor="text1"/>
                <w:lang w:eastAsia="ru-RU"/>
              </w:rPr>
            </w:pPr>
            <w:r>
              <w:rPr>
                <w:rFonts w:ascii="Times New Roman" w:hAnsi="Times New Roman" w:eastAsia="Calibri" w:cs="Times New Roman"/>
                <w:bCs/>
                <w:color w:val="000000" w:themeColor="text1"/>
                <w:lang w:eastAsia="ru-RU"/>
              </w:rPr>
              <w:t>3</w:t>
            </w:r>
            <w:r>
              <w:rPr>
                <w:rFonts w:ascii="Times New Roman" w:hAnsi="Times New Roman" w:eastAsia="Calibri" w:cs="Times New Roman"/>
                <w:b/>
                <w:bCs/>
                <w:color w:val="000000" w:themeColor="text1"/>
                <w:lang w:eastAsia="ru-RU"/>
              </w:rPr>
              <w:t xml:space="preserve">. Максимальная площадь земельного участка </w:t>
            </w:r>
            <w:r>
              <w:rPr>
                <w:rFonts w:ascii="Times New Roman" w:hAnsi="Times New Roman" w:eastAsia="Calibri" w:cs="Times New Roman"/>
                <w:bCs/>
                <w:color w:val="000000" w:themeColor="text1"/>
                <w:lang w:eastAsia="ru-RU"/>
              </w:rPr>
              <w:t>для размещения объекта</w:t>
            </w:r>
            <w:r>
              <w:rPr>
                <w:rFonts w:ascii="Times New Roman" w:hAnsi="Times New Roman" w:eastAsia="Calibri" w:cs="Times New Roman"/>
                <w:b/>
                <w:bCs/>
                <w:color w:val="000000" w:themeColor="text1"/>
                <w:lang w:eastAsia="ru-RU"/>
              </w:rPr>
              <w:t xml:space="preserve">- не устанавливается </w:t>
            </w:r>
          </w:p>
          <w:p>
            <w:pPr>
              <w:keepNext/>
              <w:widowControl w:val="0"/>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keepNext/>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5</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widowControl w:val="0"/>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w:t>
            </w:r>
            <w:r>
              <w:rPr>
                <w:rFonts w:ascii="Times New Roman" w:hAnsi="Times New Roman" w:cs="Times New Roman"/>
                <w:b/>
                <w:color w:val="000000" w:themeColor="text1"/>
                <w:lang w:eastAsia="ru-RU"/>
              </w:rPr>
              <w:t xml:space="preserve">Требуемое число машино-мест на приобъектных стоянках автомобилей </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7.</w:t>
            </w:r>
            <w:r>
              <w:rPr>
                <w:rFonts w:ascii="Times New Roman" w:hAnsi="Times New Roman" w:cs="Times New Roman"/>
                <w:b/>
                <w:color w:val="000000" w:themeColor="text1"/>
                <w:lang w:eastAsia="ru-RU"/>
              </w:rPr>
              <w:t>Минимальный процент озеленения</w:t>
            </w:r>
            <w:r>
              <w:rPr>
                <w:rFonts w:ascii="Times New Roman" w:hAnsi="Times New Roman" w:cs="Times New Roman"/>
                <w:color w:val="000000" w:themeColor="text1"/>
                <w:lang w:eastAsia="ru-RU"/>
              </w:rPr>
              <w:t>- в соответствии со статьей 18 Тома 2 настоящих Правил</w:t>
            </w:r>
          </w:p>
          <w:p>
            <w:pPr>
              <w:keepNext/>
              <w:widowControl w:val="0"/>
              <w:spacing w:before="0" w:after="0" w:line="240" w:lineRule="auto"/>
              <w:rPr>
                <w:rFonts w:ascii="Times New Roman" w:hAnsi="Times New Roman" w:eastAsia="Calibri" w:cs="Times New Roman"/>
                <w:color w:val="000000" w:themeColor="text1"/>
                <w:spacing w:val="1"/>
                <w:shd w:val="clear" w:color="auto" w:fill="FFFFFF"/>
                <w:lang w:eastAsia="ru-RU"/>
              </w:rPr>
            </w:pPr>
            <w:r>
              <w:rPr>
                <w:rFonts w:ascii="Times New Roman" w:hAnsi="Times New Roman" w:eastAsia="Calibri" w:cs="Times New Roman"/>
                <w:color w:val="000000" w:themeColor="text1"/>
                <w:spacing w:val="1"/>
                <w:shd w:val="clear" w:color="auto" w:fill="FFFFFF"/>
                <w:lang w:eastAsia="ru-RU"/>
              </w:rPr>
              <w:t>8</w:t>
            </w:r>
            <w:r>
              <w:rPr>
                <w:rFonts w:ascii="Times New Roman" w:hAnsi="Times New Roman" w:eastAsia="Calibri" w:cs="Times New Roman"/>
                <w:b/>
                <w:color w:val="000000" w:themeColor="text1"/>
                <w:spacing w:val="1"/>
                <w:shd w:val="clear" w:color="auto" w:fill="FFFFFF"/>
                <w:lang w:eastAsia="ru-RU"/>
              </w:rPr>
              <w:t>. Максимальный процент застройки</w:t>
            </w:r>
            <w:r>
              <w:rPr>
                <w:rFonts w:ascii="Times New Roman" w:hAnsi="Times New Roman" w:eastAsia="Calibri" w:cs="Times New Roman"/>
                <w:color w:val="000000" w:themeColor="text1"/>
                <w:spacing w:val="1"/>
                <w:shd w:val="clear" w:color="auto" w:fill="FFFFFF"/>
                <w:lang w:eastAsia="ru-RU"/>
              </w:rPr>
              <w:t xml:space="preserve"> в границах земельного </w:t>
            </w:r>
          </w:p>
          <w:p>
            <w:pPr>
              <w:keepNext/>
              <w:widowControl w:val="0"/>
              <w:spacing w:before="0" w:after="0" w:line="240" w:lineRule="auto"/>
              <w:jc w:val="both"/>
              <w:rPr>
                <w:rFonts w:ascii="Times New Roman" w:hAnsi="Times New Roman" w:cs="Times New Roman"/>
                <w:b/>
                <w:color w:val="000000" w:themeColor="text1"/>
                <w:spacing w:val="1"/>
                <w:shd w:val="clear" w:color="auto" w:fill="FFFFFF"/>
              </w:rPr>
            </w:pPr>
            <w:r>
              <w:rPr>
                <w:rFonts w:ascii="Times New Roman" w:hAnsi="Times New Roman" w:cs="Times New Roman"/>
                <w:color w:val="000000" w:themeColor="text1"/>
                <w:spacing w:val="1"/>
                <w:shd w:val="clear" w:color="auto" w:fill="FFFFFF"/>
              </w:rPr>
              <w:t>участка</w:t>
            </w:r>
            <w:r>
              <w:rPr>
                <w:rFonts w:ascii="Times New Roman" w:hAnsi="Times New Roman" w:cs="Times New Roman"/>
                <w:b/>
                <w:color w:val="000000" w:themeColor="text1"/>
                <w:spacing w:val="1"/>
                <w:shd w:val="clear" w:color="auto" w:fill="FFFFFF"/>
              </w:rPr>
              <w:t>- 80%</w:t>
            </w:r>
          </w:p>
          <w:p>
            <w:pPr>
              <w:keepNext/>
              <w:widowControl w:val="0"/>
              <w:spacing w:before="0" w:after="0" w:line="240" w:lineRule="auto"/>
              <w:jc w:val="both"/>
              <w:rPr>
                <w:rFonts w:ascii="Times New Roman" w:hAnsi="Times New Roman" w:cs="Times New Roman"/>
                <w:color w:val="000000" w:themeColor="text1"/>
                <w:sz w:val="24"/>
                <w:szCs w:val="24"/>
                <w:lang w:eastAsia="ru-RU"/>
              </w:rPr>
            </w:pPr>
            <w:r>
              <w:rPr>
                <w:rFonts w:ascii="Times New Roman" w:hAnsi="Times New Roman" w:eastAsia="Times New Roman" w:cs="Times New Roman"/>
                <w:color w:val="000000" w:themeColor="text1"/>
                <w:lang w:eastAsia="ru-RU"/>
              </w:rPr>
              <w:t>9</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18</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Обеспечение спортивно-зрелищных мероприятий</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5.1.1</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pPr>
              <w:widowControl w:val="0"/>
              <w:spacing w:before="0" w:after="0" w:line="240" w:lineRule="auto"/>
              <w:jc w:val="both"/>
              <w:rPr>
                <w:rFonts w:ascii="Times New Roman" w:hAnsi="Times New Roman" w:cs="Times New Roman"/>
                <w:color w:val="000000" w:themeColor="text1"/>
              </w:rPr>
            </w:pPr>
          </w:p>
        </w:tc>
        <w:tc>
          <w:tcPr>
            <w:tcW w:w="7425" w:type="dxa"/>
            <w:vMerge w:val="continue"/>
          </w:tcPr>
          <w:p>
            <w:pPr>
              <w:keepNext/>
              <w:widowControl w:val="0"/>
              <w:spacing w:before="0"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19</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Цирки и зверинцы</w:t>
            </w:r>
          </w:p>
        </w:tc>
        <w:tc>
          <w:tcPr>
            <w:tcW w:w="1168"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3.6.3</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425" w:type="dxa"/>
            <w:vMerge w:val="continue"/>
          </w:tcPr>
          <w:p>
            <w:pPr>
              <w:keepNext/>
              <w:widowControl w:val="0"/>
              <w:spacing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15" w:type="dxa"/>
            <w:gridSpan w:val="5"/>
            <w:vAlign w:val="center"/>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b/>
                <w:color w:val="000000" w:themeColor="text1"/>
              </w:rPr>
              <w:t>3. 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20</w:t>
            </w:r>
          </w:p>
        </w:tc>
        <w:tc>
          <w:tcPr>
            <w:tcW w:w="265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Для объектов ре креации </w:t>
            </w:r>
          </w:p>
        </w:tc>
        <w:tc>
          <w:tcPr>
            <w:tcW w:w="1168"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9.1, 11.1</w:t>
            </w:r>
          </w:p>
        </w:tc>
        <w:tc>
          <w:tcPr>
            <w:tcW w:w="3797" w:type="dxa"/>
          </w:tcPr>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lang w:eastAsia="ru-RU"/>
              </w:rPr>
              <w:t>-Автостоянки открытого типа для посетителей,</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-автостоянки для людей с ограниченными возможностями, </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-озеленение и элементы благоустройства, малые архитектурные формы;</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памятники, мемориальные комплексы;</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-площадки для отдыха, спортивные и детские площадки;</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-площадки для выгула собак;</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-хозяйственные площадки и сооружения для обслуживания объекта (гаражи-автостоянки для служебного транспорта, кладовые, мастерские, склады и т.п.);</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-общественные туалеты; </w:t>
            </w:r>
          </w:p>
          <w:p>
            <w:pPr>
              <w:widowControl w:val="0"/>
              <w:spacing w:before="0" w:after="0" w:line="240" w:lineRule="auto"/>
              <w:jc w:val="both"/>
              <w:rPr>
                <w:rFonts w:ascii="Times New Roman" w:hAnsi="Times New Roman" w:cs="Times New Roman"/>
                <w:color w:val="000000" w:themeColor="text1"/>
              </w:rPr>
            </w:pPr>
            <w:r>
              <w:rPr>
                <w:rFonts w:ascii="Times New Roman" w:hAnsi="Times New Roman" w:eastAsia="Times New Roman" w:cs="Times New Roman"/>
                <w:color w:val="000000" w:themeColor="text1"/>
                <w:lang w:eastAsia="ru-RU"/>
              </w:rPr>
              <w:t>объекты коммунального хозяйства, необходимые для инженерного обеспечения объектов основных, условно разрешённых, вспомогательных видов использования</w:t>
            </w:r>
          </w:p>
        </w:tc>
        <w:tc>
          <w:tcPr>
            <w:tcW w:w="7425" w:type="dxa"/>
          </w:tcPr>
          <w:p>
            <w:pPr>
              <w:keepNext/>
              <w:widowControl w:val="0"/>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 Максимальная этажность объектов – не выше 1 этажа</w:t>
            </w:r>
          </w:p>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 Нормы расчета площадок отдыха- а соответствии со статьей 20 Тома 2 настоящих Правил</w:t>
            </w:r>
          </w:p>
          <w:p>
            <w:pPr>
              <w:keepNext/>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 Размещение площадок необходимо предусматривать на расстояниях  от жилых и общественных зданий в соответствии со статьей 20 Тома 2 настоящих Правил</w:t>
            </w:r>
          </w:p>
          <w:p>
            <w:pPr>
              <w:keepNext/>
              <w:widowControl w:val="0"/>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4.Нормы расчета приобъектных стоянок автомобилей- в соответствии со статьей 22 Тома 2 настоящих Правил</w:t>
            </w:r>
          </w:p>
          <w:p>
            <w:pPr>
              <w:keepNext/>
              <w:widowControl w:val="0"/>
              <w:spacing w:before="0"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lang w:eastAsia="ru-RU"/>
              </w:rPr>
              <w:t>5.Параметры размещения объектов  инженерно-технического обеспечения и коммунального хозяйства- в соответствии с действующими техническими регламентами, нормативами градостроительного проектирования.</w:t>
            </w:r>
          </w:p>
        </w:tc>
      </w:tr>
    </w:tbl>
    <w:p>
      <w:pPr>
        <w:widowControl w:val="0"/>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widowControl w:val="0"/>
        <w:autoSpaceDE w:val="0"/>
        <w:autoSpaceDN w:val="0"/>
        <w:adjustRightInd w:val="0"/>
        <w:spacing w:before="120" w:after="0" w:line="240" w:lineRule="auto"/>
        <w:ind w:firstLine="567"/>
        <w:rPr>
          <w:rFonts w:ascii="Times New Roman" w:hAnsi="Times New Roman" w:eastAsia="Times New Roman" w:cs="Times New Roman"/>
          <w:color w:val="000000" w:themeColor="text1"/>
          <w:sz w:val="24"/>
          <w:szCs w:val="24"/>
          <w:lang w:eastAsia="ru-RU"/>
        </w:rPr>
        <w:sectPr>
          <w:footnotePr>
            <w:numRestart w:val="eachPage"/>
          </w:footnotePr>
          <w:pgSz w:w="16839" w:h="11907" w:orient="landscape"/>
          <w:pgMar w:top="851" w:right="851" w:bottom="851" w:left="851" w:header="567" w:footer="624" w:gutter="0"/>
          <w:cols w:space="708" w:num="1"/>
          <w:docGrid w:linePitch="360" w:charSpace="0"/>
        </w:sectPr>
      </w:pPr>
      <w:r>
        <w:rPr>
          <w:rFonts w:ascii="Times New Roman" w:hAnsi="Times New Roman" w:eastAsia="Times New Roman" w:cs="Times New Roman"/>
          <w:b/>
          <w:color w:val="000000" w:themeColor="text1"/>
          <w:sz w:val="24"/>
          <w:szCs w:val="24"/>
          <w:lang w:eastAsia="ru-RU"/>
        </w:rPr>
        <w:t>4.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33" w:name="_Toc57724219"/>
      <w:r>
        <w:rPr>
          <w:rFonts w:ascii="Times New Roman" w:hAnsi="Times New Roman" w:cs="Times New Roman"/>
          <w:b/>
          <w:color w:val="000000" w:themeColor="text1"/>
          <w:sz w:val="24"/>
          <w:szCs w:val="22"/>
        </w:rPr>
        <w:t>Статья 48.  Состав зон специального назначения</w:t>
      </w:r>
      <w:bookmarkEnd w:id="133"/>
      <w:r>
        <w:rPr>
          <w:rFonts w:ascii="Times New Roman" w:hAnsi="Times New Roman" w:cs="Times New Roman"/>
          <w:b/>
          <w:color w:val="000000" w:themeColor="text1"/>
          <w:sz w:val="24"/>
          <w:szCs w:val="22"/>
        </w:rPr>
        <w:t xml:space="preserve"> </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  Зоны специального назначения</w:t>
      </w:r>
      <w:r>
        <w:rPr>
          <w:rFonts w:ascii="Times New Roman" w:hAnsi="Times New Roman" w:cs="Times New Roman"/>
          <w:color w:val="000000" w:themeColor="text1"/>
          <w:sz w:val="24"/>
          <w:szCs w:val="24"/>
        </w:rPr>
        <w:t xml:space="preserve"> предназначены для размещения объектов ритуального назначения, складирования и захоронения отходов, военных объектов и иных зон специального назначения, в том числе санитарно-защитных зон производственных объектов и объектов специального назначения в соответствии с требованиями технических регламентов. </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  В настоящих Правилах в состав зон специального назначения</w:t>
      </w:r>
      <w:r>
        <w:rPr>
          <w:rFonts w:ascii="Times New Roman" w:hAnsi="Times New Roman" w:cs="Times New Roman"/>
          <w:color w:val="000000" w:themeColor="text1"/>
          <w:sz w:val="24"/>
          <w:szCs w:val="24"/>
        </w:rPr>
        <w:t xml:space="preserve"> включены следующие зоны: </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зона ритуального назначения (С-1);</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зона складирования и захоронения отходов (С-2);</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зоны зелёных насаждений специального назначения (С-3).</w:t>
      </w:r>
    </w:p>
    <w:p>
      <w:pPr>
        <w:widowControl w:val="0"/>
        <w:autoSpaceDE w:val="0"/>
        <w:autoSpaceDN w:val="0"/>
        <w:adjustRightInd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  На территориях зон специального назначения градостроительным регламентом устанавливается особый правовой режим</w:t>
      </w:r>
      <w:r>
        <w:rPr>
          <w:rFonts w:ascii="Times New Roman" w:hAnsi="Times New Roman" w:cs="Times New Roman"/>
          <w:color w:val="000000" w:themeColor="text1"/>
          <w:sz w:val="24"/>
          <w:szCs w:val="24"/>
        </w:rPr>
        <w:t xml:space="preserve"> использования этих территорий с учетом требований технических регламентов, действующих норм и правил.</w:t>
      </w:r>
    </w:p>
    <w:p>
      <w:pPr>
        <w:widowControl w:val="0"/>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  На территориях зоны зелёных насаждений специального назначения</w:t>
      </w:r>
      <w:r>
        <w:rPr>
          <w:rFonts w:ascii="Times New Roman" w:hAnsi="Times New Roman" w:cs="Times New Roman"/>
          <w:color w:val="000000" w:themeColor="text1"/>
          <w:sz w:val="24"/>
          <w:szCs w:val="24"/>
        </w:rPr>
        <w:t xml:space="preserve"> степень озеленения территории СЗЗ в  соответствии с «Руководством по проектированию санитарно-защитных зон промышленных предприятий» должна быть не менее:</w:t>
      </w:r>
    </w:p>
    <w:p>
      <w:pPr>
        <w:widowControl w:val="0"/>
        <w:spacing w:before="0"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60 % ее площади — для объектов с размерами СЗЗ не более 100 м;</w:t>
      </w:r>
    </w:p>
    <w:p>
      <w:pPr>
        <w:widowControl w:val="0"/>
        <w:spacing w:before="0" w:after="0" w:line="240" w:lineRule="auto"/>
        <w:ind w:firstLine="709"/>
        <w:rPr>
          <w:rFonts w:ascii="Times New Roman" w:hAnsi="Times New Roman" w:cs="Times New Roman"/>
          <w:color w:val="000000" w:themeColor="text1"/>
          <w:sz w:val="24"/>
          <w:szCs w:val="24"/>
        </w:rPr>
        <w:sectPr>
          <w:footnotePr>
            <w:numRestart w:val="eachPage"/>
          </w:footnotePr>
          <w:pgSz w:w="11907" w:h="16839"/>
          <w:pgMar w:top="1098" w:right="851" w:bottom="851" w:left="1418" w:header="567" w:footer="624" w:gutter="0"/>
          <w:cols w:space="708" w:num="1"/>
          <w:docGrid w:linePitch="360" w:charSpace="0"/>
        </w:sectPr>
      </w:pPr>
      <w:r>
        <w:rPr>
          <w:rFonts w:ascii="Times New Roman" w:hAnsi="Times New Roman" w:cs="Times New Roman"/>
          <w:color w:val="000000" w:themeColor="text1"/>
          <w:sz w:val="24"/>
          <w:szCs w:val="24"/>
        </w:rPr>
        <w:t>– 50 % ее площади — для объектов с размерами СЗЗ от 101 до 500 м.</w:t>
      </w:r>
    </w:p>
    <w:p>
      <w:pPr>
        <w:spacing w:before="0" w:after="0" w:line="240" w:lineRule="auto"/>
        <w:ind w:firstLine="709"/>
        <w:jc w:val="center"/>
        <w:outlineLvl w:val="2"/>
        <w:rPr>
          <w:rFonts w:ascii="Times New Roman" w:hAnsi="Times New Roman" w:cs="Times New Roman"/>
          <w:b/>
          <w:sz w:val="24"/>
          <w:szCs w:val="24"/>
        </w:rPr>
      </w:pPr>
      <w:bookmarkStart w:id="134" w:name="_Toc50104778"/>
      <w:bookmarkStart w:id="135" w:name="_Toc57724220"/>
      <w:r>
        <w:rPr>
          <w:rFonts w:ascii="Times New Roman" w:hAnsi="Times New Roman" w:cs="Times New Roman"/>
          <w:b/>
          <w:sz w:val="24"/>
          <w:szCs w:val="24"/>
        </w:rPr>
        <w:t>Статья 49.  Зона военных и иных режимных объектов (С-1)</w:t>
      </w:r>
      <w:bookmarkEnd w:id="134"/>
      <w:bookmarkEnd w:id="135"/>
    </w:p>
    <w:p>
      <w:pPr>
        <w:widowControl w:val="0"/>
        <w:spacing w:before="0"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  Цель выделения зоны</w:t>
      </w:r>
      <w:r>
        <w:rPr>
          <w:rFonts w:ascii="Times New Roman" w:hAnsi="Times New Roman" w:cs="Times New Roman"/>
          <w:sz w:val="24"/>
          <w:szCs w:val="24"/>
        </w:rPr>
        <w:t>:</w:t>
      </w:r>
    </w:p>
    <w:p>
      <w:pPr>
        <w:widowControl w:val="0"/>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для размещения, объектов, выполняющих задачи по обеспечению обороны и безопасности государства, исполнения наказаний, и иных объектов, в отношении территорий которых устанавливается особый режим и порядок функционирования, определяемый специальными нормативами.</w:t>
      </w:r>
    </w:p>
    <w:p>
      <w:pPr>
        <w:widowControl w:val="0"/>
        <w:spacing w:before="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p>
      <w:pPr>
        <w:widowControl w:val="0"/>
        <w:spacing w:before="0" w:after="0" w:line="240" w:lineRule="auto"/>
        <w:ind w:firstLine="709"/>
        <w:jc w:val="both"/>
        <w:rPr>
          <w:rFonts w:ascii="Times New Roman" w:hAnsi="Times New Roman" w:cs="Times New Roman"/>
          <w:sz w:val="24"/>
          <w:szCs w:val="24"/>
        </w:rPr>
      </w:pPr>
    </w:p>
    <w:tbl>
      <w:tblPr>
        <w:tblStyle w:val="84"/>
        <w:tblW w:w="5140"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616"/>
        <w:gridCol w:w="1150"/>
        <w:gridCol w:w="3802"/>
        <w:gridCol w:w="7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55"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 п/п</w:t>
            </w:r>
          </w:p>
        </w:tc>
        <w:tc>
          <w:tcPr>
            <w:tcW w:w="2616"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Наименование вида разрешенного использования земельных участков</w:t>
            </w:r>
          </w:p>
        </w:tc>
        <w:tc>
          <w:tcPr>
            <w:tcW w:w="115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Код*</w:t>
            </w:r>
          </w:p>
          <w:p>
            <w:pPr>
              <w:widowControl w:val="0"/>
              <w:spacing w:before="0" w:after="0" w:line="240" w:lineRule="auto"/>
              <w:ind w:left="-10" w:right="-48"/>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вида разрешен</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ного</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исполь</w:t>
            </w:r>
          </w:p>
          <w:p>
            <w:pPr>
              <w:widowControl w:val="0"/>
              <w:spacing w:before="0" w:after="0" w:line="240" w:lineRule="auto"/>
              <w:jc w:val="center"/>
              <w:rPr>
                <w:rFonts w:ascii="Times New Roman" w:hAnsi="Times New Roman" w:cs="Times New Roman"/>
                <w:lang w:eastAsia="ru-RU"/>
              </w:rPr>
            </w:pPr>
            <w:r>
              <w:rPr>
                <w:rFonts w:ascii="Times New Roman" w:hAnsi="Times New Roman" w:cs="Times New Roman"/>
                <w:color w:val="000000" w:themeColor="text1"/>
                <w:lang w:eastAsia="ru-RU"/>
              </w:rPr>
              <w:t>зования</w:t>
            </w:r>
          </w:p>
        </w:tc>
        <w:tc>
          <w:tcPr>
            <w:tcW w:w="3802"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Описание вида разрешенного использования</w:t>
            </w:r>
          </w:p>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земельных участков</w:t>
            </w:r>
          </w:p>
        </w:tc>
        <w:tc>
          <w:tcPr>
            <w:tcW w:w="7306"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Предельные размеры земельных участков (кв.м) и предельные параметры разрешенного строительства, реконструкции объектов капитального строительства</w:t>
            </w:r>
          </w:p>
          <w:p>
            <w:pPr>
              <w:widowControl w:val="0"/>
              <w:spacing w:after="0" w:line="240" w:lineRule="auto"/>
              <w:jc w:val="center"/>
              <w:rPr>
                <w:rFonts w:ascii="Times New Roman" w:hAnsi="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blHeader/>
        </w:trPr>
        <w:tc>
          <w:tcPr>
            <w:tcW w:w="655"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616"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150"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3802"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7306" w:type="dxa"/>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5529" w:type="dxa"/>
            <w:gridSpan w:val="5"/>
            <w:vAlign w:val="center"/>
          </w:tcPr>
          <w:p>
            <w:pPr>
              <w:widowControl w:val="0"/>
              <w:spacing w:before="0" w:after="0" w:line="240" w:lineRule="auto"/>
              <w:jc w:val="center"/>
              <w:rPr>
                <w:rFonts w:ascii="Times New Roman" w:hAnsi="Times New Roman" w:cs="Times New Roman"/>
                <w:lang w:eastAsia="ru-RU"/>
              </w:rPr>
            </w:pPr>
            <w:r>
              <w:rPr>
                <w:rFonts w:ascii="Times New Roman" w:hAnsi="Times New Roman" w:cs="Times New Roman"/>
                <w:b/>
              </w:rPr>
              <w:t>1. 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1</w:t>
            </w:r>
          </w:p>
        </w:tc>
        <w:tc>
          <w:tcPr>
            <w:tcW w:w="2616" w:type="dxa"/>
          </w:tcPr>
          <w:p>
            <w:pPr>
              <w:widowControl w:val="0"/>
              <w:spacing w:before="0" w:after="0" w:line="240" w:lineRule="auto"/>
              <w:jc w:val="both"/>
              <w:rPr>
                <w:rFonts w:ascii="Times New Roman" w:hAnsi="Times New Roman" w:cs="Times New Roman"/>
              </w:rPr>
            </w:pPr>
            <w:r>
              <w:rPr>
                <w:rFonts w:ascii="Times New Roman" w:hAnsi="Times New Roman" w:cs="Times New Roman"/>
              </w:rPr>
              <w:t>Обеспечение обороны и безопасности</w:t>
            </w:r>
          </w:p>
        </w:tc>
        <w:tc>
          <w:tcPr>
            <w:tcW w:w="1150"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8.0</w:t>
            </w:r>
          </w:p>
        </w:tc>
        <w:tc>
          <w:tcPr>
            <w:tcW w:w="3802" w:type="dxa"/>
          </w:tcPr>
          <w:p>
            <w:pPr>
              <w:widowControl w:val="0"/>
              <w:spacing w:before="0" w:after="0" w:line="240" w:lineRule="auto"/>
              <w:jc w:val="both"/>
              <w:rPr>
                <w:rFonts w:ascii="Times New Roman" w:hAnsi="Times New Roman" w:cs="Times New Roman"/>
              </w:rPr>
            </w:pPr>
            <w:r>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pPr>
              <w:widowControl w:val="0"/>
              <w:spacing w:after="0" w:line="240" w:lineRule="auto"/>
              <w:jc w:val="both"/>
              <w:rPr>
                <w:rFonts w:ascii="Times New Roman" w:hAnsi="Times New Roman" w:cs="Times New Roman"/>
              </w:rPr>
            </w:pPr>
            <w:r>
              <w:rPr>
                <w:rFonts w:ascii="Times New Roman" w:hAnsi="Times New Roman" w:cs="Times New Roman"/>
              </w:rPr>
              <w:t>размещение зданий военных училищ, военных институтов, военных университетов, военных академий;</w:t>
            </w:r>
          </w:p>
          <w:p>
            <w:pPr>
              <w:widowControl w:val="0"/>
              <w:spacing w:before="0" w:after="0" w:line="240" w:lineRule="auto"/>
              <w:jc w:val="both"/>
              <w:rPr>
                <w:rFonts w:ascii="Times New Roman" w:hAnsi="Times New Roman" w:cs="Times New Roman"/>
              </w:rPr>
            </w:pPr>
            <w:r>
              <w:rPr>
                <w:rFonts w:ascii="Times New Roman" w:hAnsi="Times New Roman" w:cs="Times New Roman"/>
              </w:rPr>
              <w:t>размещение объектов, обеспечивающих осуществление таможенной деятельности</w:t>
            </w:r>
          </w:p>
        </w:tc>
        <w:tc>
          <w:tcPr>
            <w:tcW w:w="7306" w:type="dxa"/>
            <w:vMerge w:val="restart"/>
          </w:tcPr>
          <w:p>
            <w:pPr>
              <w:widowControl w:val="0"/>
              <w:spacing w:before="0" w:after="0" w:line="240" w:lineRule="auto"/>
              <w:jc w:val="both"/>
              <w:rPr>
                <w:rFonts w:ascii="Times New Roman" w:hAnsi="Times New Roman" w:cs="Times New Roman"/>
                <w:b/>
              </w:rPr>
            </w:pPr>
            <w:r>
              <w:rPr>
                <w:rFonts w:ascii="Times New Roman" w:hAnsi="Times New Roman" w:cs="Times New Roman"/>
                <w:b/>
              </w:rPr>
              <w:t>Для зоны С-1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w:t>
            </w:r>
          </w:p>
          <w:p>
            <w:pPr>
              <w:widowControl w:val="0"/>
              <w:spacing w:after="0" w:line="240" w:lineRule="auto"/>
              <w:jc w:val="both"/>
              <w:rPr>
                <w:rFonts w:ascii="Times New Roman" w:hAnsi="Times New Roman" w:cs="Times New Roman"/>
                <w:sz w:val="24"/>
                <w:szCs w:val="24"/>
              </w:rPr>
            </w:pPr>
          </w:p>
          <w:p>
            <w:pPr>
              <w:widowControl w:val="0"/>
              <w:autoSpaceDE w:val="0"/>
              <w:autoSpaceDN w:val="0"/>
              <w:spacing w:before="0" w:after="0" w:line="240" w:lineRule="auto"/>
              <w:ind w:left="33"/>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Порядок использования режимных территорий устанавливается уполномоченными органами государственной власти в соответствии с федеральными законами.</w:t>
            </w:r>
          </w:p>
          <w:p>
            <w:pPr>
              <w:widowControl w:val="0"/>
              <w:autoSpaceDE w:val="0"/>
              <w:autoSpaceDN w:val="0"/>
              <w:adjustRightInd w:val="0"/>
              <w:spacing w:before="120" w:after="120" w:line="240" w:lineRule="auto"/>
              <w:ind w:firstLine="709"/>
              <w:jc w:val="both"/>
              <w:rPr>
                <w:rFonts w:ascii="Times New Roman" w:hAnsi="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tcPr>
          <w:p>
            <w:pPr>
              <w:widowControl w:val="0"/>
              <w:spacing w:after="0" w:line="240" w:lineRule="auto"/>
              <w:jc w:val="center"/>
              <w:rPr>
                <w:rFonts w:ascii="Times New Roman" w:hAnsi="Times New Roman" w:cs="Times New Roman"/>
              </w:rPr>
            </w:pPr>
            <w:r>
              <w:rPr>
                <w:rFonts w:ascii="Times New Roman" w:hAnsi="Times New Roman" w:cs="Times New Roman"/>
              </w:rPr>
              <w:t>2</w:t>
            </w:r>
          </w:p>
        </w:tc>
        <w:tc>
          <w:tcPr>
            <w:tcW w:w="2616" w:type="dxa"/>
          </w:tcPr>
          <w:p>
            <w:pPr>
              <w:widowControl w:val="0"/>
              <w:spacing w:after="0" w:line="240" w:lineRule="auto"/>
              <w:jc w:val="both"/>
              <w:rPr>
                <w:rFonts w:ascii="Times New Roman" w:hAnsi="Times New Roman" w:cs="Times New Roman"/>
              </w:rPr>
            </w:pPr>
            <w:r>
              <w:rPr>
                <w:rFonts w:ascii="Times New Roman" w:hAnsi="Times New Roman" w:cs="Times New Roman"/>
              </w:rPr>
              <w:t>Воздушный транспорт</w:t>
            </w:r>
          </w:p>
        </w:tc>
        <w:tc>
          <w:tcPr>
            <w:tcW w:w="1150" w:type="dxa"/>
          </w:tcPr>
          <w:p>
            <w:pPr>
              <w:widowControl w:val="0"/>
              <w:spacing w:after="0" w:line="240" w:lineRule="auto"/>
              <w:jc w:val="center"/>
              <w:rPr>
                <w:rFonts w:ascii="Times New Roman" w:hAnsi="Times New Roman" w:cs="Times New Roman"/>
              </w:rPr>
            </w:pPr>
            <w:r>
              <w:rPr>
                <w:rFonts w:ascii="Times New Roman" w:hAnsi="Times New Roman" w:cs="Times New Roman"/>
              </w:rPr>
              <w:t>7.4</w:t>
            </w:r>
          </w:p>
        </w:tc>
        <w:tc>
          <w:tcPr>
            <w:tcW w:w="3802" w:type="dxa"/>
          </w:tcPr>
          <w:p>
            <w:pPr>
              <w:widowControl w:val="0"/>
              <w:autoSpaceDE w:val="0"/>
              <w:autoSpaceDN w:val="0"/>
              <w:spacing w:before="0"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widowControl w:val="0"/>
              <w:spacing w:before="0" w:after="0" w:line="240" w:lineRule="auto"/>
              <w:jc w:val="both"/>
              <w:rPr>
                <w:rFonts w:ascii="Times New Roman" w:hAnsi="Times New Roman" w:cs="Times New Roman"/>
              </w:rPr>
            </w:pPr>
            <w:r>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7306" w:type="dxa"/>
            <w:vMerge w:val="continue"/>
          </w:tcPr>
          <w:p>
            <w:pPr>
              <w:widowControl w:val="0"/>
              <w:spacing w:after="0" w:line="240" w:lineRule="auto"/>
              <w:jc w:val="both"/>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3</w:t>
            </w:r>
          </w:p>
        </w:tc>
        <w:tc>
          <w:tcPr>
            <w:tcW w:w="2616" w:type="dxa"/>
          </w:tcPr>
          <w:p>
            <w:pPr>
              <w:widowControl w:val="0"/>
              <w:spacing w:before="0" w:after="0" w:line="240" w:lineRule="auto"/>
              <w:jc w:val="both"/>
              <w:rPr>
                <w:rFonts w:ascii="Times New Roman" w:hAnsi="Times New Roman" w:cs="Times New Roman"/>
              </w:rPr>
            </w:pPr>
            <w:r>
              <w:rPr>
                <w:rFonts w:ascii="Times New Roman" w:hAnsi="Times New Roman" w:cs="Times New Roman"/>
              </w:rPr>
              <w:t>Обеспечение внутреннего правопорядка</w:t>
            </w:r>
          </w:p>
        </w:tc>
        <w:tc>
          <w:tcPr>
            <w:tcW w:w="1150"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8.3</w:t>
            </w:r>
          </w:p>
        </w:tc>
        <w:tc>
          <w:tcPr>
            <w:tcW w:w="3802" w:type="dxa"/>
          </w:tcPr>
          <w:p>
            <w:pPr>
              <w:widowControl w:val="0"/>
              <w:spacing w:before="0" w:after="0" w:line="240" w:lineRule="auto"/>
              <w:jc w:val="both"/>
              <w:rPr>
                <w:rFonts w:ascii="Times New Roman" w:hAnsi="Times New Roman" w:cs="Times New Roman"/>
              </w:rPr>
            </w:pPr>
            <w:r>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widowControl w:val="0"/>
              <w:spacing w:before="0" w:after="0" w:line="240" w:lineRule="auto"/>
              <w:jc w:val="both"/>
              <w:rPr>
                <w:rFonts w:ascii="Times New Roman" w:hAnsi="Times New Roman" w:cs="Times New Roman"/>
              </w:rPr>
            </w:pPr>
            <w:r>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7306" w:type="dxa"/>
            <w:vMerge w:val="continue"/>
          </w:tcPr>
          <w:p>
            <w:pPr>
              <w:widowControl w:val="0"/>
              <w:spacing w:before="0" w:after="0" w:line="240" w:lineRule="auto"/>
              <w:jc w:val="both"/>
              <w:rPr>
                <w:rFonts w:ascii="Times New Roman" w:hAnsi="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4</w:t>
            </w:r>
          </w:p>
        </w:tc>
        <w:tc>
          <w:tcPr>
            <w:tcW w:w="2616" w:type="dxa"/>
          </w:tcPr>
          <w:p>
            <w:pPr>
              <w:widowControl w:val="0"/>
              <w:spacing w:before="0" w:after="0" w:line="240" w:lineRule="auto"/>
              <w:jc w:val="both"/>
              <w:rPr>
                <w:rFonts w:ascii="Times New Roman" w:hAnsi="Times New Roman" w:cs="Times New Roman"/>
              </w:rPr>
            </w:pPr>
            <w:r>
              <w:rPr>
                <w:rFonts w:ascii="Times New Roman" w:hAnsi="Times New Roman" w:cs="Times New Roman"/>
              </w:rPr>
              <w:t>Благоустройство территории</w:t>
            </w:r>
          </w:p>
        </w:tc>
        <w:tc>
          <w:tcPr>
            <w:tcW w:w="1150"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12.0.2</w:t>
            </w:r>
          </w:p>
        </w:tc>
        <w:tc>
          <w:tcPr>
            <w:tcW w:w="3802" w:type="dxa"/>
          </w:tcPr>
          <w:p>
            <w:pPr>
              <w:widowControl w:val="0"/>
              <w:spacing w:before="0" w:after="0" w:line="240" w:lineRule="auto"/>
              <w:jc w:val="both"/>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06" w:type="dxa"/>
            <w:vMerge w:val="continue"/>
          </w:tcPr>
          <w:p>
            <w:pPr>
              <w:widowControl w:val="0"/>
              <w:spacing w:before="0" w:after="0" w:line="240" w:lineRule="auto"/>
              <w:jc w:val="both"/>
              <w:rPr>
                <w:rFonts w:ascii="Times New Roman" w:hAnsi="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5</w:t>
            </w:r>
          </w:p>
        </w:tc>
        <w:tc>
          <w:tcPr>
            <w:tcW w:w="2616" w:type="dxa"/>
          </w:tcPr>
          <w:p>
            <w:pPr>
              <w:widowControl w:val="0"/>
              <w:spacing w:before="0" w:after="0" w:line="240" w:lineRule="auto"/>
              <w:jc w:val="both"/>
              <w:rPr>
                <w:rFonts w:ascii="Times New Roman" w:hAnsi="Times New Roman" w:cs="Times New Roman"/>
              </w:rPr>
            </w:pPr>
            <w:r>
              <w:rPr>
                <w:rFonts w:ascii="Times New Roman" w:hAnsi="Times New Roman" w:cs="Times New Roman"/>
              </w:rPr>
              <w:t>Предоставление коммунальных услуг</w:t>
            </w:r>
          </w:p>
        </w:tc>
        <w:tc>
          <w:tcPr>
            <w:tcW w:w="1150"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3.1.1</w:t>
            </w:r>
          </w:p>
        </w:tc>
        <w:tc>
          <w:tcPr>
            <w:tcW w:w="3802" w:type="dxa"/>
          </w:tcPr>
          <w:p>
            <w:pPr>
              <w:widowControl w:val="0"/>
              <w:spacing w:before="0" w:after="0" w:line="240" w:lineRule="auto"/>
              <w:jc w:val="both"/>
              <w:rPr>
                <w:rFonts w:ascii="Times New Roman" w:hAnsi="Times New Roman" w:cs="Times New Roman"/>
              </w:rPr>
            </w:pPr>
            <w:r>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widowControl w:val="0"/>
              <w:spacing w:before="0" w:after="0" w:line="240" w:lineRule="auto"/>
              <w:jc w:val="both"/>
              <w:rPr>
                <w:rFonts w:ascii="Times New Roman" w:hAnsi="Times New Roman" w:cs="Times New Roman"/>
              </w:rPr>
            </w:pPr>
          </w:p>
        </w:tc>
        <w:tc>
          <w:tcPr>
            <w:tcW w:w="7306" w:type="dxa"/>
            <w:vMerge w:val="continue"/>
          </w:tcPr>
          <w:p>
            <w:pPr>
              <w:widowControl w:val="0"/>
              <w:spacing w:after="0" w:line="240" w:lineRule="auto"/>
              <w:jc w:val="both"/>
              <w:rPr>
                <w:rFonts w:ascii="Times New Roman" w:hAnsi="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6</w:t>
            </w:r>
          </w:p>
        </w:tc>
        <w:tc>
          <w:tcPr>
            <w:tcW w:w="2616" w:type="dxa"/>
          </w:tcPr>
          <w:p>
            <w:pPr>
              <w:widowControl w:val="0"/>
              <w:spacing w:before="0" w:after="0" w:line="240" w:lineRule="auto"/>
              <w:jc w:val="both"/>
              <w:rPr>
                <w:rFonts w:ascii="Times New Roman" w:hAnsi="Times New Roman" w:cs="Times New Roman"/>
              </w:rPr>
            </w:pPr>
            <w:r>
              <w:rPr>
                <w:rFonts w:ascii="Times New Roman" w:hAnsi="Times New Roman" w:cs="Times New Roman"/>
              </w:rPr>
              <w:t>Связь</w:t>
            </w:r>
          </w:p>
        </w:tc>
        <w:tc>
          <w:tcPr>
            <w:tcW w:w="1150" w:type="dxa"/>
          </w:tcPr>
          <w:p>
            <w:pPr>
              <w:widowControl w:val="0"/>
              <w:spacing w:before="0" w:after="0" w:line="240" w:lineRule="auto"/>
              <w:jc w:val="center"/>
              <w:rPr>
                <w:rFonts w:ascii="Times New Roman" w:hAnsi="Times New Roman" w:cs="Times New Roman"/>
              </w:rPr>
            </w:pPr>
            <w:r>
              <w:rPr>
                <w:rFonts w:ascii="Times New Roman" w:hAnsi="Times New Roman" w:cs="Times New Roman"/>
              </w:rPr>
              <w:t>6.8</w:t>
            </w:r>
          </w:p>
        </w:tc>
        <w:tc>
          <w:tcPr>
            <w:tcW w:w="3802" w:type="dxa"/>
          </w:tcPr>
          <w:p>
            <w:pPr>
              <w:widowControl w:val="0"/>
              <w:spacing w:before="0" w:after="0" w:line="240" w:lineRule="auto"/>
              <w:jc w:val="both"/>
              <w:rPr>
                <w:rFonts w:ascii="Times New Roman" w:hAnsi="Times New Roman" w:cs="Times New Roman"/>
              </w:rPr>
            </w:pPr>
            <w:r>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fldChar w:fldCharType="begin"/>
            </w:r>
            <w:r>
              <w:instrText xml:space="preserve"> HYPERLINK \l "P198" </w:instrText>
            </w:r>
            <w:r>
              <w:fldChar w:fldCharType="separate"/>
            </w:r>
            <w:r>
              <w:rPr>
                <w:rFonts w:ascii="Times New Roman" w:hAnsi="Times New Roman" w:cs="Times New Roman"/>
                <w:u w:val="single"/>
              </w:rPr>
              <w:t>кодами 3.1.1</w:t>
            </w:r>
            <w:r>
              <w:rPr>
                <w:rFonts w:ascii="Times New Roman" w:hAnsi="Times New Roman" w:cs="Times New Roman"/>
                <w:u w:val="single"/>
              </w:rPr>
              <w:fldChar w:fldCharType="end"/>
            </w:r>
            <w:r>
              <w:rPr>
                <w:rFonts w:ascii="Times New Roman" w:hAnsi="Times New Roman" w:cs="Times New Roman"/>
              </w:rPr>
              <w:t xml:space="preserve">, </w:t>
            </w:r>
            <w:r>
              <w:fldChar w:fldCharType="begin"/>
            </w:r>
            <w:r>
              <w:instrText xml:space="preserve"> HYPERLINK \l "P220" </w:instrText>
            </w:r>
            <w:r>
              <w:fldChar w:fldCharType="separate"/>
            </w:r>
            <w:r>
              <w:rPr>
                <w:rFonts w:ascii="Times New Roman" w:hAnsi="Times New Roman" w:cs="Times New Roman"/>
                <w:u w:val="single"/>
              </w:rPr>
              <w:t>3.2.3</w:t>
            </w:r>
            <w:r>
              <w:rPr>
                <w:rFonts w:ascii="Times New Roman" w:hAnsi="Times New Roman" w:cs="Times New Roman"/>
                <w:u w:val="single"/>
              </w:rPr>
              <w:fldChar w:fldCharType="end"/>
            </w:r>
          </w:p>
        </w:tc>
        <w:tc>
          <w:tcPr>
            <w:tcW w:w="7306" w:type="dxa"/>
            <w:vMerge w:val="continue"/>
          </w:tcPr>
          <w:p>
            <w:pPr>
              <w:widowControl w:val="0"/>
              <w:spacing w:before="0" w:after="0" w:line="240" w:lineRule="auto"/>
              <w:jc w:val="both"/>
              <w:rPr>
                <w:rFonts w:ascii="Times New Roman" w:hAnsi="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29" w:type="dxa"/>
            <w:gridSpan w:val="5"/>
            <w:vAlign w:val="center"/>
          </w:tcPr>
          <w:p>
            <w:pPr>
              <w:widowControl w:val="0"/>
              <w:spacing w:before="0" w:after="0" w:line="240" w:lineRule="auto"/>
              <w:jc w:val="center"/>
              <w:rPr>
                <w:rFonts w:ascii="Times New Roman" w:hAnsi="Times New Roman" w:cs="Times New Roman"/>
              </w:rPr>
            </w:pPr>
            <w:r>
              <w:rPr>
                <w:rFonts w:ascii="Times New Roman" w:hAnsi="Times New Roman" w:cs="Times New Roman"/>
                <w:b/>
              </w:rPr>
              <w:t>2. 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vAlign w:val="center"/>
          </w:tcPr>
          <w:p>
            <w:pPr>
              <w:widowControl w:val="0"/>
              <w:spacing w:before="0" w:after="0" w:line="240" w:lineRule="auto"/>
              <w:jc w:val="both"/>
              <w:rPr>
                <w:rFonts w:ascii="Times New Roman" w:hAnsi="Times New Roman" w:cs="Times New Roman"/>
              </w:rPr>
            </w:pPr>
          </w:p>
        </w:tc>
        <w:tc>
          <w:tcPr>
            <w:tcW w:w="2616" w:type="dxa"/>
            <w:vAlign w:val="center"/>
          </w:tcPr>
          <w:p>
            <w:pPr>
              <w:widowControl w:val="0"/>
              <w:spacing w:before="0" w:after="0" w:line="240" w:lineRule="auto"/>
              <w:jc w:val="both"/>
              <w:rPr>
                <w:rFonts w:ascii="Times New Roman" w:hAnsi="Times New Roman" w:cs="Times New Roman"/>
              </w:rPr>
            </w:pPr>
            <w:r>
              <w:rPr>
                <w:rFonts w:ascii="Times New Roman" w:hAnsi="Times New Roman" w:cs="Times New Roman"/>
              </w:rPr>
              <w:t>Не устанавливается</w:t>
            </w:r>
          </w:p>
        </w:tc>
        <w:tc>
          <w:tcPr>
            <w:tcW w:w="1150" w:type="dxa"/>
            <w:vAlign w:val="center"/>
          </w:tcPr>
          <w:p>
            <w:pPr>
              <w:widowControl w:val="0"/>
              <w:spacing w:before="0" w:after="0" w:line="240" w:lineRule="auto"/>
              <w:jc w:val="both"/>
              <w:rPr>
                <w:rFonts w:ascii="Times New Roman" w:hAnsi="Times New Roman" w:cs="Times New Roman"/>
              </w:rPr>
            </w:pPr>
          </w:p>
        </w:tc>
        <w:tc>
          <w:tcPr>
            <w:tcW w:w="3802" w:type="dxa"/>
            <w:vAlign w:val="center"/>
          </w:tcPr>
          <w:p>
            <w:pPr>
              <w:widowControl w:val="0"/>
              <w:spacing w:before="0" w:after="0" w:line="240" w:lineRule="auto"/>
              <w:jc w:val="both"/>
              <w:rPr>
                <w:rFonts w:ascii="Times New Roman" w:hAnsi="Times New Roman" w:cs="Times New Roman"/>
              </w:rPr>
            </w:pPr>
          </w:p>
        </w:tc>
        <w:tc>
          <w:tcPr>
            <w:tcW w:w="7306" w:type="dxa"/>
            <w:vAlign w:val="center"/>
          </w:tcPr>
          <w:p>
            <w:pPr>
              <w:widowControl w:val="0"/>
              <w:spacing w:before="0" w:after="0" w:line="240" w:lineRule="auto"/>
              <w:jc w:val="both"/>
              <w:rPr>
                <w:rFonts w:ascii="Times New Roman" w:hAnsi="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29" w:type="dxa"/>
            <w:gridSpan w:val="5"/>
            <w:vAlign w:val="center"/>
          </w:tcPr>
          <w:p>
            <w:pPr>
              <w:widowControl w:val="0"/>
              <w:spacing w:before="0" w:after="0" w:line="240" w:lineRule="auto"/>
              <w:jc w:val="center"/>
              <w:rPr>
                <w:rFonts w:ascii="Times New Roman" w:hAnsi="Times New Roman" w:cs="Times New Roman"/>
              </w:rPr>
            </w:pPr>
            <w:r>
              <w:rPr>
                <w:rFonts w:ascii="Times New Roman" w:hAnsi="Times New Roman" w:cs="Times New Roman"/>
                <w:b/>
              </w:rPr>
              <w:t>2. 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55" w:type="dxa"/>
            <w:vAlign w:val="center"/>
          </w:tcPr>
          <w:p>
            <w:pPr>
              <w:widowControl w:val="0"/>
              <w:spacing w:before="0" w:after="0" w:line="240" w:lineRule="auto"/>
              <w:jc w:val="both"/>
              <w:rPr>
                <w:rFonts w:ascii="Times New Roman" w:hAnsi="Times New Roman" w:cs="Times New Roman"/>
              </w:rPr>
            </w:pPr>
          </w:p>
        </w:tc>
        <w:tc>
          <w:tcPr>
            <w:tcW w:w="2616" w:type="dxa"/>
            <w:vAlign w:val="center"/>
          </w:tcPr>
          <w:p>
            <w:pPr>
              <w:widowControl w:val="0"/>
              <w:spacing w:before="0" w:after="0" w:line="240" w:lineRule="auto"/>
              <w:jc w:val="both"/>
              <w:rPr>
                <w:rFonts w:ascii="Times New Roman" w:hAnsi="Times New Roman" w:cs="Times New Roman"/>
              </w:rPr>
            </w:pPr>
            <w:r>
              <w:rPr>
                <w:rFonts w:ascii="Times New Roman" w:hAnsi="Times New Roman" w:cs="Times New Roman"/>
              </w:rPr>
              <w:t>Не устанавливается</w:t>
            </w:r>
          </w:p>
        </w:tc>
        <w:tc>
          <w:tcPr>
            <w:tcW w:w="1150" w:type="dxa"/>
            <w:vAlign w:val="center"/>
          </w:tcPr>
          <w:p>
            <w:pPr>
              <w:widowControl w:val="0"/>
              <w:spacing w:before="0" w:after="0" w:line="240" w:lineRule="auto"/>
              <w:jc w:val="both"/>
              <w:rPr>
                <w:rFonts w:ascii="Times New Roman" w:hAnsi="Times New Roman" w:cs="Times New Roman"/>
              </w:rPr>
            </w:pPr>
          </w:p>
        </w:tc>
        <w:tc>
          <w:tcPr>
            <w:tcW w:w="3802" w:type="dxa"/>
            <w:vAlign w:val="center"/>
          </w:tcPr>
          <w:p>
            <w:pPr>
              <w:widowControl w:val="0"/>
              <w:spacing w:before="0" w:after="0" w:line="240" w:lineRule="auto"/>
              <w:jc w:val="both"/>
              <w:rPr>
                <w:rFonts w:ascii="Times New Roman" w:hAnsi="Times New Roman" w:cs="Times New Roman"/>
              </w:rPr>
            </w:pPr>
          </w:p>
        </w:tc>
        <w:tc>
          <w:tcPr>
            <w:tcW w:w="7306" w:type="dxa"/>
            <w:vAlign w:val="center"/>
          </w:tcPr>
          <w:p>
            <w:pPr>
              <w:widowControl w:val="0"/>
              <w:spacing w:before="0" w:after="0" w:line="240" w:lineRule="auto"/>
              <w:jc w:val="both"/>
              <w:rPr>
                <w:rFonts w:ascii="Times New Roman" w:hAnsi="Times New Roman" w:cs="Times New Roman"/>
                <w:lang w:eastAsia="ru-RU"/>
              </w:rPr>
            </w:pPr>
          </w:p>
        </w:tc>
      </w:tr>
    </w:tbl>
    <w:p>
      <w:pPr>
        <w:widowControl w:val="0"/>
        <w:spacing w:before="0" w:after="0" w:line="240" w:lineRule="auto"/>
        <w:ind w:firstLine="709"/>
        <w:jc w:val="both"/>
        <w:rPr>
          <w:rFonts w:ascii="Times New Roman" w:hAnsi="Times New Roman" w:cs="Times New Roman"/>
        </w:rPr>
      </w:pPr>
      <w:r>
        <w:rPr>
          <w:rFonts w:ascii="Times New Roman" w:hAnsi="Times New Roman" w:cs="Times New Roman"/>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widowControl w:val="0"/>
        <w:spacing w:after="0" w:line="240" w:lineRule="auto"/>
        <w:ind w:firstLine="709"/>
        <w:jc w:val="both"/>
        <w:rPr>
          <w:rFonts w:ascii="Times New Roman" w:hAnsi="Times New Roman" w:cs="Times New Roman"/>
          <w:sz w:val="24"/>
          <w:szCs w:val="24"/>
        </w:rPr>
      </w:pPr>
    </w:p>
    <w:p>
      <w:pPr>
        <w:widowControl w:val="0"/>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Ограничения использования земельных участков и объектов капитального строительства указаны в статье 53-55 настоящих Правил.</w:t>
      </w: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rPr>
          <w:rFonts w:ascii="Times New Roman" w:hAnsi="Times New Roman" w:cs="Times New Roman"/>
        </w:rPr>
      </w:pPr>
    </w:p>
    <w:p>
      <w:pPr>
        <w:pageBreakBefore/>
        <w:spacing w:before="0" w:after="0" w:line="240" w:lineRule="auto"/>
        <w:ind w:firstLine="709"/>
        <w:jc w:val="center"/>
        <w:outlineLvl w:val="2"/>
        <w:rPr>
          <w:rFonts w:ascii="Times New Roman" w:hAnsi="Times New Roman" w:cs="Times New Roman"/>
          <w:b/>
          <w:color w:val="000000" w:themeColor="text1"/>
          <w:sz w:val="24"/>
          <w:szCs w:val="22"/>
        </w:rPr>
      </w:pPr>
      <w:bookmarkStart w:id="136" w:name="_Toc57724221"/>
      <w:r>
        <w:rPr>
          <w:rFonts w:ascii="Times New Roman" w:hAnsi="Times New Roman" w:cs="Times New Roman"/>
          <w:b/>
          <w:color w:val="000000" w:themeColor="text1"/>
          <w:sz w:val="24"/>
          <w:szCs w:val="22"/>
        </w:rPr>
        <w:t>Статья 50.  Зона ритуального назначения (С-2)</w:t>
      </w:r>
      <w:bookmarkEnd w:id="136"/>
    </w:p>
    <w:p>
      <w:pPr>
        <w:widowControl w:val="0"/>
        <w:spacing w:before="0" w:after="0" w:line="240" w:lineRule="auto"/>
        <w:ind w:firstLine="709"/>
        <w:jc w:val="both"/>
        <w:rPr>
          <w:rFonts w:ascii="Times New Roman" w:hAnsi="Times New Roman" w:eastAsia="Times New Roman" w:cs="Times New Roman"/>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1.  Цели выделения зоны</w:t>
      </w:r>
      <w:r>
        <w:rPr>
          <w:rFonts w:ascii="Times New Roman" w:hAnsi="Times New Roman" w:eastAsia="Times New Roman" w:cs="Times New Roman"/>
          <w:bCs/>
          <w:color w:val="000000" w:themeColor="text1"/>
          <w:sz w:val="24"/>
          <w:szCs w:val="24"/>
          <w:lang w:eastAsia="ru-RU"/>
        </w:rPr>
        <w:t xml:space="preserve"> – для обеспечения правовых условий использования территорий, предназначенных для размещения объектов захоронения.</w:t>
      </w:r>
    </w:p>
    <w:p>
      <w:pPr>
        <w:widowControl w:val="0"/>
        <w:spacing w:before="0" w:after="0" w:line="240" w:lineRule="auto"/>
        <w:ind w:firstLine="709"/>
        <w:jc w:val="both"/>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434"/>
        <w:gridCol w:w="1181"/>
        <w:gridCol w:w="4478"/>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п/п</w:t>
            </w:r>
          </w:p>
        </w:tc>
        <w:tc>
          <w:tcPr>
            <w:tcW w:w="243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Наименование вида разрешенного 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земельных участков </w:t>
            </w:r>
          </w:p>
        </w:tc>
        <w:tc>
          <w:tcPr>
            <w:tcW w:w="1181" w:type="dxa"/>
          </w:tcPr>
          <w:p>
            <w:pPr>
              <w:widowControl w:val="0"/>
              <w:spacing w:before="0" w:after="0" w:line="240" w:lineRule="auto"/>
              <w:jc w:val="cente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xml:space="preserve">Код* </w:t>
            </w:r>
          </w:p>
          <w:p>
            <w:pPr>
              <w:widowControl w:val="0"/>
              <w:spacing w:before="0" w:after="0" w:line="240" w:lineRule="auto"/>
              <w:jc w:val="cente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вида разрешен</w:t>
            </w:r>
          </w:p>
          <w:p>
            <w:pPr>
              <w:widowControl w:val="0"/>
              <w:spacing w:before="0" w:after="0" w:line="240" w:lineRule="auto"/>
              <w:jc w:val="cente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xml:space="preserve">ного </w:t>
            </w:r>
          </w:p>
          <w:p>
            <w:pPr>
              <w:widowControl w:val="0"/>
              <w:spacing w:before="0" w:after="0" w:line="240" w:lineRule="auto"/>
              <w:jc w:val="cente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исполь</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eastAsiaTheme="minorHAnsi"/>
                <w:color w:val="000000" w:themeColor="text1"/>
              </w:rPr>
              <w:t>зования</w:t>
            </w:r>
          </w:p>
        </w:tc>
        <w:tc>
          <w:tcPr>
            <w:tcW w:w="4478"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использования земельных участков </w:t>
            </w:r>
          </w:p>
          <w:p>
            <w:pPr>
              <w:widowControl w:val="0"/>
              <w:spacing w:before="0" w:after="0" w:line="240" w:lineRule="auto"/>
              <w:jc w:val="center"/>
              <w:rPr>
                <w:rFonts w:ascii="Times New Roman" w:hAnsi="Times New Roman" w:cs="Times New Roman"/>
                <w:color w:val="000000" w:themeColor="text1"/>
                <w:lang w:eastAsia="ru-RU"/>
              </w:rPr>
            </w:pPr>
          </w:p>
        </w:tc>
        <w:tc>
          <w:tcPr>
            <w:tcW w:w="6367"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434"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181"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4478"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6367"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06" w:type="dxa"/>
            <w:gridSpan w:val="5"/>
            <w:vAlign w:val="center"/>
          </w:tcPr>
          <w:p>
            <w:pPr>
              <w:widowControl w:val="0"/>
              <w:autoSpaceDE w:val="0"/>
              <w:autoSpaceDN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6"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24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Ритуальная деятельность</w:t>
            </w:r>
          </w:p>
        </w:tc>
        <w:tc>
          <w:tcPr>
            <w:tcW w:w="1181"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12.1</w:t>
            </w:r>
          </w:p>
        </w:tc>
        <w:tc>
          <w:tcPr>
            <w:tcW w:w="447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кладбищ, крематориев и мест захоронения;</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соответствующих культовых сооружений;</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осуществление деятельности по производству продукции ритуально-обрядового назначения</w:t>
            </w:r>
          </w:p>
        </w:tc>
        <w:tc>
          <w:tcPr>
            <w:tcW w:w="6367" w:type="dxa"/>
          </w:tcPr>
          <w:p>
            <w:pPr>
              <w:keepNext/>
              <w:spacing w:before="0" w:after="0" w:line="240" w:lineRule="auto"/>
              <w:jc w:val="both"/>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 – не устанавливается</w:t>
            </w:r>
          </w:p>
          <w:p>
            <w:pPr>
              <w:keepNext/>
              <w:spacing w:before="0" w:after="0" w:line="240" w:lineRule="auto"/>
              <w:jc w:val="both"/>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2</w:t>
            </w:r>
            <w:r>
              <w:rPr>
                <w:rFonts w:ascii="Times New Roman" w:hAnsi="Times New Roman" w:eastAsia="Times New Roman" w:cs="Times New Roman"/>
                <w:b/>
                <w:bCs/>
                <w:color w:val="000000" w:themeColor="text1"/>
                <w:lang w:eastAsia="ru-RU"/>
              </w:rPr>
              <w:t>. Минимальная площадь земельного участка- 0,5 га</w:t>
            </w:r>
          </w:p>
          <w:p>
            <w:pPr>
              <w:keepNext/>
              <w:spacing w:before="0" w:after="0" w:line="240" w:lineRule="auto"/>
              <w:jc w:val="both"/>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lang w:eastAsia="ru-RU"/>
              </w:rPr>
              <w:t>3.</w:t>
            </w:r>
            <w:r>
              <w:rPr>
                <w:rFonts w:ascii="Times New Roman" w:hAnsi="Times New Roman" w:cs="Times New Roman"/>
                <w:b/>
                <w:bCs/>
                <w:color w:val="000000" w:themeColor="text1"/>
              </w:rPr>
              <w:t>Максимальная площадь земельного участка</w:t>
            </w:r>
            <w:r>
              <w:rPr>
                <w:rFonts w:ascii="Times New Roman" w:hAnsi="Times New Roman" w:cs="Times New Roman"/>
                <w:bCs/>
                <w:color w:val="000000" w:themeColor="text1"/>
              </w:rPr>
              <w:t xml:space="preserve"> </w:t>
            </w:r>
            <w:r>
              <w:rPr>
                <w:rFonts w:ascii="Times New Roman" w:hAnsi="Times New Roman" w:cs="Times New Roman"/>
                <w:b/>
                <w:bCs/>
                <w:color w:val="000000" w:themeColor="text1"/>
              </w:rPr>
              <w:t>для размещения объекта</w:t>
            </w:r>
            <w:r>
              <w:rPr>
                <w:rFonts w:ascii="Times New Roman" w:hAnsi="Times New Roman" w:cs="Times New Roman"/>
                <w:bCs/>
                <w:color w:val="000000" w:themeColor="text1"/>
              </w:rPr>
              <w:t xml:space="preserve">- </w:t>
            </w:r>
            <w:r>
              <w:rPr>
                <w:rFonts w:ascii="Times New Roman" w:hAnsi="Times New Roman" w:cs="Times New Roman"/>
                <w:b/>
                <w:bCs/>
                <w:color w:val="000000" w:themeColor="text1"/>
              </w:rPr>
              <w:t xml:space="preserve">40га; </w:t>
            </w:r>
          </w:p>
          <w:p>
            <w:pPr>
              <w:keepNext/>
              <w:spacing w:before="0" w:after="0" w:line="240" w:lineRule="auto"/>
              <w:jc w:val="both"/>
              <w:rPr>
                <w:rFonts w:ascii="Times New Roman" w:hAnsi="Times New Roman" w:cs="Times New Roman"/>
                <w:b/>
                <w:color w:val="000000" w:themeColor="text1"/>
                <w:shd w:val="clear" w:color="auto" w:fill="FFFFFF"/>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Максимальная площадь</w:t>
            </w:r>
            <w:r>
              <w:rPr>
                <w:rFonts w:ascii="Times New Roman" w:hAnsi="Times New Roman" w:cs="Times New Roman"/>
                <w:b/>
                <w:color w:val="000000" w:themeColor="text1"/>
                <w:shd w:val="clear" w:color="auto" w:fill="FFFFFF"/>
              </w:rPr>
              <w:t xml:space="preserve"> мест захоронения от общей площади кладбища -70%;</w:t>
            </w:r>
            <w:r>
              <w:rPr>
                <w:rFonts w:ascii="Times New Roman" w:hAnsi="Times New Roman" w:cs="Times New Roman"/>
                <w:color w:val="000000" w:themeColor="text1"/>
                <w:spacing w:val="3"/>
              </w:rPr>
              <w:t xml:space="preserve"> </w:t>
            </w:r>
          </w:p>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 </w:t>
            </w:r>
            <w:r>
              <w:rPr>
                <w:rFonts w:ascii="Times New Roman" w:hAnsi="Times New Roman" w:cs="Times New Roman"/>
                <w:b/>
                <w:color w:val="000000" w:themeColor="text1"/>
              </w:rPr>
              <w:t>Минимальная площадь озеленения -20%</w:t>
            </w:r>
            <w:r>
              <w:rPr>
                <w:rFonts w:ascii="Times New Roman" w:hAnsi="Times New Roman" w:cs="Times New Roman"/>
                <w:color w:val="000000" w:themeColor="text1"/>
              </w:rPr>
              <w:t xml:space="preserve"> общей площади.</w:t>
            </w:r>
          </w:p>
          <w:p>
            <w:pPr>
              <w:keepNext/>
              <w:spacing w:before="0" w:after="0" w:line="240" w:lineRule="auto"/>
              <w:jc w:val="both"/>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spacing w:val="2"/>
                <w:shd w:val="clear" w:color="auto" w:fill="FFFFFF"/>
              </w:rPr>
              <w:t xml:space="preserve">6. </w:t>
            </w:r>
            <w:r>
              <w:rPr>
                <w:rFonts w:ascii="Times New Roman" w:hAnsi="Times New Roman" w:cs="Times New Roman"/>
                <w:b/>
                <w:color w:val="000000" w:themeColor="text1"/>
                <w:spacing w:val="2"/>
                <w:shd w:val="clear" w:color="auto" w:fill="FFFFFF"/>
              </w:rPr>
              <w:t xml:space="preserve">Максимальная высота ограждения территории </w:t>
            </w:r>
            <w:r>
              <w:rPr>
                <w:rFonts w:ascii="Times New Roman" w:hAnsi="Times New Roman" w:cs="Times New Roman"/>
                <w:color w:val="000000" w:themeColor="text1"/>
                <w:spacing w:val="2"/>
                <w:shd w:val="clear" w:color="auto" w:fill="FFFFFF"/>
              </w:rPr>
              <w:t xml:space="preserve"> -2,0 м.</w:t>
            </w:r>
          </w:p>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pacing w:val="3"/>
              </w:rPr>
              <w:t xml:space="preserve">7. </w:t>
            </w:r>
            <w:r>
              <w:rPr>
                <w:rFonts w:ascii="Times New Roman" w:hAnsi="Times New Roman" w:cs="Times New Roman"/>
                <w:b/>
                <w:color w:val="000000" w:themeColor="text1"/>
                <w:spacing w:val="3"/>
              </w:rPr>
              <w:t>Минимальное расстояние</w:t>
            </w:r>
            <w:r>
              <w:rPr>
                <w:rFonts w:ascii="Times New Roman" w:hAnsi="Times New Roman" w:cs="Times New Roman"/>
                <w:color w:val="000000" w:themeColor="text1"/>
                <w:spacing w:val="3"/>
              </w:rPr>
              <w:t xml:space="preserve"> от домов траурных обрядов до жилых и общественных зданий -не менее 50 м</w:t>
            </w:r>
          </w:p>
          <w:p>
            <w:pPr>
              <w:keepNext/>
              <w:spacing w:before="0" w:after="0" w:line="240" w:lineRule="auto"/>
              <w:jc w:val="both"/>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lang w:eastAsia="ru-RU"/>
              </w:rPr>
              <w:t>8</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eastAsia="Times New Roman" w:cs="Times New Roman"/>
                <w:b/>
                <w:color w:val="000000" w:themeColor="text1"/>
                <w:lang w:eastAsia="ru-RU"/>
              </w:rPr>
              <w:t>I</w:t>
            </w:r>
            <w:r>
              <w:rPr>
                <w:rFonts w:ascii="Times New Roman" w:hAnsi="Times New Roman" w:eastAsia="Times New Roman" w:cs="Times New Roman"/>
                <w:b/>
                <w:color w:val="000000" w:themeColor="text1"/>
                <w:lang w:val="en-US" w:eastAsia="ru-RU"/>
              </w:rPr>
              <w:t>V</w:t>
            </w:r>
            <w:r>
              <w:rPr>
                <w:rFonts w:ascii="Times New Roman" w:hAnsi="Times New Roman" w:cs="Times New Roman"/>
                <w:b/>
                <w:color w:val="000000" w:themeColor="text1"/>
                <w:lang w:eastAsia="ru-RU"/>
              </w:rPr>
              <w:t xml:space="preserve">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9.</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46" w:type="dxa"/>
          </w:tcPr>
          <w:p>
            <w:pPr>
              <w:widowControl w:val="0"/>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434"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Историко-культурная деятельность</w:t>
            </w:r>
          </w:p>
        </w:tc>
        <w:tc>
          <w:tcPr>
            <w:tcW w:w="1181" w:type="dxa"/>
          </w:tcPr>
          <w:p>
            <w:pPr>
              <w:keepNext/>
              <w:spacing w:before="0"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9.3</w:t>
            </w:r>
          </w:p>
        </w:tc>
        <w:tc>
          <w:tcPr>
            <w:tcW w:w="4478"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367"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keepNext/>
              <w:spacing w:before="0" w:after="0" w:line="240" w:lineRule="auto"/>
              <w:jc w:val="both"/>
              <w:rPr>
                <w:rFonts w:ascii="Times New Roman" w:hAnsi="Times New Roman" w:cs="Times New Roman"/>
                <w:color w:val="000000" w:themeColor="text1"/>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46"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4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Осуществление религиозных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обрядов</w:t>
            </w:r>
          </w:p>
        </w:tc>
        <w:tc>
          <w:tcPr>
            <w:tcW w:w="1181"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3.7.1</w:t>
            </w:r>
          </w:p>
        </w:tc>
        <w:tc>
          <w:tcPr>
            <w:tcW w:w="447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67" w:type="dxa"/>
          </w:tcPr>
          <w:p>
            <w:pPr>
              <w:keepNext/>
              <w:spacing w:before="0" w:after="0" w:line="240" w:lineRule="auto"/>
              <w:jc w:val="both"/>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 Этажность – не устанавливается</w:t>
            </w:r>
          </w:p>
          <w:p>
            <w:pPr>
              <w:keepNext/>
              <w:spacing w:before="0" w:after="0" w:line="240" w:lineRule="auto"/>
              <w:jc w:val="both"/>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Площадь</w:t>
            </w:r>
            <w:r>
              <w:rPr>
                <w:rFonts w:ascii="Times New Roman" w:hAnsi="Times New Roman" w:cs="Times New Roman"/>
                <w:color w:val="000000" w:themeColor="text1"/>
                <w:lang w:eastAsia="ru-RU"/>
              </w:rPr>
              <w:t xml:space="preserve"> земельного участка определяется исходя из расчетной вместимости храма в соответствии с </w:t>
            </w:r>
            <w:r>
              <w:rPr>
                <w:rFonts w:ascii="Times New Roman" w:hAnsi="Times New Roman" w:cs="Times New Roman"/>
                <w:color w:val="000000" w:themeColor="text1"/>
                <w:spacing w:val="2"/>
                <w:shd w:val="clear" w:color="auto" w:fill="FFFFFF"/>
              </w:rPr>
              <w:t>СП 391.1325800.2017 «Храмы православные» и задания на проектирование.</w:t>
            </w:r>
          </w:p>
          <w:p>
            <w:pPr>
              <w:keepNext/>
              <w:spacing w:before="0" w:after="0" w:line="240" w:lineRule="auto"/>
              <w:jc w:val="both"/>
              <w:rPr>
                <w:rFonts w:ascii="Times New Roman" w:hAnsi="Times New Roman" w:cs="Times New Roman"/>
                <w:color w:val="000000" w:themeColor="text1"/>
                <w:spacing w:val="2"/>
                <w:shd w:val="clear" w:color="auto" w:fill="FFFFFF"/>
              </w:rPr>
            </w:pPr>
            <w:r>
              <w:rPr>
                <w:rFonts w:ascii="Times New Roman" w:hAnsi="Times New Roman" w:cs="Times New Roman"/>
                <w:bCs/>
                <w:color w:val="000000" w:themeColor="text1"/>
              </w:rPr>
              <w:t xml:space="preserve">3. </w:t>
            </w:r>
            <w:r>
              <w:rPr>
                <w:rFonts w:ascii="Times New Roman" w:hAnsi="Times New Roman" w:cs="Times New Roman"/>
                <w:b/>
                <w:bCs/>
                <w:color w:val="000000" w:themeColor="text1"/>
              </w:rPr>
              <w:t>Максимальная площадь земельного участка</w:t>
            </w:r>
            <w:r>
              <w:rPr>
                <w:rFonts w:ascii="Times New Roman" w:hAnsi="Times New Roman" w:cs="Times New Roman"/>
                <w:bCs/>
                <w:color w:val="000000" w:themeColor="text1"/>
              </w:rPr>
              <w:t xml:space="preserve"> для размещения объекта- </w:t>
            </w:r>
            <w:r>
              <w:rPr>
                <w:rFonts w:ascii="Times New Roman" w:hAnsi="Times New Roman" w:cs="Times New Roman"/>
                <w:b/>
                <w:bCs/>
                <w:color w:val="000000" w:themeColor="text1"/>
              </w:rPr>
              <w:t>0,5 га</w:t>
            </w:r>
            <w:r>
              <w:rPr>
                <w:rFonts w:ascii="Times New Roman" w:hAnsi="Times New Roman" w:cs="Times New Roman"/>
                <w:bCs/>
                <w:color w:val="000000" w:themeColor="text1"/>
              </w:rPr>
              <w:t xml:space="preserve"> ;</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jc w:val="both"/>
              <w:rPr>
                <w:rFonts w:ascii="Times New Roman" w:hAnsi="Times New Roman" w:cs="Times New Roman"/>
                <w:color w:val="000000" w:themeColor="text1"/>
                <w:spacing w:val="2"/>
                <w:shd w:val="clear" w:color="auto" w:fill="FFFFFF"/>
              </w:rPr>
            </w:pPr>
            <w:r>
              <w:rPr>
                <w:rFonts w:ascii="Times New Roman" w:hAnsi="Times New Roman" w:cs="Times New Roman"/>
                <w:color w:val="000000" w:themeColor="text1"/>
                <w:spacing w:val="2"/>
                <w:shd w:val="clear" w:color="auto" w:fill="FFFFFF"/>
              </w:rPr>
              <w:t xml:space="preserve">5. </w:t>
            </w:r>
            <w:r>
              <w:rPr>
                <w:rFonts w:ascii="Times New Roman" w:hAnsi="Times New Roman" w:cs="Times New Roman"/>
                <w:b/>
                <w:color w:val="000000" w:themeColor="text1"/>
                <w:spacing w:val="2"/>
                <w:shd w:val="clear" w:color="auto" w:fill="FFFFFF"/>
              </w:rPr>
              <w:t>Максимальная высота ограждения</w:t>
            </w:r>
            <w:r>
              <w:rPr>
                <w:rFonts w:ascii="Times New Roman" w:hAnsi="Times New Roman" w:cs="Times New Roman"/>
                <w:color w:val="000000" w:themeColor="text1"/>
                <w:spacing w:val="2"/>
                <w:shd w:val="clear" w:color="auto" w:fill="FFFFFF"/>
              </w:rPr>
              <w:t xml:space="preserve"> -</w:t>
            </w:r>
            <w:r>
              <w:rPr>
                <w:rFonts w:ascii="Times New Roman" w:hAnsi="Times New Roman" w:cs="Times New Roman"/>
                <w:b/>
                <w:color w:val="000000" w:themeColor="text1"/>
                <w:spacing w:val="2"/>
                <w:shd w:val="clear" w:color="auto" w:fill="FFFFFF"/>
              </w:rPr>
              <w:t>1,5-2,0 м</w:t>
            </w:r>
            <w:r>
              <w:rPr>
                <w:rFonts w:ascii="Times New Roman" w:hAnsi="Times New Roman" w:cs="Times New Roman"/>
                <w:color w:val="000000" w:themeColor="text1"/>
                <w:spacing w:val="2"/>
                <w:shd w:val="clear" w:color="auto" w:fill="FFFFFF"/>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80%</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7.</w:t>
            </w:r>
            <w:r>
              <w:rPr>
                <w:rFonts w:ascii="Times New Roman" w:hAnsi="Times New Roman" w:cs="Times New Roman"/>
                <w:b/>
                <w:color w:val="000000" w:themeColor="text1"/>
                <w:lang w:eastAsia="ru-RU"/>
              </w:rPr>
              <w:t>Нормы расчета приобъектных стоянок автомобилей</w:t>
            </w:r>
            <w:r>
              <w:rPr>
                <w:rFonts w:ascii="Times New Roman" w:hAnsi="Times New Roman" w:cs="Times New Roman"/>
                <w:color w:val="000000" w:themeColor="text1"/>
                <w:lang w:eastAsia="ru-RU"/>
              </w:rPr>
              <w:t xml:space="preserve">- в соответствии с </w:t>
            </w:r>
            <w:r>
              <w:rPr>
                <w:rFonts w:ascii="Times New Roman" w:hAnsi="Times New Roman" w:cs="Times New Roman"/>
                <w:color w:val="000000" w:themeColor="text1"/>
                <w:spacing w:val="2"/>
                <w:shd w:val="clear" w:color="auto" w:fill="FFFFFF"/>
              </w:rPr>
              <w:t xml:space="preserve">СП 391.1325800.2017 «Храмы православные» и </w:t>
            </w:r>
            <w:r>
              <w:rPr>
                <w:rFonts w:ascii="Times New Roman" w:hAnsi="Times New Roman" w:cs="Times New Roman"/>
                <w:color w:val="000000" w:themeColor="text1"/>
                <w:lang w:eastAsia="ru-RU"/>
              </w:rPr>
              <w:t xml:space="preserve">статьей 22 Тома 2 настоящих Правил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46"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24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Предоставление коммунальных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услуг</w:t>
            </w:r>
          </w:p>
        </w:tc>
        <w:tc>
          <w:tcPr>
            <w:tcW w:w="1181"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447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67" w:type="dxa"/>
          </w:tcPr>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.Предельная этажность – не устанавливается</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Предельные размеры</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4.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не устанавливается</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646"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2434"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Улично-дорожная сеть</w:t>
            </w:r>
          </w:p>
        </w:tc>
        <w:tc>
          <w:tcPr>
            <w:tcW w:w="1181"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12.0.1</w:t>
            </w:r>
          </w:p>
        </w:tc>
        <w:tc>
          <w:tcPr>
            <w:tcW w:w="4478"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keepNext/>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cs="Times New Roman"/>
                <w:color w:val="000000" w:themeColor="text1"/>
                <w:u w:val="single"/>
              </w:rPr>
              <w:t>кодами 2.7.1</w:t>
            </w:r>
            <w:r>
              <w:rPr>
                <w:rFonts w:ascii="Times New Roman" w:hAnsi="Times New Roman" w:cs="Times New Roman"/>
                <w:color w:val="000000" w:themeColor="text1"/>
                <w:u w:val="single"/>
              </w:rPr>
              <w:fldChar w:fldCharType="end"/>
            </w:r>
            <w:r>
              <w:rPr>
                <w:rFonts w:ascii="Times New Roman" w:hAnsi="Times New Roman" w:cs="Times New Roman"/>
                <w:color w:val="000000" w:themeColor="text1"/>
              </w:rPr>
              <w:t xml:space="preserve">, </w:t>
            </w:r>
            <w:r>
              <w:fldChar w:fldCharType="begin"/>
            </w:r>
            <w:r>
              <w:instrText xml:space="preserve"> HYPERLINK \l "P382" </w:instrText>
            </w:r>
            <w:r>
              <w:fldChar w:fldCharType="separate"/>
            </w:r>
            <w:r>
              <w:rPr>
                <w:rFonts w:ascii="Times New Roman" w:hAnsi="Times New Roman" w:cs="Times New Roman"/>
                <w:color w:val="000000" w:themeColor="text1"/>
                <w:u w:val="single"/>
              </w:rPr>
              <w:t>4.9</w:t>
            </w:r>
            <w:r>
              <w:rPr>
                <w:rFonts w:ascii="Times New Roman" w:hAnsi="Times New Roman" w:cs="Times New Roman"/>
                <w:color w:val="000000" w:themeColor="text1"/>
                <w:u w:val="single"/>
              </w:rPr>
              <w:fldChar w:fldCharType="end"/>
            </w:r>
            <w:r>
              <w:rPr>
                <w:rFonts w:ascii="Times New Roman" w:hAnsi="Times New Roman" w:cs="Times New Roman"/>
                <w:color w:val="000000" w:themeColor="text1"/>
              </w:rPr>
              <w:t xml:space="preserve">, </w:t>
            </w:r>
            <w:r>
              <w:fldChar w:fldCharType="begin"/>
            </w:r>
            <w:r>
              <w:instrText xml:space="preserve"> HYPERLINK \l "P567" </w:instrText>
            </w:r>
            <w:r>
              <w:fldChar w:fldCharType="separate"/>
            </w:r>
            <w:r>
              <w:rPr>
                <w:rFonts w:ascii="Times New Roman" w:hAnsi="Times New Roman" w:cs="Times New Roman"/>
                <w:color w:val="000000" w:themeColor="text1"/>
                <w:u w:val="single"/>
              </w:rPr>
              <w:t>7.2.3</w:t>
            </w:r>
            <w:r>
              <w:rPr>
                <w:rFonts w:ascii="Times New Roman" w:hAnsi="Times New Roman" w:cs="Times New Roman"/>
                <w:color w:val="000000" w:themeColor="text1"/>
                <w:u w:val="single"/>
              </w:rPr>
              <w:fldChar w:fldCharType="end"/>
            </w:r>
            <w:r>
              <w:rPr>
                <w:rFonts w:ascii="Times New Roman" w:hAnsi="Times New Roman" w:cs="Times New Roman"/>
                <w:color w:val="000000" w:themeColor="text1"/>
              </w:rPr>
              <w:t>, а также некапитальных сооружений, предназначенных для охраны транспортных средств</w:t>
            </w:r>
          </w:p>
        </w:tc>
        <w:tc>
          <w:tcPr>
            <w:tcW w:w="6367"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Действие градостроительных регламентов не распространяется</w:t>
            </w:r>
            <w:r>
              <w:rPr>
                <w:rFonts w:ascii="Times New Roman" w:hAnsi="Times New Roman" w:cs="Times New Roman"/>
                <w:color w:val="000000" w:themeColor="text1"/>
                <w:lang w:eastAsia="ru-RU"/>
              </w:rPr>
              <w:t>.</w:t>
            </w:r>
          </w:p>
          <w:p>
            <w:pPr>
              <w:keepNext/>
              <w:spacing w:before="0" w:after="0" w:line="240" w:lineRule="auto"/>
              <w:ind w:right="-1"/>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Использование земельных участков, на которые действие градостроительных регламентов не распространяется</w:t>
            </w:r>
            <w:r>
              <w:rPr>
                <w:rFonts w:ascii="Times New Roman" w:hAnsi="Times New Roman" w:eastAsia="Times New Roman" w:cs="Times New Roman"/>
                <w:color w:val="000000" w:themeColor="text1"/>
                <w:lang w:eastAsia="ru-RU"/>
              </w:rPr>
              <w:t xml:space="preserve"> определяется,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pPr>
              <w:keepNext/>
              <w:spacing w:after="0" w:line="240" w:lineRule="auto"/>
              <w:jc w:val="both"/>
              <w:rPr>
                <w:rFonts w:ascii="Times New Roman" w:hAnsi="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24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Благоустройство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территории</w:t>
            </w:r>
          </w:p>
        </w:tc>
        <w:tc>
          <w:tcPr>
            <w:tcW w:w="1181"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447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67"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не устанавливается;</w:t>
            </w:r>
          </w:p>
          <w:p>
            <w:pPr>
              <w:keepNext/>
              <w:spacing w:before="0" w:after="0" w:line="240" w:lineRule="auto"/>
              <w:jc w:val="both"/>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6" w:type="dxa"/>
            <w:gridSpan w:val="5"/>
          </w:tcPr>
          <w:p>
            <w:pPr>
              <w:pageBreakBefore/>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eastAsia="Times New Roman" w:cs="Times New Roman"/>
                <w:b/>
                <w:color w:val="000000" w:themeColor="text1"/>
                <w:lang w:eastAsia="ru-RU"/>
              </w:rPr>
              <w:t>Условно разрешённые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p>
        </w:tc>
        <w:tc>
          <w:tcPr>
            <w:tcW w:w="24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1181" w:type="dxa"/>
          </w:tcPr>
          <w:p>
            <w:pPr>
              <w:widowControl w:val="0"/>
              <w:spacing w:before="0" w:after="0" w:line="240" w:lineRule="auto"/>
              <w:jc w:val="center"/>
              <w:rPr>
                <w:rFonts w:ascii="Times New Roman" w:hAnsi="Times New Roman" w:cs="Times New Roman"/>
                <w:color w:val="000000" w:themeColor="text1"/>
                <w:lang w:eastAsia="ru-RU"/>
              </w:rPr>
            </w:pPr>
          </w:p>
        </w:tc>
        <w:tc>
          <w:tcPr>
            <w:tcW w:w="4478"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63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6" w:type="dxa"/>
            <w:gridSpan w:val="5"/>
            <w:vAlign w:val="center"/>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w:t>
            </w:r>
          </w:p>
        </w:tc>
        <w:tc>
          <w:tcPr>
            <w:tcW w:w="243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1181" w:type="dxa"/>
          </w:tcPr>
          <w:p>
            <w:pPr>
              <w:widowControl w:val="0"/>
              <w:spacing w:before="0" w:after="0" w:line="240" w:lineRule="auto"/>
              <w:jc w:val="center"/>
              <w:rPr>
                <w:rFonts w:ascii="Times New Roman" w:hAnsi="Times New Roman" w:cs="Times New Roman"/>
                <w:color w:val="000000" w:themeColor="text1"/>
                <w:lang w:eastAsia="ru-RU"/>
              </w:rPr>
            </w:pPr>
          </w:p>
        </w:tc>
        <w:tc>
          <w:tcPr>
            <w:tcW w:w="4478" w:type="dxa"/>
          </w:tcPr>
          <w:p>
            <w:pPr>
              <w:widowControl w:val="0"/>
              <w:spacing w:before="0" w:after="0" w:line="240" w:lineRule="auto"/>
              <w:rPr>
                <w:rFonts w:ascii="Times New Roman" w:hAnsi="Times New Roman" w:eastAsia="Times New Roman" w:cs="Times New Roman"/>
                <w:color w:val="000000" w:themeColor="text1"/>
                <w:lang w:eastAsia="ru-RU"/>
              </w:rPr>
            </w:pPr>
          </w:p>
        </w:tc>
        <w:tc>
          <w:tcPr>
            <w:tcW w:w="63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r>
    </w:tbl>
    <w:p>
      <w:pPr>
        <w:widowControl w:val="0"/>
        <w:spacing w:before="0" w:after="0" w:line="240" w:lineRule="auto"/>
        <w:jc w:val="both"/>
        <w:rPr>
          <w:rFonts w:ascii="Times New Roman" w:hAnsi="Times New Roman" w:cs="Times New Roman" w:eastAsiaTheme="minorHAnsi"/>
          <w:color w:val="000000" w:themeColor="text1"/>
        </w:rPr>
      </w:pPr>
    </w:p>
    <w:p>
      <w:pPr>
        <w:widowControl w:val="0"/>
        <w:spacing w:before="0" w:after="0" w:line="240" w:lineRule="auto"/>
        <w:jc w:val="both"/>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37" w:name="_Toc57724222"/>
      <w:r>
        <w:rPr>
          <w:rFonts w:ascii="Times New Roman" w:hAnsi="Times New Roman" w:cs="Times New Roman"/>
          <w:b/>
          <w:color w:val="000000" w:themeColor="text1"/>
          <w:sz w:val="24"/>
          <w:szCs w:val="22"/>
        </w:rPr>
        <w:t>Статья 51.  Зона складирования и захоронения отходов (С-3)</w:t>
      </w:r>
      <w:bookmarkEnd w:id="137"/>
    </w:p>
    <w:p>
      <w:pPr>
        <w:widowControl w:val="0"/>
        <w:spacing w:before="0" w:after="0" w:line="240" w:lineRule="auto"/>
        <w:ind w:firstLine="709"/>
        <w:jc w:val="both"/>
        <w:rPr>
          <w:rFonts w:ascii="Times New Roman" w:hAnsi="Times New Roman" w:eastAsia="Times New Roman" w:cs="Times New Roman"/>
          <w:bCs/>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1</w:t>
      </w:r>
      <w:r>
        <w:rPr>
          <w:rFonts w:ascii="Times New Roman" w:hAnsi="Times New Roman" w:eastAsia="Times New Roman" w:cs="Times New Roman"/>
          <w:b/>
          <w:bCs/>
          <w:color w:val="000000" w:themeColor="text1"/>
          <w:sz w:val="24"/>
          <w:szCs w:val="24"/>
          <w:lang w:eastAsia="ru-RU"/>
        </w:rPr>
        <w:t>. Цели выделения зоны</w:t>
      </w:r>
      <w:r>
        <w:rPr>
          <w:rFonts w:ascii="Times New Roman" w:hAnsi="Times New Roman" w:eastAsia="Times New Roman" w:cs="Times New Roman"/>
          <w:bCs/>
          <w:color w:val="000000" w:themeColor="text1"/>
          <w:sz w:val="24"/>
          <w:szCs w:val="24"/>
          <w:lang w:eastAsia="ru-RU"/>
        </w:rPr>
        <w:t xml:space="preserve"> – для обеспечения правовых условий использования территорий, предназначенных для строительства, реконструкции и эксплуатации полигонов твердых бытовых отходов и отходов производственной деятельности.</w:t>
      </w:r>
    </w:p>
    <w:p>
      <w:pPr>
        <w:widowControl w:val="0"/>
        <w:spacing w:before="0" w:after="0" w:line="240" w:lineRule="auto"/>
        <w:ind w:firstLine="709"/>
        <w:jc w:val="both"/>
        <w:rPr>
          <w:rFonts w:ascii="Times New Roman" w:hAnsi="Times New Roman" w:eastAsia="Times New Roman" w:cs="Times New Roman"/>
          <w:b/>
          <w:bCs/>
          <w:color w:val="000000" w:themeColor="text1"/>
          <w:sz w:val="24"/>
          <w:szCs w:val="24"/>
          <w:lang w:eastAsia="ru-RU"/>
        </w:rPr>
      </w:pPr>
      <w:r>
        <w:rPr>
          <w:rFonts w:ascii="Times New Roman" w:hAnsi="Times New Roman" w:eastAsia="Times New Roman" w:cs="Times New Roman"/>
          <w:b/>
          <w:bCs/>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2103"/>
        <w:gridCol w:w="1219"/>
        <w:gridCol w:w="4494"/>
        <w:gridCol w:w="6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4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п/п</w:t>
            </w:r>
          </w:p>
        </w:tc>
        <w:tc>
          <w:tcPr>
            <w:tcW w:w="2104"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Наименование в</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ида разрешенного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земельных участков </w:t>
            </w:r>
          </w:p>
        </w:tc>
        <w:tc>
          <w:tcPr>
            <w:tcW w:w="1220" w:type="dxa"/>
          </w:tcPr>
          <w:p>
            <w:pPr>
              <w:widowControl w:val="0"/>
              <w:spacing w:before="0" w:after="0" w:line="240" w:lineRule="auto"/>
              <w:jc w:val="cente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Код* вида разрешен</w:t>
            </w:r>
          </w:p>
          <w:p>
            <w:pPr>
              <w:widowControl w:val="0"/>
              <w:spacing w:before="0" w:after="0" w:line="240" w:lineRule="auto"/>
              <w:jc w:val="cente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xml:space="preserve">ного </w:t>
            </w:r>
          </w:p>
          <w:p>
            <w:pPr>
              <w:widowControl w:val="0"/>
              <w:spacing w:before="0" w:after="0" w:line="240" w:lineRule="auto"/>
              <w:jc w:val="center"/>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использо</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eastAsiaTheme="minorHAnsi"/>
                <w:color w:val="000000" w:themeColor="text1"/>
              </w:rPr>
              <w:t>вания</w:t>
            </w:r>
          </w:p>
        </w:tc>
        <w:tc>
          <w:tcPr>
            <w:tcW w:w="4503"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земельных участков </w:t>
            </w:r>
          </w:p>
          <w:p>
            <w:pPr>
              <w:widowControl w:val="0"/>
              <w:spacing w:before="0" w:after="0" w:line="240" w:lineRule="auto"/>
              <w:jc w:val="center"/>
              <w:rPr>
                <w:rFonts w:ascii="Times New Roman" w:hAnsi="Times New Roman" w:cs="Times New Roman"/>
                <w:color w:val="000000" w:themeColor="text1"/>
                <w:lang w:eastAsia="ru-RU"/>
              </w:rPr>
            </w:pPr>
          </w:p>
        </w:tc>
        <w:tc>
          <w:tcPr>
            <w:tcW w:w="6662"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trPr>
        <w:tc>
          <w:tcPr>
            <w:tcW w:w="645"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104"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220"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4503"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6662"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34" w:type="dxa"/>
            <w:gridSpan w:val="5"/>
            <w:vAlign w:val="center"/>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2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Специальная </w:t>
            </w:r>
          </w:p>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деятельность**</w:t>
            </w:r>
          </w:p>
        </w:tc>
        <w:tc>
          <w:tcPr>
            <w:tcW w:w="122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12.2</w:t>
            </w:r>
          </w:p>
        </w:tc>
        <w:tc>
          <w:tcPr>
            <w:tcW w:w="4503"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662"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Предельная площадь</w:t>
            </w:r>
            <w:r>
              <w:rPr>
                <w:rFonts w:ascii="Times New Roman" w:hAnsi="Times New Roman" w:cs="Times New Roman"/>
                <w:color w:val="000000" w:themeColor="text1"/>
                <w:lang w:eastAsia="ru-RU"/>
              </w:rPr>
              <w:t xml:space="preserve"> земельного участка для размещения объекта настоящими правилами -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b/>
                <w:bCs/>
                <w:color w:val="000000" w:themeColor="text1"/>
                <w:sz w:val="19"/>
                <w:szCs w:val="19"/>
              </w:rPr>
              <w:t xml:space="preserve">Площадь участка, отводимого под полигон ТБО определяется заданием на проектирование в соответствии </w:t>
            </w:r>
            <w:r>
              <w:rPr>
                <w:rFonts w:ascii="Times New Roman" w:hAnsi="Times New Roman" w:cs="Times New Roman"/>
                <w:color w:val="000000" w:themeColor="text1"/>
              </w:rPr>
              <w:t>со строительными, санитарными нормами и правилами, техническими регламентами</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2</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не устанавливаются;</w:t>
            </w:r>
          </w:p>
          <w:p>
            <w:pPr>
              <w:keepNext/>
              <w:spacing w:before="0" w:after="0" w:line="240" w:lineRule="auto"/>
              <w:jc w:val="both"/>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4. Размещение объектов не выше </w:t>
            </w:r>
            <w:r>
              <w:rPr>
                <w:rFonts w:ascii="Times New Roman" w:hAnsi="Times New Roman" w:cs="Times New Roman"/>
                <w:color w:val="000000" w:themeColor="text1"/>
                <w:lang w:val="en-US" w:eastAsia="ru-RU"/>
              </w:rPr>
              <w:t>IV</w:t>
            </w:r>
            <w:r>
              <w:rPr>
                <w:rFonts w:ascii="Times New Roman" w:hAnsi="Times New Roman" w:cs="Times New Roman"/>
                <w:color w:val="000000" w:themeColor="text1"/>
                <w:lang w:eastAsia="ru-RU"/>
              </w:rPr>
              <w:t xml:space="preserve">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w:t>
            </w:r>
            <w:r>
              <w:rPr>
                <w:rFonts w:ascii="Times New Roman" w:hAnsi="Times New Roman" w:cs="Times New Roman"/>
                <w:color w:val="000000" w:themeColor="text1"/>
                <w:spacing w:val="2"/>
              </w:rPr>
              <w:t xml:space="preserve">СП 320.1325800.2017 </w:t>
            </w:r>
            <w:r>
              <w:rPr>
                <w:rFonts w:ascii="Times New Roman" w:hAnsi="Times New Roman" w:eastAsia="Times New Roman" w:cs="Times New Roman"/>
                <w:color w:val="000000" w:themeColor="text1"/>
                <w:lang w:eastAsia="ru-RU"/>
              </w:rPr>
              <w:t xml:space="preserve"> и статьей 17 Тома 2 настоящих Правил</w:t>
            </w:r>
            <w:r>
              <w:rPr>
                <w:rFonts w:ascii="Times New Roman" w:hAnsi="Times New Roman" w:cs="Times New Roman"/>
                <w:color w:val="000000" w:themeColor="text1"/>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2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22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4503" w:type="dxa"/>
          </w:tcPr>
          <w:p>
            <w:pPr>
              <w:widowControl w:val="0"/>
              <w:tabs>
                <w:tab w:val="left" w:pos="935"/>
              </w:tabs>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662" w:type="dxa"/>
          </w:tcPr>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.Предельная этажность – не устанавливается</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Предельные размеры</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4.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не устанавливается</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22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4503"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62"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cs="Times New Roman"/>
                <w:color w:val="000000" w:themeColor="text1"/>
                <w:spacing w:val="1"/>
                <w:shd w:val="clear" w:color="auto" w:fill="FFFFFF"/>
              </w:rPr>
              <w:t>3</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не устанавливается;</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134" w:type="dxa"/>
            <w:gridSpan w:val="5"/>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2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1220" w:type="dxa"/>
          </w:tcPr>
          <w:p>
            <w:pPr>
              <w:widowControl w:val="0"/>
              <w:spacing w:before="0" w:after="0" w:line="240" w:lineRule="auto"/>
              <w:jc w:val="center"/>
              <w:rPr>
                <w:rFonts w:ascii="Times New Roman" w:hAnsi="Times New Roman" w:cs="Times New Roman"/>
                <w:color w:val="000000" w:themeColor="text1"/>
                <w:lang w:eastAsia="ru-RU"/>
              </w:rPr>
            </w:pPr>
          </w:p>
        </w:tc>
        <w:tc>
          <w:tcPr>
            <w:tcW w:w="4503" w:type="dxa"/>
          </w:tcPr>
          <w:p>
            <w:pPr>
              <w:widowControl w:val="0"/>
              <w:spacing w:before="0" w:after="0" w:line="240" w:lineRule="auto"/>
              <w:rPr>
                <w:rFonts w:ascii="Times New Roman" w:hAnsi="Times New Roman" w:eastAsia="Times New Roman" w:cs="Times New Roman"/>
                <w:color w:val="000000" w:themeColor="text1"/>
                <w:lang w:eastAsia="ru-RU"/>
              </w:rPr>
            </w:pPr>
          </w:p>
        </w:tc>
        <w:tc>
          <w:tcPr>
            <w:tcW w:w="6662" w:type="dxa"/>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134" w:type="dxa"/>
            <w:gridSpan w:val="5"/>
          </w:tcPr>
          <w:p>
            <w:pPr>
              <w:widowControl w:val="0"/>
              <w:spacing w:before="0"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2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1220" w:type="dxa"/>
          </w:tcPr>
          <w:p>
            <w:pPr>
              <w:widowControl w:val="0"/>
              <w:spacing w:before="0" w:after="0" w:line="240" w:lineRule="auto"/>
              <w:jc w:val="center"/>
              <w:rPr>
                <w:rFonts w:ascii="Times New Roman" w:hAnsi="Times New Roman" w:cs="Times New Roman"/>
                <w:color w:val="000000" w:themeColor="text1"/>
                <w:lang w:eastAsia="ru-RU"/>
              </w:rPr>
            </w:pPr>
          </w:p>
        </w:tc>
        <w:tc>
          <w:tcPr>
            <w:tcW w:w="4503" w:type="dxa"/>
          </w:tcPr>
          <w:p>
            <w:pPr>
              <w:widowControl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rPr>
              <w:t>Проезды общего пользования</w:t>
            </w:r>
          </w:p>
        </w:tc>
        <w:tc>
          <w:tcPr>
            <w:tcW w:w="6662" w:type="dxa"/>
          </w:tcPr>
          <w:p>
            <w:pPr>
              <w:widowControl w:val="0"/>
              <w:spacing w:before="0" w:after="0" w:line="240" w:lineRule="auto"/>
              <w:rPr>
                <w:rFonts w:ascii="Times New Roman" w:hAnsi="Times New Roman" w:cs="Times New Roman"/>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45" w:type="dxa"/>
          </w:tcPr>
          <w:p>
            <w:pPr>
              <w:widowControl w:val="0"/>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2104"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p>
        </w:tc>
        <w:tc>
          <w:tcPr>
            <w:tcW w:w="1220" w:type="dxa"/>
          </w:tcPr>
          <w:p>
            <w:pPr>
              <w:widowControl w:val="0"/>
              <w:spacing w:before="0" w:after="0" w:line="240" w:lineRule="auto"/>
              <w:jc w:val="center"/>
              <w:rPr>
                <w:rFonts w:ascii="Times New Roman" w:hAnsi="Times New Roman" w:cs="Times New Roman"/>
                <w:color w:val="000000" w:themeColor="text1"/>
                <w:lang w:eastAsia="ru-RU"/>
              </w:rPr>
            </w:pPr>
          </w:p>
        </w:tc>
        <w:tc>
          <w:tcPr>
            <w:tcW w:w="4503" w:type="dxa"/>
          </w:tcPr>
          <w:p>
            <w:pPr>
              <w:widowControl w:val="0"/>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Объекты инженерно-технического обеспечения</w:t>
            </w:r>
          </w:p>
        </w:tc>
        <w:tc>
          <w:tcPr>
            <w:tcW w:w="6662" w:type="dxa"/>
          </w:tcPr>
          <w:p>
            <w:pPr>
              <w:widowControl w:val="0"/>
              <w:spacing w:before="0" w:after="0" w:line="240" w:lineRule="auto"/>
              <w:rPr>
                <w:rFonts w:ascii="Times New Roman" w:hAnsi="Times New Roman" w:cs="Times New Roman"/>
                <w:color w:val="000000" w:themeColor="text1"/>
              </w:rPr>
            </w:pPr>
          </w:p>
        </w:tc>
      </w:tr>
    </w:tbl>
    <w:p>
      <w:pPr>
        <w:widowControl w:val="0"/>
        <w:numPr>
          <w:ilvl w:val="0"/>
          <w:numId w:val="18"/>
        </w:numPr>
        <w:spacing w:before="0" w:after="0" w:line="240" w:lineRule="auto"/>
        <w:ind w:left="0" w:firstLine="851"/>
        <w:jc w:val="both"/>
        <w:rPr>
          <w:rFonts w:ascii="Times New Roman" w:hAnsi="Times New Roman" w:cs="Times New Roman" w:eastAsiaTheme="minorHAnsi"/>
          <w:color w:val="000000" w:themeColor="text1"/>
          <w:sz w:val="22"/>
          <w:szCs w:val="22"/>
        </w:rPr>
      </w:pPr>
      <w:r>
        <w:rPr>
          <w:rFonts w:ascii="Times New Roman" w:hAnsi="Times New Roman" w:cs="Times New Roman" w:eastAsiaTheme="minorHAnsi"/>
          <w:color w:val="000000" w:themeColor="text1"/>
          <w:sz w:val="22"/>
          <w:szCs w:val="22"/>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утвержденного приказом Минэкономразвития России от 01.09.2014 № 540.</w:t>
      </w:r>
    </w:p>
    <w:p>
      <w:pPr>
        <w:widowControl w:val="0"/>
        <w:numPr>
          <w:ilvl w:val="0"/>
          <w:numId w:val="18"/>
        </w:numPr>
        <w:spacing w:after="240" w:line="240" w:lineRule="auto"/>
        <w:ind w:left="0" w:firstLine="851"/>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В границах населенного пункта в соответствии с действующим законодательством Российской Федерации возможно только размещение, хранение, утилизация, накопление, обработка, обезвреживание твердых бытовых отходов.</w:t>
      </w:r>
    </w:p>
    <w:p>
      <w:pPr>
        <w:widowControl w:val="0"/>
        <w:autoSpaceDE w:val="0"/>
        <w:autoSpaceDN w:val="0"/>
        <w:adjustRightInd w:val="0"/>
        <w:spacing w:before="0" w:after="0" w:line="240" w:lineRule="auto"/>
        <w:ind w:firstLine="709"/>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3. Ограничения использования земельных участков</w:t>
      </w:r>
      <w:r>
        <w:rPr>
          <w:rFonts w:ascii="Times New Roman" w:hAnsi="Times New Roman" w:eastAsia="Times New Roman" w:cs="Times New Roman"/>
          <w:color w:val="000000" w:themeColor="text1"/>
          <w:sz w:val="24"/>
          <w:szCs w:val="24"/>
          <w:lang w:eastAsia="ru-RU"/>
        </w:rPr>
        <w:t xml:space="preserve"> и объектов капитального строительства указаны в статьях 25, 26, 53-55 настоящих Правил</w:t>
      </w: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jc w:val="center"/>
        <w:outlineLvl w:val="2"/>
        <w:rPr>
          <w:rFonts w:ascii="Times New Roman" w:hAnsi="Times New Roman" w:cs="Times New Roman"/>
          <w:b/>
          <w:color w:val="000000" w:themeColor="text1"/>
          <w:sz w:val="24"/>
          <w:szCs w:val="22"/>
        </w:rPr>
      </w:pPr>
    </w:p>
    <w:p>
      <w:pPr>
        <w:spacing w:before="0" w:after="0" w:line="240" w:lineRule="auto"/>
        <w:ind w:firstLine="709"/>
        <w:jc w:val="center"/>
        <w:outlineLvl w:val="2"/>
        <w:rPr>
          <w:rFonts w:ascii="Times New Roman" w:hAnsi="Times New Roman" w:cs="Times New Roman"/>
          <w:b/>
          <w:color w:val="000000" w:themeColor="text1"/>
          <w:sz w:val="24"/>
          <w:szCs w:val="22"/>
        </w:rPr>
      </w:pPr>
      <w:bookmarkStart w:id="138" w:name="_Toc57724223"/>
      <w:r>
        <w:rPr>
          <w:rFonts w:ascii="Times New Roman" w:hAnsi="Times New Roman" w:cs="Times New Roman"/>
          <w:b/>
          <w:color w:val="000000" w:themeColor="text1"/>
          <w:sz w:val="24"/>
          <w:szCs w:val="22"/>
        </w:rPr>
        <w:t>Статья 52.  Зона зеленых насаждений специального назначения (С-4)</w:t>
      </w:r>
      <w:bookmarkEnd w:id="138"/>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cs="Times New Roman"/>
          <w:b/>
          <w:color w:val="000000" w:themeColor="text1"/>
          <w:sz w:val="24"/>
          <w:szCs w:val="24"/>
        </w:rPr>
        <w:t>1.  Цель выделения зоны</w:t>
      </w:r>
      <w:r>
        <w:rPr>
          <w:rFonts w:ascii="Times New Roman" w:hAnsi="Times New Roman" w:cs="Times New Roman"/>
          <w:color w:val="000000" w:themeColor="text1"/>
          <w:sz w:val="24"/>
          <w:szCs w:val="24"/>
        </w:rPr>
        <w:t xml:space="preserve"> - </w:t>
      </w:r>
      <w:r>
        <w:rPr>
          <w:rFonts w:ascii="Times New Roman" w:hAnsi="Times New Roman" w:eastAsia="Times New Roman" w:cs="Times New Roman"/>
          <w:color w:val="000000" w:themeColor="text1"/>
          <w:sz w:val="24"/>
          <w:szCs w:val="24"/>
          <w:lang w:eastAsia="ru-RU"/>
        </w:rPr>
        <w:t xml:space="preserve"> для обеспечения правовых условий использования территорий зелёных насаждений, выполняющих защитную функцию, в том числе территорий санитарно-защитных зон производственных предприятий и объектов специального назначения, санитарных разрывов.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Степень озеленения территории санитарно-защитных зон (далее - СЗЗ) в соответствии с «Руководством по проектированию санитарно-защитных зон промышленных предприятий» должна быть не менее:</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60 % ее площади — для объектов с размерами СЗЗ не более 100 м; </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50 % ее площади — для объектов с размерами СЗЗ от 101 до 500 м.</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СанПиН 2.2.1/2.1.1.1200-03, на территории санитарно-защитных зон допускается размещение объектов капитального строительства, предназначенных для обслуживания работников предприятия или для обеспечения деятельности производства.</w:t>
      </w:r>
    </w:p>
    <w:p>
      <w:pPr>
        <w:widowControl w:val="0"/>
        <w:spacing w:before="0" w:after="0" w:line="240" w:lineRule="auto"/>
        <w:ind w:firstLine="709"/>
        <w:jc w:val="both"/>
        <w:rPr>
          <w:rFonts w:ascii="Times New Roman" w:hAnsi="Times New Roman" w:cs="Times New Roman"/>
          <w:color w:val="000000" w:themeColor="text1"/>
          <w:sz w:val="24"/>
          <w:szCs w:val="24"/>
        </w:rPr>
      </w:pPr>
    </w:p>
    <w:p>
      <w:pPr>
        <w:pageBreakBefore/>
        <w:widowControl w:val="0"/>
        <w:autoSpaceDE w:val="0"/>
        <w:autoSpaceDN w:val="0"/>
        <w:adjustRightInd w:val="0"/>
        <w:spacing w:before="0" w:after="0" w:line="240" w:lineRule="auto"/>
        <w:ind w:firstLine="709"/>
        <w:jc w:val="both"/>
        <w:rPr>
          <w:rFonts w:ascii="Times New Roman" w:hAnsi="Times New Roman" w:eastAsia="Times New Roman" w:cs="Times New Roman"/>
          <w:b/>
          <w:color w:val="000000" w:themeColor="text1"/>
          <w:sz w:val="24"/>
          <w:szCs w:val="24"/>
          <w:lang w:eastAsia="ru-RU"/>
        </w:rPr>
      </w:pPr>
      <w:r>
        <w:rPr>
          <w:rFonts w:ascii="Times New Roman" w:hAnsi="Times New Roman" w:eastAsia="Times New Roman" w:cs="Times New Roman"/>
          <w:b/>
          <w:color w:val="000000" w:themeColor="text1"/>
          <w:sz w:val="24"/>
          <w:szCs w:val="24"/>
          <w:lang w:eastAsia="ru-RU"/>
        </w:rPr>
        <w:t>2. Перечень видов разрешённого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строительства:</w:t>
      </w:r>
    </w:p>
    <w:tbl>
      <w:tblPr>
        <w:tblStyle w:val="8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100"/>
        <w:gridCol w:w="1287"/>
        <w:gridCol w:w="5536"/>
        <w:gridCol w:w="5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п/п</w:t>
            </w:r>
          </w:p>
        </w:tc>
        <w:tc>
          <w:tcPr>
            <w:tcW w:w="2100"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Наименование вида разрешенного использования земельных участков и объектов капитального строительства</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rPr>
              <w:t xml:space="preserve">Коды* видов </w:t>
            </w:r>
            <w:r>
              <w:rPr>
                <w:rFonts w:ascii="Times New Roman" w:hAnsi="Times New Roman" w:cs="Times New Roman"/>
                <w:color w:val="000000" w:themeColor="text1"/>
                <w:lang w:eastAsia="ru-RU"/>
              </w:rPr>
              <w:t>разрешен</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ного использования </w:t>
            </w:r>
          </w:p>
        </w:tc>
        <w:tc>
          <w:tcPr>
            <w:tcW w:w="553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Описание вида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разрешенного использования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земельных участков  и </w:t>
            </w:r>
          </w:p>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объектов капитального строительства</w:t>
            </w:r>
          </w:p>
        </w:tc>
        <w:tc>
          <w:tcPr>
            <w:tcW w:w="5516"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6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w:t>
            </w:r>
          </w:p>
        </w:tc>
        <w:tc>
          <w:tcPr>
            <w:tcW w:w="2100"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w:t>
            </w:r>
          </w:p>
        </w:tc>
        <w:tc>
          <w:tcPr>
            <w:tcW w:w="1287"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p>
        </w:tc>
        <w:tc>
          <w:tcPr>
            <w:tcW w:w="5536"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4</w:t>
            </w:r>
          </w:p>
        </w:tc>
        <w:tc>
          <w:tcPr>
            <w:tcW w:w="5516" w:type="dxa"/>
          </w:tcPr>
          <w:p>
            <w:pPr>
              <w:keepNext/>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7" w:type="dxa"/>
          </w:tcPr>
          <w:p>
            <w:pPr>
              <w:widowControl w:val="0"/>
              <w:spacing w:before="0" w:after="0" w:line="240" w:lineRule="auto"/>
              <w:jc w:val="center"/>
              <w:rPr>
                <w:rFonts w:ascii="Times New Roman" w:hAnsi="Times New Roman" w:cs="Times New Roman"/>
                <w:b/>
                <w:color w:val="000000" w:themeColor="text1"/>
                <w:lang w:eastAsia="ru-RU"/>
              </w:rPr>
            </w:pPr>
          </w:p>
        </w:tc>
        <w:tc>
          <w:tcPr>
            <w:tcW w:w="14439" w:type="dxa"/>
            <w:gridSpan w:val="4"/>
            <w:vAlign w:val="center"/>
          </w:tcPr>
          <w:p>
            <w:pPr>
              <w:widowControl w:val="0"/>
              <w:spacing w:before="0" w:after="0" w:line="240" w:lineRule="auto"/>
              <w:jc w:val="center"/>
              <w:rPr>
                <w:rFonts w:ascii="Times New Roman" w:hAnsi="Times New Roman" w:cs="Times New Roman"/>
                <w:b/>
                <w:color w:val="000000" w:themeColor="text1"/>
                <w:lang w:eastAsia="ru-RU"/>
              </w:rPr>
            </w:pPr>
            <w:r>
              <w:rPr>
                <w:rFonts w:ascii="Times New Roman" w:hAnsi="Times New Roman" w:cs="Times New Roman"/>
                <w:b/>
                <w:color w:val="000000" w:themeColor="text1"/>
                <w:lang w:eastAsia="ru-RU"/>
              </w:rPr>
              <w:t>Основные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p>
        </w:tc>
        <w:tc>
          <w:tcPr>
            <w:tcW w:w="210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Предоставление коммунальных услуг</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3.1.1</w:t>
            </w:r>
          </w:p>
        </w:tc>
        <w:tc>
          <w:tcPr>
            <w:tcW w:w="5536"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16" w:type="dxa"/>
          </w:tcPr>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.Предельная этажность – не устанавливается</w:t>
            </w:r>
          </w:p>
          <w:p>
            <w:pPr>
              <w:keepNext/>
              <w:spacing w:before="0" w:after="0" w:line="240" w:lineRule="auto"/>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Предельные размеры</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bCs/>
                <w:color w:val="000000" w:themeColor="text1"/>
                <w:lang w:eastAsia="ru-RU"/>
              </w:rPr>
              <w:t>3</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Минимальные отступы от границы земельного участка </w:t>
            </w:r>
            <w:r>
              <w:rPr>
                <w:rFonts w:ascii="Times New Roman" w:hAnsi="Times New Roman" w:eastAsia="Times New Roman" w:cs="Times New Roman"/>
                <w:color w:val="000000" w:themeColor="text1"/>
                <w:lang w:eastAsia="ru-RU"/>
              </w:rPr>
              <w:t>в целях размещения зданий, строений, сооружений</w:t>
            </w:r>
            <w:r>
              <w:rPr>
                <w:rFonts w:ascii="Times New Roman" w:hAnsi="Times New Roman" w:eastAsia="Times New Roman" w:cs="Times New Roman"/>
                <w:b/>
                <w:color w:val="000000" w:themeColor="text1"/>
                <w:lang w:eastAsia="ru-RU"/>
              </w:rPr>
              <w:t xml:space="preserve"> – 3м;</w:t>
            </w:r>
          </w:p>
          <w:p>
            <w:pPr>
              <w:keepNext/>
              <w:spacing w:before="0" w:after="0" w:line="240" w:lineRule="auto"/>
              <w:rPr>
                <w:rFonts w:ascii="Times New Roman" w:hAnsi="Times New Roman" w:eastAsia="Times New Roman" w:cs="Times New Roman"/>
                <w:b/>
                <w:color w:val="000000" w:themeColor="text1"/>
                <w:lang w:eastAsia="ru-RU"/>
              </w:rPr>
            </w:pPr>
            <w:r>
              <w:rPr>
                <w:rFonts w:ascii="Times New Roman" w:hAnsi="Times New Roman" w:eastAsia="Times New Roman" w:cs="Times New Roman"/>
                <w:color w:val="000000" w:themeColor="text1"/>
                <w:lang w:eastAsia="ru-RU"/>
              </w:rPr>
              <w:t>- в случае совпадения границ земельного участка с красными линиями улиц-</w:t>
            </w:r>
            <w:r>
              <w:rPr>
                <w:rFonts w:ascii="Times New Roman" w:hAnsi="Times New Roman" w:eastAsia="Times New Roman" w:cs="Times New Roman"/>
                <w:b/>
                <w:color w:val="000000" w:themeColor="text1"/>
                <w:lang w:eastAsia="ru-RU"/>
              </w:rPr>
              <w:t>5м;</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4.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не устанавливается</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5.</w:t>
            </w:r>
            <w:r>
              <w:rPr>
                <w:rFonts w:ascii="Times New Roman" w:hAnsi="Times New Roman" w:cs="Times New Roman"/>
                <w:b/>
                <w:color w:val="000000" w:themeColor="text1"/>
                <w:lang w:eastAsia="ru-RU"/>
              </w:rPr>
              <w:t>Требуемое число машино-мест на приобъектных стоянках автомобилей</w:t>
            </w:r>
            <w:r>
              <w:rPr>
                <w:rFonts w:ascii="Times New Roman" w:hAnsi="Times New Roman" w:cs="Times New Roman"/>
                <w:color w:val="000000" w:themeColor="text1"/>
                <w:lang w:eastAsia="ru-RU"/>
              </w:rPr>
              <w:t>- в соответствии Нормативами градостроительного проектирования МО «Вольно-Донское сельское поселение» и статьей 22 Тома 2 настоящих Правил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2</w:t>
            </w:r>
          </w:p>
        </w:tc>
        <w:tc>
          <w:tcPr>
            <w:tcW w:w="210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Энергетика</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6.7</w:t>
            </w:r>
          </w:p>
        </w:tc>
        <w:tc>
          <w:tcPr>
            <w:tcW w:w="5536"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16" w:type="dxa"/>
          </w:tcPr>
          <w:p>
            <w:pPr>
              <w:keepNext/>
              <w:autoSpaceDE w:val="0"/>
              <w:autoSpaceDN w:val="0"/>
              <w:adjustRightInd w:val="0"/>
              <w:spacing w:before="0" w:after="0" w:line="240" w:lineRule="auto"/>
              <w:ind w:firstLine="34"/>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w:t>
            </w:r>
            <w:r>
              <w:rPr>
                <w:rFonts w:ascii="Times New Roman" w:hAnsi="Times New Roman" w:eastAsia="Times New Roman" w:cs="Times New Roman"/>
                <w:b/>
                <w:color w:val="000000" w:themeColor="text1"/>
                <w:lang w:eastAsia="ru-RU"/>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настоящими Правилами не устанавливается</w:t>
            </w:r>
            <w:r>
              <w:rPr>
                <w:rFonts w:ascii="Times New Roman" w:hAnsi="Times New Roman" w:eastAsia="Times New Roman" w:cs="Times New Roman"/>
                <w:color w:val="000000" w:themeColor="text1"/>
                <w:lang w:eastAsia="ru-RU"/>
              </w:rPr>
              <w:t xml:space="preserve">. </w:t>
            </w:r>
          </w:p>
          <w:p>
            <w:pPr>
              <w:keepNext/>
              <w:spacing w:before="0" w:after="0" w:line="240" w:lineRule="auto"/>
              <w:ind w:firstLine="34"/>
              <w:jc w:val="both"/>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2. Для данных видов разрешенного использования зоны </w:t>
            </w:r>
            <w:r>
              <w:rPr>
                <w:rFonts w:ascii="Times New Roman" w:hAnsi="Times New Roman" w:eastAsia="Times New Roman" w:cs="Times New Roman"/>
                <w:b/>
                <w:color w:val="000000" w:themeColor="text1"/>
                <w:lang w:eastAsia="ru-RU"/>
              </w:rPr>
              <w:t>С-3</w:t>
            </w:r>
            <w:r>
              <w:rPr>
                <w:rFonts w:ascii="Times New Roman" w:hAnsi="Times New Roman" w:eastAsia="Times New Roman" w:cs="Times New Roman"/>
                <w:color w:val="000000" w:themeColor="text1"/>
                <w:lang w:eastAsia="ru-RU"/>
              </w:rPr>
              <w:t xml:space="preserve"> предельные параметры разрешённого строительства, реконструкции объектов капитального строительства, определяются проектно-сметной документацией, разработанной в соответствии с заданием на проектирование, </w:t>
            </w:r>
            <w:r>
              <w:rPr>
                <w:rFonts w:ascii="Times New Roman" w:hAnsi="Times New Roman" w:cs="Times New Roman"/>
                <w:color w:val="000000" w:themeColor="text1"/>
              </w:rPr>
              <w:t>нормативно- правовыми актами государственной и региональной власти, строительными нормами и правилами и требованиями технических регламентов в области градостроительной деятельности.</w:t>
            </w:r>
            <w:r>
              <w:rPr>
                <w:rFonts w:ascii="Times New Roman" w:hAnsi="Times New Roman" w:eastAsia="Times New Roman" w:cs="Times New Roman"/>
                <w:color w:val="000000" w:themeColor="text1"/>
                <w:lang w:eastAsia="ru-RU"/>
              </w:rPr>
              <w:t xml:space="preserve"> </w:t>
            </w:r>
          </w:p>
          <w:p>
            <w:pPr>
              <w:keepNext/>
              <w:spacing w:before="0" w:after="0" w:line="240" w:lineRule="auto"/>
              <w:ind w:firstLine="34"/>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eastAsia="Times New Roman" w:cs="Times New Roman"/>
                <w:b/>
                <w:color w:val="000000" w:themeColor="text1"/>
                <w:lang w:eastAsia="ru-RU"/>
              </w:rPr>
              <w:t>I</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keepNext/>
              <w:spacing w:before="0" w:after="0" w:line="240" w:lineRule="auto"/>
              <w:ind w:firstLine="34"/>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lang w:eastAsia="ru-RU"/>
              </w:rPr>
              <w:t>4</w:t>
            </w:r>
            <w:r>
              <w:rPr>
                <w:rFonts w:ascii="Times New Roman" w:hAnsi="Times New Roman" w:eastAsia="Times New Roman" w:cs="Times New Roman"/>
                <w:b/>
                <w:color w:val="000000" w:themeColor="text1"/>
                <w:lang w:eastAsia="ru-RU"/>
              </w:rPr>
              <w:t xml:space="preserve">. </w:t>
            </w:r>
            <w:r>
              <w:rPr>
                <w:rFonts w:ascii="Times New Roman" w:hAnsi="Times New Roman" w:eastAsia="Times New Roman" w:cs="Times New Roman"/>
                <w:color w:val="000000" w:themeColor="text1"/>
                <w:lang w:eastAsia="ru-RU"/>
              </w:rPr>
              <w:t xml:space="preserve">На земельные участки </w:t>
            </w:r>
            <w:r>
              <w:rPr>
                <w:rFonts w:ascii="Times New Roman" w:hAnsi="Times New Roman" w:eastAsia="Times New Roman" w:cs="Times New Roman"/>
                <w:b/>
                <w:color w:val="000000" w:themeColor="text1"/>
                <w:lang w:eastAsia="ru-RU"/>
              </w:rPr>
              <w:t>линейных объектов действие градостроительного регламента не распространяется</w:t>
            </w:r>
            <w:r>
              <w:rPr>
                <w:rFonts w:ascii="Times New Roman" w:hAnsi="Times New Roman" w:eastAsia="Times New Roman" w:cs="Times New Roman"/>
                <w:color w:val="000000" w:themeColor="text1"/>
                <w:lang w:eastAsia="ru-RU"/>
              </w:rPr>
              <w:t xml:space="preserve"> в соответствии с Градостроительным кодексом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3</w:t>
            </w:r>
          </w:p>
        </w:tc>
        <w:tc>
          <w:tcPr>
            <w:tcW w:w="210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Улично-дорожная сеть</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12.0.1</w:t>
            </w:r>
          </w:p>
        </w:tc>
        <w:tc>
          <w:tcPr>
            <w:tcW w:w="5536"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fldChar w:fldCharType="begin"/>
            </w:r>
            <w:r>
              <w:instrText xml:space="preserve"> HYPERLINK \l "P186" </w:instrText>
            </w:r>
            <w:r>
              <w:fldChar w:fldCharType="separate"/>
            </w:r>
            <w:r>
              <w:rPr>
                <w:rFonts w:ascii="Times New Roman" w:hAnsi="Times New Roman" w:eastAsia="Times New Roman" w:cs="Times New Roman"/>
                <w:color w:val="000000" w:themeColor="text1"/>
                <w:lang w:eastAsia="ru-RU"/>
              </w:rPr>
              <w:t>кодами 2.7.1</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"P382" </w:instrText>
            </w:r>
            <w:r>
              <w:fldChar w:fldCharType="separate"/>
            </w:r>
            <w:r>
              <w:rPr>
                <w:rFonts w:ascii="Times New Roman" w:hAnsi="Times New Roman" w:eastAsia="Times New Roman" w:cs="Times New Roman"/>
                <w:color w:val="000000" w:themeColor="text1"/>
                <w:lang w:eastAsia="ru-RU"/>
              </w:rPr>
              <w:t>4.9</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xml:space="preserve">, </w:t>
            </w:r>
            <w:r>
              <w:fldChar w:fldCharType="begin"/>
            </w:r>
            <w:r>
              <w:instrText xml:space="preserve"> HYPERLINK \l "P567" </w:instrText>
            </w:r>
            <w:r>
              <w:fldChar w:fldCharType="separate"/>
            </w:r>
            <w:r>
              <w:rPr>
                <w:rFonts w:ascii="Times New Roman" w:hAnsi="Times New Roman" w:eastAsia="Times New Roman" w:cs="Times New Roman"/>
                <w:color w:val="000000" w:themeColor="text1"/>
                <w:lang w:eastAsia="ru-RU"/>
              </w:rPr>
              <w:t>7.2.3</w:t>
            </w:r>
            <w:r>
              <w:rPr>
                <w:rFonts w:ascii="Times New Roman" w:hAnsi="Times New Roman" w:eastAsia="Times New Roman" w:cs="Times New Roman"/>
                <w:color w:val="000000" w:themeColor="text1"/>
                <w:lang w:eastAsia="ru-RU"/>
              </w:rPr>
              <w:fldChar w:fldCharType="end"/>
            </w:r>
            <w:r>
              <w:rPr>
                <w:rFonts w:ascii="Times New Roman" w:hAnsi="Times New Roman" w:eastAsia="Times New Roman" w:cs="Times New Roman"/>
                <w:color w:val="000000" w:themeColor="text1"/>
                <w:lang w:eastAsia="ru-RU"/>
              </w:rPr>
              <w:t>, а также некапитальных сооружений, предназначенных для охраны транспортных средств</w:t>
            </w:r>
          </w:p>
        </w:tc>
        <w:tc>
          <w:tcPr>
            <w:tcW w:w="5516" w:type="dxa"/>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b/>
                <w:color w:val="000000" w:themeColor="text1"/>
                <w:lang w:eastAsia="ru-RU"/>
              </w:rPr>
              <w:t>Действие градостроительных регламентов не распространяется</w:t>
            </w:r>
            <w:r>
              <w:rPr>
                <w:rFonts w:ascii="Times New Roman" w:hAnsi="Times New Roman" w:cs="Times New Roman"/>
                <w:color w:val="000000" w:themeColor="text1"/>
                <w:lang w:eastAsia="ru-RU"/>
              </w:rPr>
              <w:t>.</w:t>
            </w:r>
          </w:p>
          <w:p>
            <w:pPr>
              <w:keepNext/>
              <w:spacing w:before="0" w:after="0" w:line="240" w:lineRule="auto"/>
              <w:ind w:right="-1"/>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b/>
                <w:bCs/>
                <w:color w:val="000000" w:themeColor="text1"/>
                <w:lang w:eastAsia="ru-RU"/>
              </w:rPr>
              <w:t>Использование земельных участков, на которые действие градостроительных регламентов не распространяется</w:t>
            </w:r>
            <w:r>
              <w:rPr>
                <w:rFonts w:ascii="Times New Roman" w:hAnsi="Times New Roman" w:eastAsia="Times New Roman" w:cs="Times New Roman"/>
                <w:color w:val="000000" w:themeColor="text1"/>
                <w:lang w:eastAsia="ru-RU"/>
              </w:rPr>
              <w:t xml:space="preserve"> определяется,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w:t>
            </w:r>
          </w:p>
        </w:tc>
        <w:tc>
          <w:tcPr>
            <w:tcW w:w="210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Благоустройство территории</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12.0.2</w:t>
            </w:r>
          </w:p>
        </w:tc>
        <w:tc>
          <w:tcPr>
            <w:tcW w:w="5536"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516" w:type="dxa"/>
            <w:vMerge w:val="restart"/>
          </w:tcPr>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1.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Максимальная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r>
              <w:rPr>
                <w:rFonts w:ascii="Times New Roman" w:hAnsi="Times New Roman" w:cs="Times New Roman"/>
                <w:color w:val="000000" w:themeColor="text1"/>
                <w:lang w:eastAsia="ru-RU"/>
              </w:rPr>
              <w:t>;</w:t>
            </w:r>
          </w:p>
          <w:p>
            <w:pPr>
              <w:keepNext/>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cs="Times New Roman"/>
                <w:color w:val="000000" w:themeColor="text1"/>
                <w:lang w:eastAsia="ru-RU"/>
              </w:rPr>
              <w:t>3.</w:t>
            </w:r>
            <w:r>
              <w:rPr>
                <w:rFonts w:ascii="Times New Roman" w:hAnsi="Times New Roman" w:eastAsia="Times New Roman" w:cs="Times New Roman"/>
                <w:b/>
                <w:color w:val="000000" w:themeColor="text1"/>
                <w:lang w:eastAsia="ru-RU"/>
              </w:rPr>
              <w:t xml:space="preserve"> Максимальный процент застройки </w:t>
            </w:r>
            <w:r>
              <w:rPr>
                <w:rFonts w:ascii="Times New Roman" w:hAnsi="Times New Roman" w:eastAsia="Times New Roman" w:cs="Times New Roman"/>
                <w:color w:val="000000" w:themeColor="text1"/>
                <w:lang w:eastAsia="ru-RU"/>
              </w:rPr>
              <w:t>в границах земельного участка</w:t>
            </w:r>
            <w:r>
              <w:rPr>
                <w:rFonts w:ascii="Times New Roman" w:hAnsi="Times New Roman" w:eastAsia="Times New Roman" w:cs="Times New Roman"/>
                <w:b/>
                <w:color w:val="000000" w:themeColor="text1"/>
                <w:lang w:eastAsia="ru-RU"/>
              </w:rPr>
              <w:t xml:space="preserve"> – не устанавливается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5</w:t>
            </w:r>
          </w:p>
        </w:tc>
        <w:tc>
          <w:tcPr>
            <w:tcW w:w="210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Запас</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12.3</w:t>
            </w:r>
          </w:p>
        </w:tc>
        <w:tc>
          <w:tcPr>
            <w:tcW w:w="5536" w:type="dxa"/>
          </w:tcPr>
          <w:p>
            <w:pPr>
              <w:widowControl w:val="0"/>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Отсутствие хозяйственной деятельности</w:t>
            </w:r>
          </w:p>
        </w:tc>
        <w:tc>
          <w:tcPr>
            <w:tcW w:w="5516" w:type="dxa"/>
            <w:vMerge w:val="continue"/>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6</w:t>
            </w:r>
          </w:p>
        </w:tc>
        <w:tc>
          <w:tcPr>
            <w:tcW w:w="2100"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Стоянки транспорта общего пользования</w:t>
            </w:r>
          </w:p>
        </w:tc>
        <w:tc>
          <w:tcPr>
            <w:tcW w:w="1287" w:type="dxa"/>
          </w:tcPr>
          <w:p>
            <w:pPr>
              <w:keepNext/>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7.2.3</w:t>
            </w:r>
          </w:p>
        </w:tc>
        <w:tc>
          <w:tcPr>
            <w:tcW w:w="5536"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стоянок транспортных средств, осуществляющих перевозки людей по установленному маршруту</w:t>
            </w:r>
          </w:p>
        </w:tc>
        <w:tc>
          <w:tcPr>
            <w:tcW w:w="5516" w:type="dxa"/>
            <w:vMerge w:val="restart"/>
          </w:tcPr>
          <w:p>
            <w:pPr>
              <w:keepNext/>
              <w:spacing w:before="0" w:after="0" w:line="240" w:lineRule="auto"/>
              <w:jc w:val="both"/>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1</w:t>
            </w:r>
            <w:r>
              <w:rPr>
                <w:rFonts w:ascii="Times New Roman" w:hAnsi="Times New Roman" w:eastAsia="Times New Roman" w:cs="Times New Roman"/>
                <w:b/>
                <w:bCs/>
                <w:color w:val="000000" w:themeColor="text1"/>
                <w:lang w:eastAsia="ru-RU"/>
              </w:rPr>
              <w:t>.Этажность – не более 1 эт.</w:t>
            </w:r>
          </w:p>
          <w:p>
            <w:pPr>
              <w:keepNext/>
              <w:spacing w:before="0"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2. </w:t>
            </w:r>
            <w:r>
              <w:rPr>
                <w:rFonts w:ascii="Times New Roman" w:hAnsi="Times New Roman" w:cs="Times New Roman"/>
                <w:b/>
                <w:color w:val="000000" w:themeColor="text1"/>
                <w:lang w:eastAsia="ru-RU"/>
              </w:rPr>
              <w:t>Минимальная площадь</w:t>
            </w:r>
            <w:r>
              <w:rPr>
                <w:rFonts w:ascii="Times New Roman" w:hAnsi="Times New Roman" w:cs="Times New Roman"/>
                <w:color w:val="000000" w:themeColor="text1"/>
                <w:lang w:eastAsia="ru-RU"/>
              </w:rPr>
              <w:t xml:space="preserve"> земельного участка- </w:t>
            </w:r>
            <w:r>
              <w:rPr>
                <w:rFonts w:ascii="Times New Roman" w:hAnsi="Times New Roman" w:cs="Times New Roman"/>
                <w:b/>
                <w:color w:val="000000" w:themeColor="text1"/>
                <w:lang w:eastAsia="ru-RU"/>
              </w:rPr>
              <w:t>не устанавливается</w:t>
            </w:r>
          </w:p>
          <w:p>
            <w:pPr>
              <w:keepNext/>
              <w:spacing w:before="0" w:after="0" w:line="240" w:lineRule="auto"/>
              <w:rPr>
                <w:rFonts w:ascii="Times New Roman" w:hAnsi="Times New Roman" w:eastAsia="Calibri" w:cs="Times New Roman"/>
                <w:b/>
                <w:color w:val="000000" w:themeColor="text1"/>
                <w:lang w:eastAsia="ru-RU"/>
              </w:rPr>
            </w:pPr>
            <w:r>
              <w:rPr>
                <w:rFonts w:ascii="Times New Roman" w:hAnsi="Times New Roman" w:eastAsia="Calibri" w:cs="Times New Roman"/>
                <w:color w:val="000000" w:themeColor="text1"/>
                <w:lang w:eastAsia="ru-RU"/>
              </w:rPr>
              <w:t>3</w:t>
            </w:r>
            <w:r>
              <w:rPr>
                <w:rFonts w:ascii="Times New Roman" w:hAnsi="Times New Roman" w:eastAsia="Calibri" w:cs="Times New Roman"/>
                <w:b/>
                <w:color w:val="000000" w:themeColor="text1"/>
                <w:lang w:eastAsia="ru-RU"/>
              </w:rPr>
              <w:t xml:space="preserve">. </w:t>
            </w:r>
            <w:r>
              <w:rPr>
                <w:rFonts w:ascii="Times New Roman" w:hAnsi="Times New Roman" w:eastAsia="Calibri" w:cs="Times New Roman"/>
                <w:b/>
                <w:bCs/>
                <w:color w:val="000000" w:themeColor="text1"/>
                <w:lang w:eastAsia="ru-RU"/>
              </w:rPr>
              <w:t xml:space="preserve">Максимальная площадь земельного участка </w:t>
            </w:r>
            <w:r>
              <w:rPr>
                <w:rFonts w:ascii="Times New Roman" w:hAnsi="Times New Roman" w:eastAsia="Calibri" w:cs="Times New Roman"/>
                <w:bCs/>
                <w:color w:val="000000" w:themeColor="text1"/>
                <w:lang w:eastAsia="ru-RU"/>
              </w:rPr>
              <w:t>для размещения объекта</w:t>
            </w:r>
            <w:r>
              <w:rPr>
                <w:rFonts w:ascii="Times New Roman" w:hAnsi="Times New Roman" w:eastAsia="Calibri" w:cs="Times New Roman"/>
                <w:b/>
                <w:bCs/>
                <w:color w:val="000000" w:themeColor="text1"/>
                <w:lang w:eastAsia="ru-RU"/>
              </w:rPr>
              <w:t>- 0,5 га (</w:t>
            </w:r>
            <w:r>
              <w:rPr>
                <w:rFonts w:ascii="Times New Roman" w:hAnsi="Times New Roman" w:eastAsia="Calibri" w:cs="Times New Roman"/>
                <w:bCs/>
                <w:color w:val="000000" w:themeColor="text1"/>
                <w:lang w:eastAsia="ru-RU"/>
              </w:rPr>
              <w:t>СП 42.13330.2016)</w:t>
            </w:r>
            <w:r>
              <w:rPr>
                <w:rFonts w:ascii="Times New Roman" w:hAnsi="Times New Roman" w:eastAsia="Calibri" w:cs="Times New Roman"/>
                <w:b/>
                <w:color w:val="000000" w:themeColor="text1"/>
                <w:lang w:eastAsia="ru-RU"/>
              </w:rPr>
              <w:t>;</w:t>
            </w:r>
          </w:p>
          <w:p>
            <w:pPr>
              <w:keepNext/>
              <w:spacing w:before="0" w:after="0" w:line="240" w:lineRule="auto"/>
              <w:rPr>
                <w:rFonts w:ascii="Times New Roman" w:hAnsi="Times New Roman" w:eastAsia="Times New Roman" w:cs="Times New Roman"/>
                <w:b/>
                <w:bCs/>
                <w:color w:val="000000" w:themeColor="text1"/>
                <w:lang w:eastAsia="ru-RU"/>
              </w:rPr>
            </w:pPr>
            <w:r>
              <w:rPr>
                <w:rFonts w:ascii="Times New Roman" w:hAnsi="Times New Roman" w:eastAsia="Times New Roman" w:cs="Times New Roman"/>
                <w:bCs/>
                <w:color w:val="000000" w:themeColor="text1"/>
                <w:lang w:eastAsia="ru-RU"/>
              </w:rPr>
              <w:t>4</w:t>
            </w: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bCs/>
                <w:color w:val="000000" w:themeColor="text1"/>
                <w:lang w:eastAsia="ru-RU"/>
              </w:rPr>
              <w:t>Минимальные расстояния объекта капитального строительства</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b/>
                <w:bCs/>
                <w:color w:val="000000" w:themeColor="text1"/>
                <w:lang w:eastAsia="ru-RU"/>
              </w:rPr>
              <w:t>-</w:t>
            </w:r>
            <w:r>
              <w:rPr>
                <w:rFonts w:ascii="Times New Roman" w:hAnsi="Times New Roman" w:eastAsia="Times New Roman" w:cs="Times New Roman"/>
                <w:color w:val="000000" w:themeColor="text1"/>
                <w:lang w:eastAsia="ru-RU"/>
              </w:rPr>
              <w:t xml:space="preserve">от красной линии улиц -  </w:t>
            </w:r>
            <w:r>
              <w:rPr>
                <w:rFonts w:ascii="Times New Roman" w:hAnsi="Times New Roman" w:eastAsia="Times New Roman" w:cs="Times New Roman"/>
                <w:b/>
                <w:color w:val="000000" w:themeColor="text1"/>
                <w:lang w:eastAsia="ru-RU"/>
              </w:rPr>
              <w:t>5 м,</w:t>
            </w:r>
            <w:r>
              <w:rPr>
                <w:rFonts w:ascii="Times New Roman" w:hAnsi="Times New Roman" w:eastAsia="Times New Roman" w:cs="Times New Roman"/>
                <w:color w:val="000000" w:themeColor="text1"/>
                <w:lang w:eastAsia="ru-RU"/>
              </w:rPr>
              <w:t xml:space="preserve"> </w:t>
            </w:r>
          </w:p>
          <w:p>
            <w:pPr>
              <w:keepNext/>
              <w:spacing w:before="0" w:after="0" w:line="240" w:lineRule="auto"/>
              <w:rPr>
                <w:rFonts w:ascii="Times New Roman" w:hAnsi="Times New Roman" w:cs="Times New Roman"/>
                <w:color w:val="000000" w:themeColor="text1"/>
                <w:lang w:eastAsia="ru-RU"/>
              </w:rPr>
            </w:pPr>
            <w:r>
              <w:rPr>
                <w:rFonts w:ascii="Times New Roman" w:hAnsi="Times New Roman" w:eastAsia="Times New Roman" w:cs="Times New Roman"/>
                <w:color w:val="000000" w:themeColor="text1"/>
                <w:lang w:eastAsia="ru-RU"/>
              </w:rPr>
              <w:t>5</w:t>
            </w:r>
            <w:r>
              <w:rPr>
                <w:rFonts w:ascii="Times New Roman" w:hAnsi="Times New Roman" w:eastAsia="Times New Roman" w:cs="Times New Roman"/>
                <w:b/>
                <w:color w:val="000000" w:themeColor="text1"/>
                <w:lang w:eastAsia="ru-RU"/>
              </w:rPr>
              <w:t>. Размещение объектов</w:t>
            </w:r>
            <w:r>
              <w:rPr>
                <w:rFonts w:ascii="Times New Roman" w:hAnsi="Times New Roman" w:eastAsia="Times New Roman" w:cs="Times New Roman"/>
                <w:color w:val="000000" w:themeColor="text1"/>
                <w:lang w:eastAsia="ru-RU"/>
              </w:rPr>
              <w:t xml:space="preserve"> не выше </w:t>
            </w:r>
            <w:r>
              <w:rPr>
                <w:rFonts w:ascii="Times New Roman" w:hAnsi="Times New Roman" w:cs="Times New Roman"/>
                <w:b/>
                <w:color w:val="000000" w:themeColor="text1"/>
                <w:lang w:eastAsia="ru-RU"/>
              </w:rPr>
              <w:t>V класса опасности</w:t>
            </w:r>
            <w:r>
              <w:rPr>
                <w:rFonts w:ascii="Times New Roman" w:hAnsi="Times New Roman" w:eastAsia="Times New Roman" w:cs="Times New Roman"/>
                <w:color w:val="000000" w:themeColor="text1"/>
                <w:lang w:eastAsia="ru-RU"/>
              </w:rPr>
              <w:t xml:space="preserve"> с учетом санитарных разрывов  от жилой и общественной застройки в соответствии с СанПиН 2.2.1/2.1.1.1200-03 и статьей 17 Тома 2 настоящих Правил</w:t>
            </w:r>
            <w:r>
              <w:rPr>
                <w:rFonts w:ascii="Times New Roman" w:hAnsi="Times New Roman" w:cs="Times New Roman"/>
                <w:color w:val="000000" w:themeColor="text1"/>
                <w:lang w:eastAsia="ru-RU"/>
              </w:rPr>
              <w:t>.</w:t>
            </w:r>
          </w:p>
          <w:p>
            <w:pPr>
              <w:keepNext/>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 xml:space="preserve">6. </w:t>
            </w:r>
            <w:r>
              <w:rPr>
                <w:rFonts w:ascii="Times New Roman" w:hAnsi="Times New Roman" w:eastAsia="Times New Roman" w:cs="Times New Roman"/>
                <w:b/>
                <w:color w:val="000000" w:themeColor="text1"/>
                <w:lang w:eastAsia="ru-RU"/>
              </w:rPr>
              <w:t>Максимальный процент застройки</w:t>
            </w:r>
            <w:r>
              <w:rPr>
                <w:rFonts w:ascii="Times New Roman" w:hAnsi="Times New Roman" w:eastAsia="Times New Roman" w:cs="Times New Roman"/>
                <w:color w:val="000000" w:themeColor="text1"/>
                <w:lang w:eastAsia="ru-RU"/>
              </w:rPr>
              <w:t xml:space="preserve">- </w:t>
            </w:r>
            <w:r>
              <w:rPr>
                <w:rFonts w:ascii="Times New Roman" w:hAnsi="Times New Roman" w:eastAsia="Times New Roman" w:cs="Times New Roman"/>
                <w:b/>
                <w:color w:val="000000" w:themeColor="text1"/>
                <w:lang w:eastAsia="ru-RU"/>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7</w:t>
            </w:r>
          </w:p>
        </w:tc>
        <w:tc>
          <w:tcPr>
            <w:tcW w:w="2100"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Заправка транспортных средств</w:t>
            </w:r>
          </w:p>
        </w:tc>
        <w:tc>
          <w:tcPr>
            <w:tcW w:w="1287" w:type="dxa"/>
          </w:tcPr>
          <w:p>
            <w:pPr>
              <w:keepNext/>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4.9.1.1</w:t>
            </w:r>
          </w:p>
        </w:tc>
        <w:tc>
          <w:tcPr>
            <w:tcW w:w="5536"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516" w:type="dxa"/>
            <w:vMerge w:val="continue"/>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8</w:t>
            </w:r>
          </w:p>
        </w:tc>
        <w:tc>
          <w:tcPr>
            <w:tcW w:w="2100"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Автомобильные мойки</w:t>
            </w:r>
          </w:p>
        </w:tc>
        <w:tc>
          <w:tcPr>
            <w:tcW w:w="1287" w:type="dxa"/>
          </w:tcPr>
          <w:p>
            <w:pPr>
              <w:keepNext/>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4.9.1.3</w:t>
            </w:r>
          </w:p>
        </w:tc>
        <w:tc>
          <w:tcPr>
            <w:tcW w:w="5536" w:type="dxa"/>
          </w:tcPr>
          <w:p>
            <w:pPr>
              <w:keepNext/>
              <w:autoSpaceDE w:val="0"/>
              <w:autoSpaceDN w:val="0"/>
              <w:spacing w:before="0" w:after="0" w:line="240" w:lineRule="auto"/>
              <w:jc w:val="both"/>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автомобильных моек, а также размещение магазинов сопутствующей торговли</w:t>
            </w:r>
          </w:p>
        </w:tc>
        <w:tc>
          <w:tcPr>
            <w:tcW w:w="5516" w:type="dxa"/>
            <w:vMerge w:val="continue"/>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9</w:t>
            </w:r>
          </w:p>
        </w:tc>
        <w:tc>
          <w:tcPr>
            <w:tcW w:w="2100" w:type="dxa"/>
          </w:tcPr>
          <w:p>
            <w:pPr>
              <w:keepNext/>
              <w:spacing w:before="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Ремонт автомобилей</w:t>
            </w:r>
          </w:p>
        </w:tc>
        <w:tc>
          <w:tcPr>
            <w:tcW w:w="1287" w:type="dxa"/>
          </w:tcPr>
          <w:p>
            <w:pPr>
              <w:keepNext/>
              <w:autoSpaceDE w:val="0"/>
              <w:autoSpaceDN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4.9.1.4</w:t>
            </w:r>
          </w:p>
        </w:tc>
        <w:tc>
          <w:tcPr>
            <w:tcW w:w="5536" w:type="dxa"/>
          </w:tcPr>
          <w:p>
            <w:pPr>
              <w:keepNext/>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516" w:type="dxa"/>
            <w:vMerge w:val="continue"/>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6" w:type="dxa"/>
            <w:gridSpan w:val="5"/>
            <w:vAlign w:val="center"/>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lang w:eastAsia="ru-RU"/>
              </w:rPr>
              <w:t>Условно разрешенные виды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10</w:t>
            </w:r>
          </w:p>
        </w:tc>
        <w:tc>
          <w:tcPr>
            <w:tcW w:w="210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p>
        </w:tc>
        <w:tc>
          <w:tcPr>
            <w:tcW w:w="5536" w:type="dxa"/>
          </w:tcPr>
          <w:p>
            <w:pPr>
              <w:widowControl w:val="0"/>
              <w:spacing w:before="0" w:after="0" w:line="240" w:lineRule="auto"/>
              <w:rPr>
                <w:rFonts w:ascii="Times New Roman" w:hAnsi="Times New Roman" w:eastAsia="Times New Roman" w:cs="Times New Roman"/>
                <w:color w:val="000000" w:themeColor="text1"/>
                <w:lang w:eastAsia="ru-RU"/>
              </w:rPr>
            </w:pPr>
          </w:p>
        </w:tc>
        <w:tc>
          <w:tcPr>
            <w:tcW w:w="5516" w:type="dxa"/>
          </w:tcPr>
          <w:p>
            <w:pPr>
              <w:widowControl w:val="0"/>
              <w:spacing w:before="0" w:after="0" w:line="240" w:lineRule="auto"/>
              <w:rPr>
                <w:rFonts w:ascii="Times New Roman" w:hAnsi="Times New Roman" w:eastAsia="Times New Roman" w:cs="Times New Roman"/>
                <w:color w:val="000000" w:themeColor="text1"/>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6" w:type="dxa"/>
            <w:gridSpan w:val="5"/>
            <w:vAlign w:val="center"/>
          </w:tcPr>
          <w:p>
            <w:pPr>
              <w:widowControl w:val="0"/>
              <w:spacing w:before="0" w:after="0" w:line="240" w:lineRule="auto"/>
              <w:jc w:val="center"/>
              <w:rPr>
                <w:rFonts w:ascii="Times New Roman" w:hAnsi="Times New Roman" w:eastAsia="Times New Roman" w:cs="Times New Roman"/>
                <w:color w:val="000000" w:themeColor="text1"/>
                <w:lang w:eastAsia="ru-RU"/>
              </w:rPr>
            </w:pPr>
            <w:r>
              <w:rPr>
                <w:rFonts w:ascii="Times New Roman" w:hAnsi="Times New Roman" w:cs="Times New Roman"/>
                <w:b/>
                <w:color w:val="000000" w:themeColor="text1"/>
                <w:lang w:eastAsia="ru-RU"/>
              </w:rPr>
              <w:t>Вспомогательные виды разрешенного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7"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11</w:t>
            </w:r>
          </w:p>
        </w:tc>
        <w:tc>
          <w:tcPr>
            <w:tcW w:w="2100" w:type="dxa"/>
          </w:tcPr>
          <w:p>
            <w:pPr>
              <w:widowControl w:val="0"/>
              <w:autoSpaceDE w:val="0"/>
              <w:autoSpaceDN w:val="0"/>
              <w:spacing w:before="0" w:after="0" w:line="240" w:lineRule="auto"/>
              <w:rPr>
                <w:rFonts w:ascii="Times New Roman" w:hAnsi="Times New Roman" w:eastAsia="Times New Roman" w:cs="Times New Roman"/>
                <w:color w:val="000000" w:themeColor="text1"/>
                <w:lang w:eastAsia="ru-RU"/>
              </w:rPr>
            </w:pPr>
            <w:r>
              <w:rPr>
                <w:rFonts w:ascii="Times New Roman" w:hAnsi="Times New Roman" w:eastAsia="Times New Roman" w:cs="Times New Roman"/>
                <w:color w:val="000000" w:themeColor="text1"/>
                <w:lang w:eastAsia="ru-RU"/>
              </w:rPr>
              <w:t>Не устанавливаются</w:t>
            </w:r>
          </w:p>
        </w:tc>
        <w:tc>
          <w:tcPr>
            <w:tcW w:w="1287" w:type="dxa"/>
          </w:tcPr>
          <w:p>
            <w:pPr>
              <w:widowControl w:val="0"/>
              <w:spacing w:before="0" w:after="0" w:line="240" w:lineRule="auto"/>
              <w:jc w:val="center"/>
              <w:rPr>
                <w:rFonts w:ascii="Times New Roman" w:hAnsi="Times New Roman" w:cs="Times New Roman"/>
                <w:color w:val="000000" w:themeColor="text1"/>
                <w:lang w:eastAsia="ru-RU"/>
              </w:rPr>
            </w:pPr>
          </w:p>
        </w:tc>
        <w:tc>
          <w:tcPr>
            <w:tcW w:w="5536" w:type="dxa"/>
          </w:tcPr>
          <w:p>
            <w:pPr>
              <w:widowControl w:val="0"/>
              <w:spacing w:before="0" w:after="0" w:line="240" w:lineRule="auto"/>
              <w:rPr>
                <w:rFonts w:ascii="Times New Roman" w:hAnsi="Times New Roman" w:eastAsia="Times New Roman" w:cs="Times New Roman"/>
                <w:color w:val="000000" w:themeColor="text1"/>
                <w:lang w:eastAsia="ru-RU"/>
              </w:rPr>
            </w:pPr>
          </w:p>
        </w:tc>
        <w:tc>
          <w:tcPr>
            <w:tcW w:w="5516" w:type="dxa"/>
          </w:tcPr>
          <w:p>
            <w:pPr>
              <w:widowControl w:val="0"/>
              <w:spacing w:before="0" w:after="0" w:line="240" w:lineRule="auto"/>
              <w:rPr>
                <w:rFonts w:ascii="Times New Roman" w:hAnsi="Times New Roman" w:eastAsia="Times New Roman" w:cs="Times New Roman"/>
                <w:color w:val="000000" w:themeColor="text1"/>
                <w:lang w:eastAsia="ru-RU"/>
              </w:rPr>
            </w:pPr>
          </w:p>
        </w:tc>
      </w:tr>
    </w:tbl>
    <w:p>
      <w:pPr>
        <w:widowControl w:val="0"/>
        <w:spacing w:before="0" w:after="0" w:line="240" w:lineRule="auto"/>
        <w:ind w:firstLine="567"/>
        <w:jc w:val="both"/>
        <w:rPr>
          <w:rFonts w:ascii="Times New Roman" w:hAnsi="Times New Roman" w:cs="Times New Roman" w:eastAsiaTheme="minorHAnsi"/>
          <w:color w:val="000000" w:themeColor="text1"/>
        </w:rPr>
      </w:pPr>
      <w:r>
        <w:rPr>
          <w:rFonts w:ascii="Times New Roman" w:hAnsi="Times New Roman" w:cs="Times New Roman" w:eastAsiaTheme="minorHAnsi"/>
          <w:color w:val="000000" w:themeColor="text1"/>
        </w:rPr>
        <w:t>* Код вида разрешенного использования земельного участка принят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pPr>
        <w:keepNext/>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Ограничения использования земельных участков и объектов капитального строительства указаны в статье 51 настоящих Правил.</w:t>
      </w:r>
    </w:p>
    <w:p>
      <w:pPr>
        <w:widowControl w:val="0"/>
        <w:autoSpaceDE w:val="0"/>
        <w:autoSpaceDN w:val="0"/>
        <w:spacing w:before="300" w:after="0" w:line="240" w:lineRule="auto"/>
        <w:ind w:firstLine="567"/>
        <w:rPr>
          <w:rFonts w:ascii="Times New Roman" w:hAnsi="Times New Roman" w:eastAsia="Times New Roman" w:cs="Times New Roman"/>
          <w:color w:val="000000" w:themeColor="text1"/>
          <w:sz w:val="24"/>
          <w:szCs w:val="24"/>
          <w:lang w:eastAsia="ru-RU"/>
        </w:rPr>
        <w:sectPr>
          <w:footnotePr>
            <w:numRestart w:val="eachPage"/>
          </w:footnotePr>
          <w:pgSz w:w="16839" w:h="11907" w:orient="landscape"/>
          <w:pgMar w:top="851" w:right="851" w:bottom="1418" w:left="1098" w:header="567" w:footer="624" w:gutter="0"/>
          <w:cols w:space="708" w:num="1"/>
          <w:docGrid w:linePitch="360" w:charSpace="0"/>
        </w:sectPr>
      </w:pPr>
    </w:p>
    <w:p>
      <w:pPr>
        <w:spacing w:before="0" w:after="0" w:line="240" w:lineRule="auto"/>
        <w:ind w:firstLine="709"/>
        <w:jc w:val="center"/>
        <w:outlineLvl w:val="1"/>
        <w:rPr>
          <w:rFonts w:ascii="Times New Roman" w:hAnsi="Times New Roman" w:cs="Times New Roman"/>
          <w:b/>
          <w:caps/>
          <w:color w:val="000000" w:themeColor="text1"/>
          <w:sz w:val="22"/>
          <w:szCs w:val="22"/>
        </w:rPr>
      </w:pPr>
      <w:bookmarkStart w:id="139" w:name="_Toc57724224"/>
      <w:r>
        <w:rPr>
          <w:rFonts w:ascii="Times New Roman" w:hAnsi="Times New Roman" w:cs="Times New Roman"/>
          <w:b/>
          <w:caps/>
          <w:color w:val="000000" w:themeColor="text1"/>
          <w:sz w:val="22"/>
          <w:szCs w:val="22"/>
        </w:rPr>
        <w:t>ГЛАВА 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139"/>
    </w:p>
    <w:p>
      <w:pPr>
        <w:spacing w:before="0" w:after="0" w:line="240" w:lineRule="auto"/>
        <w:ind w:firstLine="709"/>
        <w:jc w:val="center"/>
        <w:outlineLvl w:val="2"/>
        <w:rPr>
          <w:rFonts w:ascii="Times New Roman" w:hAnsi="Times New Roman" w:eastAsia="Calibri" w:cs="Times New Roman"/>
          <w:b/>
          <w:color w:val="000000" w:themeColor="text1"/>
          <w:sz w:val="24"/>
          <w:szCs w:val="22"/>
        </w:rPr>
      </w:pPr>
      <w:bookmarkStart w:id="140" w:name="_Toc57724225"/>
      <w:r>
        <w:rPr>
          <w:rFonts w:ascii="Times New Roman" w:hAnsi="Times New Roman" w:eastAsia="Calibri" w:cs="Times New Roman"/>
          <w:b/>
          <w:color w:val="000000" w:themeColor="text1"/>
          <w:sz w:val="24"/>
          <w:szCs w:val="22"/>
        </w:rPr>
        <w:t>Статья 53. Перечень зон с особыми условиями использования</w:t>
      </w:r>
      <w:r>
        <w:rPr>
          <w:rFonts w:ascii="Times New Roman" w:hAnsi="Times New Roman" w:eastAsia="Calibri" w:cs="Times New Roman"/>
          <w:b/>
          <w:color w:val="000000" w:themeColor="text1"/>
          <w:sz w:val="24"/>
          <w:szCs w:val="22"/>
        </w:rPr>
        <w:br w:type="textWrapping"/>
      </w:r>
      <w:r>
        <w:rPr>
          <w:rFonts w:ascii="Times New Roman" w:hAnsi="Times New Roman" w:eastAsia="Calibri" w:cs="Times New Roman"/>
          <w:b/>
          <w:color w:val="000000" w:themeColor="text1"/>
          <w:sz w:val="24"/>
          <w:szCs w:val="22"/>
        </w:rPr>
        <w:t>территорий и описание ограничений использования земельных</w:t>
      </w:r>
      <w:r>
        <w:rPr>
          <w:rFonts w:ascii="Times New Roman" w:hAnsi="Times New Roman" w:eastAsia="Calibri" w:cs="Times New Roman"/>
          <w:b/>
          <w:color w:val="000000" w:themeColor="text1"/>
          <w:sz w:val="24"/>
          <w:szCs w:val="22"/>
        </w:rPr>
        <w:br w:type="textWrapping"/>
      </w:r>
      <w:r>
        <w:rPr>
          <w:rFonts w:ascii="Times New Roman" w:hAnsi="Times New Roman" w:eastAsia="Calibri" w:cs="Times New Roman"/>
          <w:b/>
          <w:color w:val="000000" w:themeColor="text1"/>
          <w:sz w:val="24"/>
          <w:szCs w:val="22"/>
        </w:rPr>
        <w:t>участков и объектов капитального строительства</w:t>
      </w:r>
      <w:bookmarkEnd w:id="140"/>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 xml:space="preserve">1. На карте градостроительного зонирования в составе настоящих Правил отображаются границы градостроительных ограничений, установленные в соответствии с действующим законодательством Российской Федерации, законодательством </w:t>
      </w:r>
      <w:r>
        <w:rPr>
          <w:rFonts w:ascii="Times New Roman" w:hAnsi="Times New Roman" w:eastAsia="Times New Roman" w:cs="Times New Roman"/>
          <w:color w:val="000000" w:themeColor="text1"/>
          <w:sz w:val="24"/>
          <w:szCs w:val="24"/>
        </w:rPr>
        <w:t xml:space="preserve">Ростовской области и </w:t>
      </w:r>
      <w:r>
        <w:rPr>
          <w:rFonts w:ascii="Times New Roman" w:hAnsi="Times New Roman" w:eastAsia="Times New Roman" w:cs="Times New Roman"/>
          <w:bCs/>
          <w:color w:val="000000" w:themeColor="text1"/>
          <w:sz w:val="24"/>
          <w:szCs w:val="24"/>
        </w:rPr>
        <w:t>правовыми актами органов местного самоуправления Морозовского района.</w:t>
      </w:r>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2. Видами градостроительных ограничений, границы которых отображаются на карте градостроительного зонирования, являются:</w:t>
      </w:r>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1) зоны с особыми условиями использования территорий, устанавливаемые в соответствии с законодательством Российской Федерации и отображаемые на карте градостроительного зонирования настоящих Правил:</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 зоны охраны объектов культурного наследия (памятников истории и культуры) федерального, регионального и местного значения;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санитарно-защитные зоны предприятий, сооружений и иных объектов;</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береговые, прибрежные защитные полосы и водоохранные зоны водных объектов;</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зоны санитарной охраны источников питьевого водоснабжения;</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охранные зоны инженерных коммуникаций;</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территорий объектов различных видов транспорта:</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полосы отвода железных дорог;</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придорожные полосы и полосы отвода автомобильных дорог;</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приаэродромная территория Морозовского военного аэродрома</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иные зоны с особыми условиями использования территорий, устанавливаемые в соответствии с законодательством Российской Федерации.</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Землепользование и застройка в зонах с особыми условиями использования территорий города осуществляются:</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с соблюдением запрещений и ограничений, установленных федеральным законодательством, нормами и Правилами для зон с особыми условиями использования территорий;</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 с соблюдением требований градостроительных регламентов настоящих Правил, утверждаемых в отношении видов деятельности, не являющихся запрещёнными или ограниченными применительно к конкретных зонам с особыми условиями использования территорий; </w:t>
      </w:r>
    </w:p>
    <w:p>
      <w:pPr>
        <w:widowControl w:val="0"/>
        <w:autoSpaceDE w:val="0"/>
        <w:autoSpaceDN w:val="0"/>
        <w:adjustRightInd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 xml:space="preserve">2) территории, подверженные воздействию чрезвычайных ситуаций природного и техногенного характера </w:t>
      </w:r>
      <w:r>
        <w:rPr>
          <w:rFonts w:ascii="Times New Roman" w:hAnsi="Times New Roman" w:eastAsia="Times New Roman" w:cs="Times New Roman"/>
          <w:color w:val="000000" w:themeColor="text1"/>
          <w:sz w:val="24"/>
          <w:szCs w:val="24"/>
        </w:rPr>
        <w:t>(затопление, нарушенные территории, неблагоприятные геологические, гидрогеологические, атмосферные и другие процессы: просадочность, территории с повышенным уровнем радиационного фона и так далее)</w:t>
      </w:r>
      <w:r>
        <w:rPr>
          <w:rFonts w:ascii="Times New Roman" w:hAnsi="Times New Roman" w:eastAsia="Times New Roman" w:cs="Times New Roman"/>
          <w:bCs/>
          <w:color w:val="000000" w:themeColor="text1"/>
          <w:sz w:val="24"/>
          <w:szCs w:val="24"/>
        </w:rPr>
        <w:t>;</w:t>
      </w:r>
    </w:p>
    <w:p>
      <w:pPr>
        <w:widowControl w:val="0"/>
        <w:spacing w:before="0" w:after="0" w:line="240" w:lineRule="auto"/>
        <w:ind w:firstLine="709"/>
        <w:contextualSpacing/>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3) зоны действия публичных сервитутов;</w:t>
      </w:r>
    </w:p>
    <w:p>
      <w:pPr>
        <w:widowControl w:val="0"/>
        <w:spacing w:before="0" w:after="0" w:line="240" w:lineRule="auto"/>
        <w:ind w:firstLine="709"/>
        <w:contextualSpacing/>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 xml:space="preserve">4) зоны особо охраняемых территорий. </w:t>
      </w:r>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3. 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и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w:t>
      </w:r>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r>
        <w:rPr>
          <w:rFonts w:ascii="Times New Roman" w:hAnsi="Times New Roman" w:eastAsia="Times New Roman" w:cs="Times New Roman"/>
          <w:bCs/>
          <w:color w:val="000000" w:themeColor="text1"/>
          <w:sz w:val="24"/>
          <w:szCs w:val="24"/>
        </w:rPr>
        <w:t>4. Конкретные градостроительные ограничения фиксируются в градостроительном регламенте соответствующей территориальной зоны в разделе «Особые условия реализации регламента».</w:t>
      </w:r>
    </w:p>
    <w:p>
      <w:pPr>
        <w:widowControl w:val="0"/>
        <w:spacing w:before="0" w:after="0" w:line="240" w:lineRule="auto"/>
        <w:ind w:firstLine="709"/>
        <w:contextualSpacing/>
        <w:jc w:val="both"/>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1.Санитарно-защитные зоны</w:t>
      </w:r>
      <w:r>
        <w:rPr>
          <w:rFonts w:ascii="Times New Roman" w:hAnsi="Times New Roman" w:eastAsia="Calibri" w:cs="Times New Roman"/>
          <w:b/>
          <w:color w:val="000000" w:themeColor="text1"/>
          <w:sz w:val="24"/>
          <w:szCs w:val="24"/>
        </w:rPr>
        <w:t xml:space="preserve"> предприятий, сооружений и иных объектов</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СП 42.13330.2016 ( Свод правил. «Градостроительство. планировка и застройка городских и сельских поселений»)</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pPr>
        <w:widowControl w:val="0"/>
        <w:spacing w:before="0" w:after="0" w:line="240" w:lineRule="auto"/>
        <w:ind w:firstLine="709"/>
        <w:contextualSpacing/>
        <w:jc w:val="both"/>
        <w:rPr>
          <w:rFonts w:ascii="Times New Roman" w:hAnsi="Times New Roman" w:eastAsia="Times New Roman" w:cs="Times New Roman"/>
          <w:bCs/>
          <w:color w:val="000000" w:themeColor="text1"/>
          <w:sz w:val="24"/>
          <w:szCs w:val="24"/>
        </w:rPr>
      </w:pP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Ограничения строительства на территории санитарных, защитных и санитарно-защитных зон устанавливается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Ширина санитарно-защитной зоны устанавливается с учетом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классификацией предприятий:</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предприятия первого класса -1000м;</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предприятия второго класса - 500м;</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предприятия третьего класса - 300м;</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предприятия четвертого класса - 100м;</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предприятия пятого класса - 50м.</w:t>
      </w: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1) На территории СЗЗ не допускается размещение следующих объектов:</w:t>
      </w:r>
    </w:p>
    <w:p>
      <w:pPr>
        <w:widowControl w:val="0"/>
        <w:tabs>
          <w:tab w:val="left" w:pos="360"/>
        </w:tabs>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объектов для проживания людей;</w:t>
      </w:r>
    </w:p>
    <w:p>
      <w:pPr>
        <w:widowControl w:val="0"/>
        <w:tabs>
          <w:tab w:val="left" w:pos="360"/>
        </w:tabs>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коллективных или индивидуальных дачных и садово-огородных участков:</w:t>
      </w:r>
    </w:p>
    <w:p>
      <w:pPr>
        <w:widowControl w:val="0"/>
        <w:tabs>
          <w:tab w:val="left" w:pos="360"/>
        </w:tabs>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спортивных сооружений, парков;</w:t>
      </w:r>
    </w:p>
    <w:p>
      <w:pPr>
        <w:widowControl w:val="0"/>
        <w:tabs>
          <w:tab w:val="left" w:pos="360"/>
        </w:tabs>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образовательных и детских учреждений;</w:t>
      </w:r>
    </w:p>
    <w:p>
      <w:pPr>
        <w:widowControl w:val="0"/>
        <w:tabs>
          <w:tab w:val="left" w:pos="360"/>
        </w:tabs>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p>
    <w:p>
      <w:pPr>
        <w:widowControl w:val="0"/>
        <w:tabs>
          <w:tab w:val="left" w:pos="360"/>
        </w:tabs>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лекарственных форм складов сырья и полупродуктов для фармацевтических предприятий;</w:t>
      </w:r>
    </w:p>
    <w:p>
      <w:pPr>
        <w:widowControl w:val="0"/>
        <w:tabs>
          <w:tab w:val="left" w:pos="360"/>
        </w:tabs>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2) На территории СЗЗ допускается размешать:</w:t>
      </w: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сельхозугодья для выращивания технических культур, не используемых для производства продуктов питания;</w:t>
      </w:r>
    </w:p>
    <w:p>
      <w:pPr>
        <w:widowControl w:val="0"/>
        <w:autoSpaceDE w:val="0"/>
        <w:autoSpaceDN w:val="0"/>
        <w:adjustRightInd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pPr>
        <w:widowControl w:val="0"/>
        <w:tabs>
          <w:tab w:val="left" w:pos="1019"/>
        </w:tabs>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нежилые помещения для дежурного аварийного персонала и охраны предприятий, помещения для пребывания работающих по вахтовому методу;</w:t>
      </w:r>
    </w:p>
    <w:p>
      <w:pPr>
        <w:widowControl w:val="0"/>
        <w:tabs>
          <w:tab w:val="left" w:pos="1019"/>
        </w:tabs>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Times New Roman" w:cs="Times New Roman"/>
          <w:color w:val="000000" w:themeColor="text1"/>
          <w:sz w:val="24"/>
          <w:szCs w:val="24"/>
          <w:lang w:eastAsia="ru-RU"/>
        </w:rPr>
        <w:t>-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w:t>
      </w:r>
    </w:p>
    <w:p>
      <w:pPr>
        <w:widowControl w:val="0"/>
        <w:spacing w:before="0" w:after="0" w:line="240" w:lineRule="auto"/>
        <w:ind w:firstLine="709"/>
        <w:contextualSpacing/>
        <w:jc w:val="both"/>
        <w:rPr>
          <w:rFonts w:ascii="Times New Roman" w:hAnsi="Times New Roman" w:eastAsia="Calibri" w:cs="Times New Roman"/>
          <w:b/>
          <w:color w:val="000000" w:themeColor="text1"/>
          <w:sz w:val="24"/>
          <w:szCs w:val="24"/>
        </w:rPr>
      </w:pPr>
    </w:p>
    <w:p>
      <w:pPr>
        <w:widowControl w:val="0"/>
        <w:spacing w:before="0" w:after="0" w:line="240" w:lineRule="auto"/>
        <w:ind w:firstLine="709"/>
        <w:contextualSpacing/>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2. Прибрежные защитные полосы и водоохранные зоны водных объектов</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Водным кодексом Российской Федерации от 16 ноября 1995 г. № 167-ФЗ;</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Положением о водоохранных зонах водных объектов и их прибрежных защитных полосах, утвержденное Постановлением Правительства Российской Федерации от 23.11.96 № 1404;</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СП 42.13330.2011 «Градостроительство. планировка и застройка городских и сельских поселений»</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СанПиН 2.1.5.980-00 (Санитарные правила и нормы охраны поверхностных вод от загрязнения).</w:t>
      </w:r>
    </w:p>
    <w:p>
      <w:pPr>
        <w:pageBreakBefore/>
        <w:widowControl w:val="0"/>
        <w:spacing w:before="0" w:after="0" w:line="240" w:lineRule="auto"/>
        <w:ind w:firstLine="709"/>
        <w:contextualSpacing/>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Регламенты использования территории водоохранных,</w:t>
      </w:r>
    </w:p>
    <w:p>
      <w:pPr>
        <w:widowControl w:val="0"/>
        <w:spacing w:before="0" w:after="0" w:line="240" w:lineRule="auto"/>
        <w:ind w:firstLine="709"/>
        <w:contextualSpacing/>
        <w:jc w:val="center"/>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прибрежных защитных и береговых полос.</w:t>
      </w:r>
    </w:p>
    <w:p>
      <w:pPr>
        <w:widowControl w:val="0"/>
        <w:spacing w:before="0" w:after="0" w:line="240" w:lineRule="auto"/>
        <w:ind w:firstLine="709"/>
        <w:contextualSpacing/>
        <w:jc w:val="center"/>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(Водный кодекс РФ № 74-ФЗ от 03.06.2006г.)</w:t>
      </w:r>
    </w:p>
    <w:p>
      <w:pPr>
        <w:keepNext/>
        <w:keepLines/>
        <w:ind w:right="-285" w:firstLine="140"/>
        <w:contextualSpacing/>
        <w:jc w:val="right"/>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 Таблица 13</w:t>
      </w:r>
    </w:p>
    <w:tbl>
      <w:tblPr>
        <w:tblStyle w:val="12"/>
        <w:tblpPr w:leftFromText="181" w:rightFromText="181" w:vertAnchor="text" w:horzAnchor="margin" w:tblpY="10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2"/>
        <w:gridCol w:w="38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792" w:type="dxa"/>
            <w:vAlign w:val="center"/>
          </w:tcPr>
          <w:p>
            <w:pPr>
              <w:keepNext/>
              <w:keepLines/>
              <w:spacing w:line="240" w:lineRule="auto"/>
              <w:contextualSpacing/>
              <w:jc w:val="center"/>
              <w:rPr>
                <w:rFonts w:ascii="Times New Roman" w:hAnsi="Times New Roman" w:eastAsia="Calibri" w:cs="Times New Roman"/>
                <w:b/>
                <w:color w:val="000000" w:themeColor="text1"/>
                <w:sz w:val="22"/>
                <w:szCs w:val="22"/>
              </w:rPr>
            </w:pPr>
            <w:r>
              <w:rPr>
                <w:rFonts w:ascii="Times New Roman" w:hAnsi="Times New Roman" w:eastAsia="Calibri" w:cs="Times New Roman"/>
                <w:b/>
                <w:color w:val="000000" w:themeColor="text1"/>
                <w:sz w:val="22"/>
                <w:szCs w:val="22"/>
              </w:rPr>
              <w:t>Наименование зон</w:t>
            </w:r>
          </w:p>
        </w:tc>
        <w:tc>
          <w:tcPr>
            <w:tcW w:w="3837" w:type="dxa"/>
            <w:vAlign w:val="center"/>
          </w:tcPr>
          <w:p>
            <w:pPr>
              <w:keepNext/>
              <w:keepLines/>
              <w:spacing w:line="240" w:lineRule="auto"/>
              <w:ind w:right="34" w:firstLine="43"/>
              <w:contextualSpacing/>
              <w:jc w:val="center"/>
              <w:rPr>
                <w:rFonts w:ascii="Times New Roman" w:hAnsi="Times New Roman" w:eastAsia="Calibri" w:cs="Times New Roman"/>
                <w:b/>
                <w:color w:val="000000" w:themeColor="text1"/>
                <w:sz w:val="22"/>
                <w:szCs w:val="22"/>
              </w:rPr>
            </w:pPr>
            <w:r>
              <w:rPr>
                <w:rFonts w:ascii="Times New Roman" w:hAnsi="Times New Roman" w:eastAsia="Calibri" w:cs="Times New Roman"/>
                <w:b/>
                <w:color w:val="000000" w:themeColor="text1"/>
                <w:sz w:val="22"/>
                <w:szCs w:val="22"/>
              </w:rPr>
              <w:t>Запрещается</w:t>
            </w:r>
          </w:p>
        </w:tc>
        <w:tc>
          <w:tcPr>
            <w:tcW w:w="3118" w:type="dxa"/>
            <w:vAlign w:val="center"/>
          </w:tcPr>
          <w:p>
            <w:pPr>
              <w:keepNext/>
              <w:keepLines/>
              <w:spacing w:line="240" w:lineRule="auto"/>
              <w:ind w:right="33" w:firstLine="34"/>
              <w:contextualSpacing/>
              <w:jc w:val="center"/>
              <w:rPr>
                <w:rFonts w:ascii="Times New Roman" w:hAnsi="Times New Roman" w:eastAsia="Calibri" w:cs="Times New Roman"/>
                <w:b/>
                <w:color w:val="000000" w:themeColor="text1"/>
              </w:rPr>
            </w:pPr>
            <w:r>
              <w:rPr>
                <w:rFonts w:ascii="Times New Roman" w:hAnsi="Times New Roman" w:eastAsia="Calibri" w:cs="Times New Roman"/>
                <w:b/>
                <w:color w:val="000000" w:themeColor="text1"/>
              </w:rPr>
              <w:t>Допускается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2" w:type="dxa"/>
            <w:vAlign w:val="center"/>
          </w:tcPr>
          <w:p>
            <w:pPr>
              <w:keepNext/>
              <w:keepLines/>
              <w:spacing w:line="240" w:lineRule="auto"/>
              <w:contextualSpacing/>
              <w:jc w:val="center"/>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1</w:t>
            </w:r>
          </w:p>
        </w:tc>
        <w:tc>
          <w:tcPr>
            <w:tcW w:w="3837" w:type="dxa"/>
            <w:vAlign w:val="center"/>
          </w:tcPr>
          <w:p>
            <w:pPr>
              <w:keepNext/>
              <w:keepLines/>
              <w:spacing w:line="240" w:lineRule="auto"/>
              <w:ind w:right="-285"/>
              <w:contextualSpacing/>
              <w:jc w:val="center"/>
              <w:rPr>
                <w:rFonts w:ascii="Times New Roman" w:hAnsi="Times New Roman" w:eastAsia="Calibri" w:cs="Times New Roman"/>
                <w:color w:val="000000" w:themeColor="text1"/>
                <w:sz w:val="22"/>
                <w:szCs w:val="22"/>
              </w:rPr>
            </w:pPr>
          </w:p>
        </w:tc>
        <w:tc>
          <w:tcPr>
            <w:tcW w:w="3118" w:type="dxa"/>
            <w:vAlign w:val="center"/>
          </w:tcPr>
          <w:p>
            <w:pPr>
              <w:keepNext/>
              <w:keepLines/>
              <w:spacing w:line="240" w:lineRule="auto"/>
              <w:contextualSpacing/>
              <w:jc w:val="center"/>
              <w:rPr>
                <w:rFonts w:ascii="Times New Roman" w:hAnsi="Times New Roman" w:eastAsia="Calibri" w:cs="Times New Roman"/>
                <w:color w:val="000000" w:themeColor="text1"/>
              </w:rPr>
            </w:pPr>
            <w:r>
              <w:rPr>
                <w:rFonts w:ascii="Times New Roman" w:hAnsi="Times New Roman" w:eastAsia="Calibri" w:cs="Times New Roman"/>
                <w:color w:val="000000" w:themeColor="text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2" w:type="dxa"/>
          </w:tcPr>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Береговая</w:t>
            </w:r>
          </w:p>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 xml:space="preserve">полоса водных </w:t>
            </w:r>
          </w:p>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объектов</w:t>
            </w:r>
          </w:p>
          <w:p>
            <w:pPr>
              <w:keepNext/>
              <w:keepLines/>
              <w:spacing w:line="240" w:lineRule="auto"/>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( 20м – ст.6 Водного кодекса РФ)</w:t>
            </w:r>
          </w:p>
        </w:tc>
        <w:tc>
          <w:tcPr>
            <w:tcW w:w="3837" w:type="dxa"/>
          </w:tcPr>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-.Перекрывать доступ к водному объекту</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( 20-метровая полоса вдоль рек и прудов предназначена для общего пользования)</w:t>
            </w:r>
          </w:p>
        </w:tc>
        <w:tc>
          <w:tcPr>
            <w:tcW w:w="3118" w:type="dxa"/>
            <w:vAlign w:val="center"/>
          </w:tcPr>
          <w:p>
            <w:pPr>
              <w:keepNext/>
              <w:keepLines/>
              <w:spacing w:line="240" w:lineRule="auto"/>
              <w:contextualSpacing/>
              <w:rPr>
                <w:rFonts w:ascii="Times New Roman" w:hAnsi="Times New Roman" w:eastAsia="Calibri" w:cs="Times New Roman"/>
                <w:color w:val="000000" w:themeColor="text1"/>
              </w:rPr>
            </w:pPr>
            <w:r>
              <w:rPr>
                <w:rFonts w:ascii="Times New Roman" w:hAnsi="Times New Roman" w:eastAsia="Calibri" w:cs="Times New Roman"/>
                <w:color w:val="000000" w:themeColor="text1"/>
              </w:rPr>
              <w:t>Предназначена для общего пользования: передвижение и прибывание около водного объекта, для спортивного и любительского рыболовства, причаливания плавательных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2" w:type="dxa"/>
          </w:tcPr>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 xml:space="preserve">Прибрежная </w:t>
            </w:r>
          </w:p>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защитная</w:t>
            </w:r>
          </w:p>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 xml:space="preserve">полоса водных </w:t>
            </w:r>
          </w:p>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объектов</w:t>
            </w:r>
          </w:p>
          <w:p>
            <w:pPr>
              <w:keepNext/>
              <w:keepLines/>
              <w:spacing w:line="240" w:lineRule="auto"/>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(30-50 м в зависимости от уклона</w:t>
            </w:r>
          </w:p>
          <w:p>
            <w:pPr>
              <w:keepNext/>
              <w:keepLines/>
              <w:spacing w:line="240" w:lineRule="auto"/>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берега)</w:t>
            </w:r>
          </w:p>
        </w:tc>
        <w:tc>
          <w:tcPr>
            <w:tcW w:w="3837" w:type="dxa"/>
          </w:tcPr>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Использование сточных вод для удобрения почв</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-размещение кладбищ, скотомогильников, свалок и полигонов ТБО, мест захоронения взрывчатых, токсичных, отравляющих и ядовитых веществ;</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-осуществление авиационных мер по борьбе с вредителями и болезнями растений;</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распашка земель;</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xml:space="preserve">- движение и стоянка транспорта </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кроме специального) на дорогах, не имеющих твердого покрытия;</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-размещение отвалов размываемых грунтов;</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-выпас с/х животных и организация для них летних лагерей, ванн;</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-проведение вырубки укрепительной зелени</w:t>
            </w:r>
          </w:p>
        </w:tc>
        <w:tc>
          <w:tcPr>
            <w:tcW w:w="3118" w:type="dxa"/>
            <w:vMerge w:val="restart"/>
          </w:tcPr>
          <w:p>
            <w:pPr>
              <w:keepNext/>
              <w:keepLines/>
              <w:spacing w:line="240" w:lineRule="auto"/>
              <w:contextualSpacing/>
              <w:rPr>
                <w:rFonts w:ascii="Times New Roman" w:hAnsi="Times New Roman" w:eastAsia="Calibri" w:cs="Times New Roman"/>
                <w:color w:val="000000" w:themeColor="text1"/>
              </w:rPr>
            </w:pPr>
            <w:r>
              <w:rPr>
                <w:rFonts w:ascii="Times New Roman" w:hAnsi="Times New Roman" w:eastAsia="Calibri" w:cs="Times New Roman"/>
                <w:color w:val="000000" w:themeColor="text1"/>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pPr>
              <w:keepNext/>
              <w:keepLines/>
              <w:spacing w:line="240" w:lineRule="auto"/>
              <w:contextualSpacing/>
              <w:jc w:val="center"/>
              <w:rPr>
                <w:rFonts w:ascii="Times New Roman" w:hAnsi="Times New Roman" w:eastAsia="Calibri" w:cs="Times New Roman"/>
                <w:color w:val="000000" w:themeColor="text1"/>
              </w:rPr>
            </w:pPr>
          </w:p>
          <w:p>
            <w:pPr>
              <w:keepNext/>
              <w:keepLines/>
              <w:spacing w:line="240" w:lineRule="auto"/>
              <w:contextualSpacing/>
              <w:rPr>
                <w:rFonts w:ascii="Times New Roman" w:hAnsi="Times New Roman" w:eastAsia="Calibri" w:cs="Times New Roman"/>
                <w:color w:val="000000" w:themeColor="text1"/>
              </w:rPr>
            </w:pPr>
            <w:r>
              <w:rPr>
                <w:rFonts w:ascii="Times New Roman" w:hAnsi="Times New Roman" w:eastAsia="Calibri" w:cs="Times New Roman"/>
                <w:color w:val="000000" w:themeColor="text1"/>
              </w:rPr>
              <w:t>- движение транспорта по дорогам и стоянка на дорогах и в специально оборудованных местах, имеющих твердое покрытие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2" w:type="dxa"/>
          </w:tcPr>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Водоохранная зона</w:t>
            </w:r>
          </w:p>
          <w:p>
            <w:pPr>
              <w:keepNext/>
              <w:keepLines/>
              <w:spacing w:line="240" w:lineRule="auto"/>
              <w:contextualSpacing/>
              <w:rPr>
                <w:rFonts w:ascii="Times New Roman" w:hAnsi="Times New Roman" w:eastAsia="Calibri" w:cs="Times New Roman"/>
                <w:b/>
                <w:color w:val="000000" w:themeColor="text1"/>
                <w:sz w:val="22"/>
                <w:szCs w:val="22"/>
                <w:u w:val="single"/>
              </w:rPr>
            </w:pPr>
            <w:r>
              <w:rPr>
                <w:rFonts w:ascii="Times New Roman" w:hAnsi="Times New Roman" w:eastAsia="Calibri" w:cs="Times New Roman"/>
                <w:b/>
                <w:color w:val="000000" w:themeColor="text1"/>
                <w:sz w:val="22"/>
                <w:szCs w:val="22"/>
                <w:u w:val="single"/>
              </w:rPr>
              <w:t>водных объектов</w:t>
            </w:r>
          </w:p>
          <w:p>
            <w:pPr>
              <w:keepNext/>
              <w:keepLines/>
              <w:spacing w:line="240" w:lineRule="auto"/>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устанавливается от их истока для рек и ручьев протяженностью</w:t>
            </w:r>
          </w:p>
          <w:p>
            <w:pPr>
              <w:keepNext/>
              <w:keepLines/>
              <w:spacing w:line="240" w:lineRule="auto"/>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до10 км – 50м;</w:t>
            </w:r>
          </w:p>
          <w:p>
            <w:pPr>
              <w:keepNext/>
              <w:keepLines/>
              <w:spacing w:line="240" w:lineRule="auto"/>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- 10- 50 км – 100м;</w:t>
            </w:r>
          </w:p>
          <w:p>
            <w:pPr>
              <w:keepNext/>
              <w:keepLines/>
              <w:spacing w:line="240" w:lineRule="auto"/>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- 50 и более км – 200м</w:t>
            </w:r>
          </w:p>
        </w:tc>
        <w:tc>
          <w:tcPr>
            <w:tcW w:w="3837" w:type="dxa"/>
          </w:tcPr>
          <w:p>
            <w:pPr>
              <w:keepNext/>
              <w:keepLines/>
              <w:spacing w:line="240" w:lineRule="auto"/>
              <w:ind w:right="11" w:firstLine="43"/>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Использование сточных вод для удобрения почв</w:t>
            </w:r>
          </w:p>
          <w:p>
            <w:pPr>
              <w:keepNext/>
              <w:keepLines/>
              <w:spacing w:line="240" w:lineRule="auto"/>
              <w:ind w:right="11" w:firstLine="43"/>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размещение кладбищ, скотомогильников, свалок и полигонов ТБО, мест захоронения взрывчатых, токсичных, отравляющих и ядовитых веществ;</w:t>
            </w:r>
          </w:p>
          <w:p>
            <w:pPr>
              <w:keepNext/>
              <w:keepLines/>
              <w:spacing w:line="240" w:lineRule="auto"/>
              <w:ind w:right="11" w:firstLine="43"/>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осуществление авиационных мер по борьбе с вредителями и болезнями растений;</w:t>
            </w:r>
          </w:p>
          <w:p>
            <w:pPr>
              <w:keepNext/>
              <w:keepLines/>
              <w:spacing w:line="240" w:lineRule="auto"/>
              <w:ind w:right="11" w:firstLine="43"/>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xml:space="preserve">- движение и стоянка транспорта </w:t>
            </w:r>
          </w:p>
          <w:p>
            <w:pPr>
              <w:keepNext/>
              <w:keepLines/>
              <w:spacing w:line="240" w:lineRule="auto"/>
              <w:ind w:right="11" w:firstLine="43"/>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кроме специального) на дорогах, не имеющих твердого покрытия;</w:t>
            </w:r>
          </w:p>
          <w:p>
            <w:pPr>
              <w:keepNext/>
              <w:keepLines/>
              <w:spacing w:line="240" w:lineRule="auto"/>
              <w:ind w:right="11"/>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проведение вырубки укрепительной зелени</w:t>
            </w:r>
          </w:p>
          <w:p>
            <w:pPr>
              <w:keepNext/>
              <w:keepLines/>
              <w:spacing w:line="240" w:lineRule="auto"/>
              <w:ind w:right="11"/>
              <w:contextualSpacing/>
              <w:rPr>
                <w:rFonts w:ascii="Times New Roman" w:hAnsi="Times New Roman" w:eastAsia="Calibri" w:cs="Times New Roman"/>
                <w:color w:val="000000" w:themeColor="text1"/>
                <w:sz w:val="22"/>
                <w:szCs w:val="22"/>
              </w:rPr>
            </w:pPr>
          </w:p>
          <w:p>
            <w:pPr>
              <w:keepNext/>
              <w:keepLines/>
              <w:autoSpaceDE w:val="0"/>
              <w:autoSpaceDN w:val="0"/>
              <w:adjustRightInd w:val="0"/>
              <w:spacing w:line="240" w:lineRule="auto"/>
              <w:ind w:left="45" w:hanging="45"/>
              <w:contextualSpacing/>
              <w:rPr>
                <w:rFonts w:ascii="Times New Roman" w:hAnsi="Times New Roman" w:eastAsia="Calibri" w:cs="Times New Roman"/>
                <w:color w:val="000000" w:themeColor="text1"/>
                <w:sz w:val="22"/>
                <w:szCs w:val="22"/>
              </w:rPr>
            </w:pPr>
            <w:r>
              <w:rPr>
                <w:rFonts w:ascii="Times New Roman" w:hAnsi="Times New Roman" w:eastAsia="Calibri" w:cs="Times New Roman"/>
                <w:color w:val="000000" w:themeColor="text1"/>
                <w:sz w:val="22"/>
                <w:szCs w:val="22"/>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tc>
        <w:tc>
          <w:tcPr>
            <w:tcW w:w="3118" w:type="dxa"/>
            <w:vMerge w:val="continue"/>
            <w:vAlign w:val="center"/>
          </w:tcPr>
          <w:p>
            <w:pPr>
              <w:keepNext/>
              <w:keepLines/>
              <w:spacing w:line="240" w:lineRule="auto"/>
              <w:ind w:right="-285"/>
              <w:contextualSpacing/>
              <w:jc w:val="center"/>
              <w:rPr>
                <w:rFonts w:ascii="Times New Roman" w:hAnsi="Times New Roman" w:eastAsia="Calibri" w:cs="Times New Roman"/>
                <w:color w:val="000000" w:themeColor="text1"/>
              </w:rPr>
            </w:pPr>
          </w:p>
        </w:tc>
      </w:tr>
    </w:tbl>
    <w:p>
      <w:pPr>
        <w:widowControl w:val="0"/>
        <w:ind w:left="-851" w:right="-284" w:firstLine="425"/>
        <w:contextualSpacing/>
        <w:rPr>
          <w:rFonts w:ascii="Times New Roman" w:hAnsi="Times New Roman" w:eastAsia="Calibri" w:cs="Times New Roman"/>
          <w:b/>
          <w:color w:val="000000" w:themeColor="text1"/>
        </w:rPr>
      </w:pPr>
    </w:p>
    <w:p>
      <w:pPr>
        <w:widowControl w:val="0"/>
        <w:spacing w:before="0" w:after="0" w:line="240" w:lineRule="auto"/>
        <w:ind w:firstLine="709"/>
        <w:jc w:val="both"/>
        <w:rPr>
          <w:rFonts w:ascii="Times New Roman" w:hAnsi="Times New Roman" w:cs="Times New Roman"/>
          <w:b/>
          <w:color w:val="000000" w:themeColor="text1"/>
          <w:sz w:val="24"/>
          <w:szCs w:val="24"/>
        </w:rPr>
      </w:pPr>
      <w:r>
        <w:rPr>
          <w:rFonts w:ascii="Times New Roman" w:hAnsi="Times New Roman" w:eastAsia="Calibri" w:cs="Times New Roman"/>
          <w:b/>
          <w:color w:val="000000" w:themeColor="text1"/>
          <w:sz w:val="24"/>
          <w:szCs w:val="24"/>
        </w:rPr>
        <w:t xml:space="preserve">3. </w:t>
      </w:r>
      <w:r>
        <w:rPr>
          <w:rFonts w:ascii="Times New Roman" w:hAnsi="Times New Roman" w:cs="Times New Roman"/>
          <w:b/>
          <w:color w:val="000000" w:themeColor="text1"/>
          <w:sz w:val="24"/>
          <w:szCs w:val="24"/>
        </w:rPr>
        <w:t xml:space="preserve">Зона санитарной охраны 1 и 2 пояса источников водоснабжения </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Федеральный закон от 30.03.99 № 52-ФЗ «О санитарно-эпидемиологическом благополучии населения»;</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СанПиН 2.1.4.1110-02 «Зоны санитарной охраны источников водоснабжения и водопроводов питьевого назначения»</w:t>
      </w:r>
    </w:p>
    <w:p>
      <w:pPr>
        <w:widowControl w:val="0"/>
        <w:spacing w:before="0" w:after="0" w:line="240" w:lineRule="auto"/>
        <w:ind w:firstLine="709"/>
        <w:jc w:val="both"/>
        <w:rPr>
          <w:rFonts w:ascii="Times New Roman" w:hAnsi="Times New Roman" w:cs="Times New Roman"/>
          <w:b/>
          <w:color w:val="000000" w:themeColor="text1"/>
          <w:sz w:val="24"/>
          <w:szCs w:val="24"/>
        </w:rPr>
      </w:pPr>
    </w:p>
    <w:p>
      <w:pPr>
        <w:widowControl w:val="0"/>
        <w:spacing w:before="0"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Ограничения на использование территорий зон санитарной охраны источников питьевого водоснабжения </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СанПиН 2.1.4.1110-02.2.1.4 и СНиП 2.04.02-84*)</w:t>
      </w:r>
    </w:p>
    <w:p>
      <w:pPr>
        <w:keepNext/>
        <w:keepLines/>
        <w:ind w:right="-285" w:firstLine="140"/>
        <w:contextualSpacing/>
        <w:jc w:val="right"/>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Таблица 14</w:t>
      </w:r>
    </w:p>
    <w:tbl>
      <w:tblPr>
        <w:tblStyle w:val="12"/>
        <w:tblpPr w:leftFromText="180" w:rightFromText="180" w:vertAnchor="text" w:horzAnchor="margin" w:tblpY="37"/>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8"/>
        <w:gridCol w:w="3925"/>
        <w:gridCol w:w="3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418" w:type="dxa"/>
            <w:vAlign w:val="center"/>
          </w:tcPr>
          <w:p>
            <w:pPr>
              <w:widowControl w:val="0"/>
              <w:spacing w:line="240" w:lineRule="auto"/>
              <w:ind w:right="73"/>
              <w:contextualSpacing/>
              <w:jc w:val="center"/>
              <w:rPr>
                <w:rFonts w:ascii="Times New Roman" w:hAnsi="Times New Roman" w:eastAsia="Times New Roman" w:cs="Times New Roman"/>
                <w:b/>
                <w:color w:val="000000" w:themeColor="text1"/>
                <w:sz w:val="22"/>
                <w:szCs w:val="22"/>
              </w:rPr>
            </w:pPr>
            <w:r>
              <w:rPr>
                <w:rFonts w:ascii="Times New Roman" w:hAnsi="Times New Roman" w:eastAsia="Times New Roman" w:cs="Times New Roman"/>
                <w:b/>
                <w:color w:val="000000" w:themeColor="text1"/>
                <w:sz w:val="22"/>
                <w:szCs w:val="22"/>
              </w:rPr>
              <w:t>Наименование</w:t>
            </w:r>
          </w:p>
          <w:p>
            <w:pPr>
              <w:widowControl w:val="0"/>
              <w:spacing w:line="240" w:lineRule="auto"/>
              <w:ind w:right="73"/>
              <w:contextualSpacing/>
              <w:jc w:val="center"/>
              <w:rPr>
                <w:rFonts w:ascii="Times New Roman" w:hAnsi="Times New Roman" w:eastAsia="Times New Roman" w:cs="Times New Roman"/>
                <w:b/>
                <w:color w:val="000000" w:themeColor="text1"/>
                <w:sz w:val="22"/>
                <w:szCs w:val="22"/>
              </w:rPr>
            </w:pPr>
            <w:r>
              <w:rPr>
                <w:rFonts w:ascii="Times New Roman" w:hAnsi="Times New Roman" w:eastAsia="Times New Roman" w:cs="Times New Roman"/>
                <w:b/>
                <w:color w:val="000000" w:themeColor="text1"/>
                <w:sz w:val="22"/>
                <w:szCs w:val="22"/>
              </w:rPr>
              <w:t>зон</w:t>
            </w:r>
          </w:p>
        </w:tc>
        <w:tc>
          <w:tcPr>
            <w:tcW w:w="3925" w:type="dxa"/>
            <w:vAlign w:val="center"/>
          </w:tcPr>
          <w:p>
            <w:pPr>
              <w:widowControl w:val="0"/>
              <w:spacing w:line="240" w:lineRule="auto"/>
              <w:ind w:right="6"/>
              <w:contextualSpacing/>
              <w:jc w:val="center"/>
              <w:rPr>
                <w:rFonts w:ascii="Times New Roman" w:hAnsi="Times New Roman" w:eastAsia="Times New Roman" w:cs="Times New Roman"/>
                <w:b/>
                <w:color w:val="000000" w:themeColor="text1"/>
                <w:sz w:val="22"/>
                <w:szCs w:val="22"/>
              </w:rPr>
            </w:pPr>
            <w:r>
              <w:rPr>
                <w:rFonts w:ascii="Times New Roman" w:hAnsi="Times New Roman" w:eastAsia="Times New Roman" w:cs="Times New Roman"/>
                <w:b/>
                <w:color w:val="000000" w:themeColor="text1"/>
                <w:sz w:val="22"/>
                <w:szCs w:val="22"/>
              </w:rPr>
              <w:t>Запрещается</w:t>
            </w:r>
          </w:p>
        </w:tc>
        <w:tc>
          <w:tcPr>
            <w:tcW w:w="3438" w:type="dxa"/>
            <w:vAlign w:val="center"/>
          </w:tcPr>
          <w:p>
            <w:pPr>
              <w:widowControl w:val="0"/>
              <w:spacing w:line="240" w:lineRule="auto"/>
              <w:ind w:right="-285"/>
              <w:contextualSpacing/>
              <w:jc w:val="center"/>
              <w:rPr>
                <w:rFonts w:ascii="Times New Roman" w:hAnsi="Times New Roman" w:eastAsia="Times New Roman" w:cs="Times New Roman"/>
                <w:b/>
                <w:color w:val="000000" w:themeColor="text1"/>
                <w:sz w:val="22"/>
                <w:szCs w:val="22"/>
              </w:rPr>
            </w:pPr>
            <w:r>
              <w:rPr>
                <w:rFonts w:ascii="Times New Roman" w:hAnsi="Times New Roman" w:eastAsia="Times New Roman" w:cs="Times New Roman"/>
                <w:b/>
                <w:color w:val="000000" w:themeColor="text1"/>
                <w:sz w:val="22"/>
                <w:szCs w:val="22"/>
              </w:rPr>
              <w:t>Допускается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418" w:type="dxa"/>
            <w:vAlign w:val="center"/>
          </w:tcPr>
          <w:p>
            <w:pPr>
              <w:widowControl w:val="0"/>
              <w:spacing w:line="240" w:lineRule="auto"/>
              <w:ind w:right="73"/>
              <w:contextualSpacing/>
              <w:jc w:val="center"/>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1</w:t>
            </w:r>
          </w:p>
        </w:tc>
        <w:tc>
          <w:tcPr>
            <w:tcW w:w="3925" w:type="dxa"/>
            <w:vAlign w:val="center"/>
          </w:tcPr>
          <w:p>
            <w:pPr>
              <w:widowControl w:val="0"/>
              <w:spacing w:line="240" w:lineRule="auto"/>
              <w:ind w:right="6"/>
              <w:contextualSpacing/>
              <w:jc w:val="center"/>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2</w:t>
            </w:r>
          </w:p>
        </w:tc>
        <w:tc>
          <w:tcPr>
            <w:tcW w:w="3438" w:type="dxa"/>
            <w:vAlign w:val="center"/>
          </w:tcPr>
          <w:p>
            <w:pPr>
              <w:widowControl w:val="0"/>
              <w:spacing w:line="240" w:lineRule="auto"/>
              <w:ind w:right="-285"/>
              <w:contextualSpacing/>
              <w:jc w:val="center"/>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2418" w:type="dxa"/>
          </w:tcPr>
          <w:p>
            <w:pPr>
              <w:widowControl w:val="0"/>
              <w:spacing w:line="240" w:lineRule="auto"/>
              <w:ind w:right="73"/>
              <w:contextualSpacing/>
              <w:rPr>
                <w:rFonts w:ascii="Times New Roman" w:hAnsi="Times New Roman" w:eastAsia="Times New Roman" w:cs="Times New Roman"/>
                <w:b/>
                <w:color w:val="000000" w:themeColor="text1"/>
                <w:sz w:val="22"/>
                <w:szCs w:val="22"/>
              </w:rPr>
            </w:pPr>
            <w:r>
              <w:rPr>
                <w:rFonts w:ascii="Times New Roman" w:hAnsi="Times New Roman" w:eastAsia="Times New Roman" w:cs="Times New Roman"/>
                <w:b/>
                <w:color w:val="000000" w:themeColor="text1"/>
                <w:sz w:val="22"/>
                <w:szCs w:val="22"/>
              </w:rPr>
              <w:t>1 пояс ЗСО</w:t>
            </w:r>
          </w:p>
        </w:tc>
        <w:tc>
          <w:tcPr>
            <w:tcW w:w="3925" w:type="dxa"/>
            <w:vAlign w:val="center"/>
          </w:tcPr>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распашка земель</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все виды строительства ;</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проживание людей;</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-посадка высокоствольных деревьев;</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-применение ядохимикатов и удобрений</w:t>
            </w:r>
          </w:p>
        </w:tc>
        <w:tc>
          <w:tcPr>
            <w:tcW w:w="3438" w:type="dxa"/>
          </w:tcPr>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деятельность, связанная с эксплуатацией водозабора ;</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рубки ухода и санитарные рубки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418" w:type="dxa"/>
          </w:tcPr>
          <w:p>
            <w:pPr>
              <w:widowControl w:val="0"/>
              <w:spacing w:line="240" w:lineRule="auto"/>
              <w:ind w:right="73"/>
              <w:contextualSpacing/>
              <w:rPr>
                <w:rFonts w:ascii="Times New Roman" w:hAnsi="Times New Roman" w:eastAsia="Times New Roman" w:cs="Times New Roman"/>
                <w:b/>
                <w:color w:val="000000" w:themeColor="text1"/>
                <w:sz w:val="22"/>
                <w:szCs w:val="22"/>
              </w:rPr>
            </w:pPr>
            <w:r>
              <w:rPr>
                <w:rFonts w:ascii="Times New Roman" w:hAnsi="Times New Roman" w:eastAsia="Times New Roman" w:cs="Times New Roman"/>
                <w:b/>
                <w:color w:val="000000" w:themeColor="text1"/>
                <w:sz w:val="22"/>
                <w:szCs w:val="22"/>
              </w:rPr>
              <w:t>2 пояс ЗСО</w:t>
            </w:r>
          </w:p>
        </w:tc>
        <w:tc>
          <w:tcPr>
            <w:tcW w:w="3925" w:type="dxa"/>
            <w:vAlign w:val="center"/>
          </w:tcPr>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-закачка отработанных вод в подземные горизонты;</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-подземное складирование твердых отходов;</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разработка недр земли;</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-размещение складов ГСМ, ядохимикатов, минеральных удобрений, накопителей промстоков, шламохранилищ и др.</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-применение ядохимикатов и удобрений;</w:t>
            </w:r>
          </w:p>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-рубка леса главного пользования и реконструкции</w:t>
            </w:r>
          </w:p>
        </w:tc>
        <w:tc>
          <w:tcPr>
            <w:tcW w:w="3438" w:type="dxa"/>
          </w:tcPr>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-санитарное благоустройство населенных пунктов;</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-организация поверхностного стока на КОС;</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-рубки ухода и санитарные рубки;</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-добыча песка, гравия, дноуглубительные работы по согласованию с Госсанэпид-надзором;</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xml:space="preserve">-купание, туризм, стирка белья, водный спорт, </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устройство пляжей и рыбная ловля в установленных местах при соблюдении специального режима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2418" w:type="dxa"/>
          </w:tcPr>
          <w:p>
            <w:pPr>
              <w:widowControl w:val="0"/>
              <w:spacing w:line="240" w:lineRule="auto"/>
              <w:ind w:right="41"/>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b/>
                <w:color w:val="000000" w:themeColor="text1"/>
                <w:sz w:val="22"/>
                <w:szCs w:val="22"/>
              </w:rPr>
              <w:t>3 пояс ЗСО</w:t>
            </w:r>
          </w:p>
        </w:tc>
        <w:tc>
          <w:tcPr>
            <w:tcW w:w="3925" w:type="dxa"/>
          </w:tcPr>
          <w:p>
            <w:pPr>
              <w:widowControl w:val="0"/>
              <w:spacing w:line="240" w:lineRule="auto"/>
              <w:ind w:right="6"/>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Отведение загрязненных сточных вод, не отвечающих гигиеническим требованиям</w:t>
            </w:r>
          </w:p>
        </w:tc>
        <w:tc>
          <w:tcPr>
            <w:tcW w:w="3438" w:type="dxa"/>
            <w:vAlign w:val="center"/>
          </w:tcPr>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-добыча песка, гравия, дноуглубительные работы по согласованию с Госсанэпид-надзором;</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использование химических методов борьбы с эвтофикацией водоемов</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рубки ухода и санитарные рубки;</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 отведение сточных вод, отвечающих нормативам;</w:t>
            </w:r>
          </w:p>
          <w:p>
            <w:pPr>
              <w:widowControl w:val="0"/>
              <w:spacing w:line="240" w:lineRule="auto"/>
              <w:contextualSpacing/>
              <w:rPr>
                <w:rFonts w:ascii="Times New Roman" w:hAnsi="Times New Roman" w:eastAsia="Times New Roman" w:cs="Times New Roman"/>
                <w:color w:val="000000" w:themeColor="text1"/>
                <w:sz w:val="22"/>
                <w:szCs w:val="22"/>
              </w:rPr>
            </w:pPr>
            <w:r>
              <w:rPr>
                <w:rFonts w:ascii="Times New Roman" w:hAnsi="Times New Roman" w:eastAsia="Times New Roman" w:cs="Times New Roman"/>
                <w:color w:val="000000" w:themeColor="text1"/>
                <w:sz w:val="22"/>
                <w:szCs w:val="22"/>
              </w:rPr>
              <w:t>-санитарное благоустройство населенных пунктов.</w:t>
            </w:r>
          </w:p>
        </w:tc>
      </w:tr>
    </w:tbl>
    <w:p>
      <w:pPr>
        <w:widowControl w:val="0"/>
        <w:spacing w:before="0" w:line="240" w:lineRule="auto"/>
        <w:ind w:right="-1" w:firstLine="709"/>
        <w:contextualSpacing/>
        <w:jc w:val="both"/>
        <w:rPr>
          <w:rFonts w:ascii="Times New Roman" w:hAnsi="Times New Roman" w:eastAsia="Calibri" w:cs="Times New Roman"/>
          <w:b/>
          <w:color w:val="000000" w:themeColor="text1"/>
          <w:sz w:val="24"/>
          <w:szCs w:val="24"/>
        </w:rPr>
      </w:pPr>
    </w:p>
    <w:p>
      <w:pPr>
        <w:widowControl w:val="0"/>
        <w:spacing w:before="0" w:after="0" w:line="240" w:lineRule="auto"/>
        <w:ind w:firstLine="709"/>
        <w:contextualSpacing/>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4. Охранные зоны инженерных коммуникаций</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 СНиП 2.05.06-85*, пп.3.16,3.17 ( Магистральные трубопроводы), </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 СП 42.13330.2011 «Градостроительство. планировка и застройка городских и сельских поселений», </w:t>
      </w:r>
    </w:p>
    <w:p>
      <w:pPr>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Правила устройства электроустановок (ПУЭ) ;</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Межотраслевые правила по охране труда и эксплуатации электрических сетей, 2003 г.</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5. Санитарно-защитная зона железной дороги</w:t>
      </w:r>
    </w:p>
    <w:p>
      <w:pPr>
        <w:widowControl w:val="0"/>
        <w:spacing w:before="0" w:after="0" w:line="240" w:lineRule="auto"/>
        <w:ind w:firstLine="709"/>
        <w:contextualSpacing/>
        <w:jc w:val="both"/>
        <w:rPr>
          <w:rFonts w:ascii="Times New Roman" w:hAnsi="Times New Roman" w:eastAsia="Times New Roman" w:cs="Times New Roman"/>
          <w:bCs/>
          <w:iCs/>
          <w:color w:val="000000" w:themeColor="text1"/>
          <w:sz w:val="24"/>
          <w:szCs w:val="24"/>
          <w:lang w:eastAsia="ru-RU"/>
        </w:rPr>
      </w:pPr>
      <w:r>
        <w:rPr>
          <w:rFonts w:ascii="Times New Roman" w:hAnsi="Times New Roman" w:eastAsia="Times New Roman" w:cs="Times New Roman"/>
          <w:bCs/>
          <w:iCs/>
          <w:color w:val="000000" w:themeColor="text1"/>
          <w:sz w:val="24"/>
          <w:szCs w:val="24"/>
          <w:lang w:eastAsia="ru-RU"/>
        </w:rPr>
        <w:t xml:space="preserve">Ограничения использования земельных участков и объектов капитального строительства установлены следующими нормативными правовыми актами: </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СП 42.13330.2016 «Градостроительство. планировка и застройка городских и сельских поселений»</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p>
    <w:p>
      <w:pPr>
        <w:widowControl w:val="0"/>
        <w:spacing w:before="0" w:after="0" w:line="240" w:lineRule="auto"/>
        <w:ind w:firstLine="709"/>
        <w:contextualSpacing/>
        <w:jc w:val="both"/>
        <w:rPr>
          <w:rFonts w:ascii="Times New Roman" w:hAnsi="Times New Roman" w:eastAsia="Calibri" w:cs="Times New Roman"/>
          <w:b/>
          <w:color w:val="000000" w:themeColor="text1"/>
          <w:sz w:val="24"/>
          <w:szCs w:val="24"/>
        </w:rPr>
      </w:pPr>
      <w:r>
        <w:rPr>
          <w:rFonts w:ascii="Times New Roman" w:hAnsi="Times New Roman" w:eastAsia="Calibri" w:cs="Times New Roman"/>
          <w:b/>
          <w:color w:val="000000" w:themeColor="text1"/>
          <w:sz w:val="24"/>
          <w:szCs w:val="24"/>
        </w:rPr>
        <w:t>6. Придорожная полоса автомобильных дорог федерального и регионального значения</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ФЗ от 08.11.2007 №257-ФЗ « Об автомобильных дорогах и дорожной деятельности в РФ»</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Постановление Правительства РФ от 01 .12. 1998 №1420 « Об утверждении правил установления и использования придорожных полос федеральных автомобильных дорог общего пользования»</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 xml:space="preserve">- Постановление Главы Администрации РО от 30 апреля 1999г. №143 </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«Об утверждении правил установления и использования придорожных полос автомобильных дорог общего пользования регионального и межмуниципального значения, относящихся к собственности ростовской области».</w:t>
      </w:r>
    </w:p>
    <w:p>
      <w:pPr>
        <w:widowControl w:val="0"/>
        <w:spacing w:before="0" w:after="0" w:line="240" w:lineRule="auto"/>
        <w:ind w:firstLine="709"/>
        <w:contextualSpacing/>
        <w:jc w:val="both"/>
        <w:rPr>
          <w:rFonts w:ascii="Times New Roman" w:hAnsi="Times New Roman" w:eastAsia="Calibri" w:cs="Times New Roman"/>
          <w:color w:val="000000" w:themeColor="text1"/>
          <w:sz w:val="24"/>
          <w:szCs w:val="24"/>
        </w:rPr>
      </w:pPr>
    </w:p>
    <w:p>
      <w:pPr>
        <w:pageBreakBefore/>
        <w:widowControl w:val="0"/>
        <w:spacing w:before="0" w:after="0" w:line="240" w:lineRule="auto"/>
        <w:ind w:firstLine="709"/>
        <w:jc w:val="both"/>
        <w:rPr>
          <w:rFonts w:ascii="Times New Roman" w:hAnsi="Times New Roman" w:cs="Times New Roman"/>
          <w:b/>
          <w:color w:val="000000" w:themeColor="text1"/>
          <w:sz w:val="24"/>
          <w:szCs w:val="24"/>
        </w:rPr>
      </w:pPr>
      <w:r>
        <w:rPr>
          <w:rFonts w:ascii="Times New Roman" w:hAnsi="Times New Roman" w:eastAsia="Calibri" w:cs="Times New Roman"/>
          <w:b/>
          <w:color w:val="000000" w:themeColor="text1"/>
          <w:sz w:val="24"/>
          <w:szCs w:val="24"/>
        </w:rPr>
        <w:t xml:space="preserve">7. </w:t>
      </w:r>
      <w:r>
        <w:rPr>
          <w:rFonts w:ascii="Times New Roman" w:hAnsi="Times New Roman" w:cs="Times New Roman"/>
          <w:b/>
          <w:color w:val="000000" w:themeColor="text1"/>
          <w:sz w:val="24"/>
          <w:szCs w:val="24"/>
        </w:rPr>
        <w:t>Ограничения использования земельных участков и объектов</w:t>
      </w:r>
    </w:p>
    <w:p>
      <w:pPr>
        <w:widowControl w:val="0"/>
        <w:spacing w:before="0"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капитального строительства на территории зон полос</w:t>
      </w:r>
    </w:p>
    <w:p>
      <w:pPr>
        <w:widowControl w:val="0"/>
        <w:spacing w:before="0"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воздушных подходов аэродромов и приаэродромной территории</w:t>
      </w:r>
    </w:p>
    <w:p>
      <w:pPr>
        <w:widowControl w:val="0"/>
        <w:spacing w:before="0" w:after="0" w:line="240" w:lineRule="auto"/>
        <w:ind w:firstLine="709"/>
        <w:jc w:val="both"/>
        <w:rPr>
          <w:rFonts w:ascii="Times New Roman" w:hAnsi="Times New Roman" w:cs="Times New Roman"/>
          <w:b/>
          <w:color w:val="000000" w:themeColor="text1"/>
          <w:sz w:val="24"/>
          <w:szCs w:val="24"/>
        </w:rPr>
      </w:pP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в полосах воздушных подходов аэродрома установлены следующими нормативными правовыми актами:</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Воздушным кодексом Российской Федерации;</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Постановлением Правительства РФ от 11 марта 2010г. №138 «Об утверждении Федеральных правил использования воздушного пространства РФ»</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ними организации, заинтересованные в размещении объектов в районе аэродрома, должны согласовать их размещение со старшим авиационным начальником аэродрома.</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Согласованию подлежит размещение:</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объектов в границах полос воздушных подходов к аэродрому, а также вне</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границ этих полос в радиусе 10 км от контрольной точки аэродрома;</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объектов высотой 50 метров и более относительно уровня аэродрома в радиусе 30 км от контрольной точки аэродрома;</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линий связи и электропередачи, а также других источников радио- и</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электромагнитных излучений, которые могут создавать помехи для нормальной работы радиотехнических средств независимо от места их размещения;</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взрывоопасных объектов независимо от места их размещения;</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 факельных устройств для аварийного сжигания сбрасываемых газов высотой 50 метров и более (с учетом возможной высоты выброса пламени) независимо от места их размещения;</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Размещение объектов вне районов аэродромов, если их истинная высота превышает 50 м, подлежит согласованию с командующим объединением ВВС и ПВО (командующим авиационным объединением, командиром авиационного соединения), который несет ответственность за организацию использования воздушного пространства в зоне единой системы организации воздушного движения, где планируется размещение этих объектов.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Запрещается размещать в полосах воздушных подходов на удалении менее 30 км, а вне полос воздушных подходов - менее 15 км от контрольной точки аэродрома места выбросов пищевых отходов, строительство животноводческих ферм, скотобоен и других объектов, способствующих привлечению и массовому скоплению птиц.</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Требования к согласованию размещения объектов в районах аэродромов и на других территориях с учетом обеспечения безопасности полетов воздушных судов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Предприятия и организации, с которыми необходимо согласование, определяет штаб объединения военно-воздушных сил военного округа, в зоне ответственности которого предполагается строительство. Адрес штаба предоставляется заказчикам проектной документации или проектным организациям местными органами самоуправления.</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Согласованию подлежит размещение: </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всех объектов в границах полос воздушных подходов к аэродромам, а также вне границ этих полос в радиусе 10 км от контрольной точки аэродрома;</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объектов в радиусе 30 км от контрольной точки аэродрома, высота которых относительно уровня аэродрома 50 м и более;</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независимо от места размещения: </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объектов высотой от поверхности земли 50 м и более;</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взрывоопасных объектов;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промышленных и иных предприятий и сооружений, деятельность которых может привести к ухудшению видимости в районах аэродромов.</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Размещение объектов, указанных в п.п. 3-6, независимо от места их размещения, кроме того, подлежит согласованию со штабом военного округа и штабом объединения ВВС, на территории и в зоне ответственности которых предполагается строительство.</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Запрещается размещать на расстоянии ближе 15 км от контрольной точки аэродрома места выброса пищевых отходов, строительство звероводческих ферм, скотобоен и других объектов, отличающихся привлечением и массовым скоплением птиц.</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Примечания:</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Указанные согласования утрачивают силу, если в течение трех лет возведение соответствующих объектов не начато.</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Контрольная точка аэродромов располагается вблизи геометрического центра аэродрома:</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одной взлетно-посадочной полосе (ВПП) – в ее центре;</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двух параллельных ВПП – в середине прямой, соединяющей их центры;</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двух непараллельных ВПП – в точке пересечения перпендикуляров, восстановленных из центров ВПП.</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pPr>
        <w:widowControl w:val="0"/>
        <w:spacing w:before="0" w:after="0" w:line="240" w:lineRule="auto"/>
        <w:ind w:firstLine="709"/>
        <w:jc w:val="both"/>
        <w:rPr>
          <w:rFonts w:ascii="Times New Roman" w:hAnsi="Times New Roman" w:cs="Times New Roman"/>
          <w:color w:val="000000" w:themeColor="text1"/>
          <w:sz w:val="24"/>
          <w:szCs w:val="24"/>
        </w:rPr>
      </w:pPr>
    </w:p>
    <w:p>
      <w:pPr>
        <w:spacing w:before="0" w:after="0" w:line="240" w:lineRule="auto"/>
        <w:ind w:firstLine="709"/>
        <w:jc w:val="center"/>
        <w:outlineLvl w:val="2"/>
        <w:rPr>
          <w:rFonts w:ascii="Times New Roman" w:hAnsi="Times New Roman" w:eastAsia="Times New Roman" w:cs="Times New Roman"/>
          <w:b/>
          <w:color w:val="000000" w:themeColor="text1"/>
          <w:sz w:val="24"/>
          <w:szCs w:val="22"/>
          <w:lang w:eastAsia="ru-RU"/>
        </w:rPr>
      </w:pPr>
      <w:bookmarkStart w:id="141" w:name="_Toc57724226"/>
      <w:r>
        <w:rPr>
          <w:rFonts w:ascii="Times New Roman" w:hAnsi="Times New Roman" w:eastAsia="Times New Roman" w:cs="Times New Roman"/>
          <w:b/>
          <w:color w:val="000000" w:themeColor="text1"/>
          <w:sz w:val="24"/>
          <w:szCs w:val="22"/>
          <w:lang w:eastAsia="ru-RU"/>
        </w:rPr>
        <w:t>Статья 54.Ограничения использования земель лесного фонда</w:t>
      </w:r>
      <w:bookmarkEnd w:id="141"/>
      <w:r>
        <w:rPr>
          <w:rFonts w:ascii="Times New Roman" w:hAnsi="Times New Roman" w:eastAsia="Times New Roman" w:cs="Times New Roman"/>
          <w:b/>
          <w:color w:val="000000" w:themeColor="text1"/>
          <w:sz w:val="24"/>
          <w:szCs w:val="22"/>
          <w:lang w:eastAsia="ru-RU"/>
        </w:rPr>
        <w:t xml:space="preserve">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ведения лесного хозяйства нелесные земли (просеки, дороги, болота и другие).</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Лесной фонд - все леса, за исключением лесов, расположенных на землях обороны и землях населенных пунктов, а также земли лесного фонда, не покрытые лесной растительностью.</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По Лесному кодексу Российской Федерации от 4 декабря 2006 г. № 200-ФЗ лесной фонд находится в федеральной собственности.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законодательством и земельным законодательством, если иное не предусмотрено Лесным кодексом № 200-ФЗ.</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Леса, расположенные на землях лесного фонда, по целевому назначению подразделяются на защитные леса, эксплуатационные леса и резервные леса.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К резервным лесам относятся леса, в которых в течение 20 лет не планируется осуществлять заготовку древесины. Использование резервных лесов допускается после их отнесения к эксплуатационным лесам или защитным лесам.</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 целях использования лесов допускается создание лесной инфраструктуры (лесных дорог, лесных складов и других). Объекты лесной инфраструктуры после того, как отпадает надобность в них, подлежат сносу, а земли, на которых они располагались, - рекультивации.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Для переработки древесины и иных лесных ресурсов создается лесоперерабатывающая инфраструктура (объекты переработки заготовительной древесины, биоэнергетические объекты и др.) только в эксплуатационных лесах.</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На землях лесного фонда могут осуществляться различные виды деятельности: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заготовка древесины;</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заготовка живицы;</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заготовка и сбор недревесных лесных ресурсов;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заготовка пищевых лесных ресурсов и сбор лекарственных растений;</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5) ведение охотничьего хозяйства и осуществление охоты;</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6) ведение сельского хозяйства;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7) осуществление научно-исследовательской деятельности, образовательной деятельности;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8) осуществление рекреационной деятельности;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9) создание лесных плантаций и их эксплуатация;</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10) выращивание лесных плодовых, ягодных, декоративных растений, лекарственных растений;</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11) выполнение работ по  геологическому изучению недр;</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12) разработка месторождений полезных ископаемых;</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13)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14)  строительство, реконструкция, эксплуатация линий электропередачи, линий связи, дорог, трубопроводов и других линейных объектов;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15) переработка древесины и иных лесных ресурсов;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16) осуществления рекреационной деятельности;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17) осуществление религиозной деятельности;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18) иные виды</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Земли лесного фонда Морозовского муниципального района находятся в ведении Обливского лесничества.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На территории Морозовского  района преобладают защитные леса.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Согласно статье 102 Лесного кодекса № 200-ФЗ защитные леса подразделяются на следующие категории: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леса,  расположенные на особо охраняемых   природных территориях;</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2) леса, расположенные в водоохранных зонах;</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леса, выполняющие функции защиты природных и иных объектов: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а) леса, расположенные в первом и втором поясах зон санитарной охраны источников питьевого и хозяйственно-бытового водоснабжения;</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4) ценные леса: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а) государственные защитные лесные полосы;</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б)  противоэрозионные, пастбищезащитные и полезащитные леса;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 леса, расположенные в лесостепной зоне;</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г) леса, имеющие научное значение.</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1.  Земли лесного фонда поселения местами совпадают с землями водного фонда - это территории водоохранных зон рек, ручье, озер и других водных объектов.</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 лесах, расположенных в водоохранных зонах, согласно статьи 104 Лесного кодекса № 200-ФЗ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3.  ГОСТ 17.5.3.02-90 «Охрана природы. Земли. Нормы выделения на землях государственного лесного фонда защитных полос лесов вдоль железных и автомобильных дорог» устанавливает нормы выделения на землях лесного фонда защитных полос лесов (земель) вдоль железных и автомобильных дорог федерального, регионального и местного значения, применяется при эксплуатации и реконструкции действующих железных и автомобильных дорог и проведении лесоустроительных работ.</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Защитные полосы лесов вдоль железных и автомобильных дорог предназначены для обеспечения защиты от снежных и песчаных заносов, селей, лавин, оползней, обвалов, ветровой и водной эрозии, для ограждения движущегося транспорта от неблагоприятных аэродинамических воздействий, для снижения уровня шума, выполнения санитарно-гигиенических, оздоровительных и эстетических функций, для предотвращения загрязнения окружающей среды продуктами деятельности транспорта.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Ширину защитных полос лесов вдоль дорог исчисляют от границы полосы отвода земель транспорта, но не менее 15 м от основания земляного полотна железной или автомобильной дороги.</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По Лесному кодексу № 200-ФЗ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Лесного кодекса № 200-ФЗ, и случаев установления правового режима зон с особыми условиями использования территорий, на которых расположены соответствующие леса.</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w:t>
      </w:r>
    </w:p>
    <w:p>
      <w:pPr>
        <w:spacing w:before="0" w:after="0" w:line="240" w:lineRule="auto"/>
        <w:ind w:firstLine="709"/>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pPr>
        <w:spacing w:before="0" w:after="0" w:line="240" w:lineRule="auto"/>
        <w:ind w:firstLine="709"/>
        <w:jc w:val="center"/>
        <w:outlineLvl w:val="2"/>
        <w:rPr>
          <w:rFonts w:ascii="Times New Roman" w:hAnsi="Times New Roman" w:eastAsia="Calibri" w:cs="Times New Roman"/>
          <w:b/>
          <w:color w:val="000000" w:themeColor="text1"/>
          <w:sz w:val="24"/>
          <w:szCs w:val="22"/>
        </w:rPr>
      </w:pPr>
      <w:bookmarkStart w:id="142" w:name="_Toc57724227"/>
      <w:r>
        <w:rPr>
          <w:rFonts w:ascii="Times New Roman" w:hAnsi="Times New Roman" w:eastAsia="Times New Roman" w:cs="Times New Roman"/>
          <w:b/>
          <w:color w:val="000000" w:themeColor="text1"/>
          <w:sz w:val="24"/>
          <w:szCs w:val="22"/>
          <w:lang w:eastAsia="ru-RU"/>
        </w:rPr>
        <w:t>Статья 55. Ограничения использования земельных участков и</w:t>
      </w:r>
      <w:r>
        <w:rPr>
          <w:rFonts w:ascii="Times New Roman" w:hAnsi="Times New Roman" w:eastAsia="Times New Roman" w:cs="Times New Roman"/>
          <w:b/>
          <w:color w:val="000000" w:themeColor="text1"/>
          <w:sz w:val="24"/>
          <w:szCs w:val="22"/>
          <w:lang w:eastAsia="ru-RU"/>
        </w:rPr>
        <w:br w:type="textWrapping"/>
      </w:r>
      <w:r>
        <w:rPr>
          <w:rFonts w:ascii="Times New Roman" w:hAnsi="Times New Roman" w:eastAsia="Times New Roman" w:cs="Times New Roman"/>
          <w:b/>
          <w:color w:val="000000" w:themeColor="text1"/>
          <w:sz w:val="24"/>
          <w:szCs w:val="22"/>
          <w:lang w:eastAsia="ru-RU"/>
        </w:rPr>
        <w:t>объектов капитального строительства по условиям</w:t>
      </w:r>
      <w:r>
        <w:rPr>
          <w:rFonts w:ascii="Times New Roman" w:hAnsi="Times New Roman" w:eastAsia="Times New Roman" w:cs="Times New Roman"/>
          <w:b/>
          <w:color w:val="000000" w:themeColor="text1"/>
          <w:sz w:val="24"/>
          <w:szCs w:val="22"/>
          <w:lang w:eastAsia="ru-RU"/>
        </w:rPr>
        <w:br w:type="textWrapping"/>
      </w:r>
      <w:r>
        <w:rPr>
          <w:rFonts w:ascii="Times New Roman" w:hAnsi="Times New Roman" w:eastAsia="Times New Roman" w:cs="Times New Roman"/>
          <w:b/>
          <w:color w:val="000000" w:themeColor="text1"/>
          <w:sz w:val="24"/>
          <w:szCs w:val="22"/>
          <w:lang w:eastAsia="ru-RU"/>
        </w:rPr>
        <w:t>охраны объектов культурного наследия</w:t>
      </w:r>
      <w:bookmarkEnd w:id="142"/>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widowControl w:val="0"/>
        <w:spacing w:before="0"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pPr>
        <w:widowControl w:val="0"/>
        <w:spacing w:before="0" w:after="0" w:line="240" w:lineRule="auto"/>
        <w:ind w:firstLine="709"/>
        <w:contextualSpacing/>
        <w:jc w:val="both"/>
        <w:rPr>
          <w:rFonts w:ascii="Times New Roman" w:hAnsi="Times New Roman" w:eastAsia="Times New Roman" w:cs="Times New Roman"/>
          <w:color w:val="000000" w:themeColor="text1"/>
          <w:sz w:val="24"/>
          <w:szCs w:val="24"/>
          <w:lang w:eastAsia="ru-RU"/>
        </w:rPr>
      </w:pPr>
      <w:r>
        <w:rPr>
          <w:rFonts w:ascii="Times New Roman" w:hAnsi="Times New Roman" w:eastAsia="Times New Roman" w:cs="Times New Roman"/>
          <w:color w:val="000000" w:themeColor="text1"/>
          <w:sz w:val="24"/>
          <w:szCs w:val="24"/>
          <w:lang w:eastAsia="ru-RU"/>
        </w:rPr>
        <w:t xml:space="preserve">Использование земельных участков и объектов капитального строительства, расположенных в пределах зон, обозначенных на Карте </w:t>
      </w:r>
      <w:r>
        <w:rPr>
          <w:rFonts w:ascii="Times New Roman" w:hAnsi="Times New Roman" w:eastAsia="Times New Roman" w:cs="Times New Roman"/>
          <w:bCs/>
          <w:color w:val="000000" w:themeColor="text1"/>
          <w:sz w:val="24"/>
          <w:szCs w:val="24"/>
          <w:lang w:eastAsia="ru-RU"/>
        </w:rPr>
        <w:t>градостроительного зониров</w:t>
      </w:r>
      <w:r>
        <w:rPr>
          <w:rFonts w:ascii="Times New Roman" w:hAnsi="Times New Roman" w:cs="Times New Roman"/>
          <w:bCs/>
          <w:color w:val="000000" w:themeColor="text1"/>
          <w:sz w:val="24"/>
          <w:szCs w:val="24"/>
          <w:lang w:eastAsia="ru-RU"/>
        </w:rPr>
        <w:t xml:space="preserve">ания и зон с особыми условиями </w:t>
      </w:r>
      <w:r>
        <w:rPr>
          <w:rFonts w:ascii="Times New Roman" w:hAnsi="Times New Roman" w:eastAsia="Times New Roman" w:cs="Times New Roman"/>
          <w:bCs/>
          <w:color w:val="000000" w:themeColor="text1"/>
          <w:sz w:val="24"/>
          <w:szCs w:val="24"/>
          <w:lang w:eastAsia="ru-RU"/>
        </w:rPr>
        <w:t>использования территории Вольно-Донского сельского поселения</w:t>
      </w:r>
      <w:r>
        <w:rPr>
          <w:rFonts w:ascii="Times New Roman" w:hAnsi="Times New Roman" w:eastAsia="Times New Roman" w:cs="Times New Roman"/>
          <w:color w:val="000000" w:themeColor="text1"/>
          <w:sz w:val="24"/>
          <w:szCs w:val="24"/>
          <w:lang w:eastAsia="ru-RU"/>
        </w:rPr>
        <w:t xml:space="preserve"> настоящих Правил, осуществляется в соответствии с градостроительными регламентами по видам разрешённого использования земельных участков и объектов капитального строительства и предельным параметрам разрешённого строительства, реконструкции, определенными статьей 20-39 настоящих Правил с учетом ограничений, установленных проектом зон охраны памятников археологии Ростовской области.</w:t>
      </w:r>
    </w:p>
    <w:p>
      <w:pPr>
        <w:spacing w:before="0" w:after="0" w:line="240" w:lineRule="auto"/>
        <w:ind w:firstLine="709"/>
        <w:jc w:val="both"/>
        <w:rPr>
          <w:rFonts w:ascii="Times New Roman" w:hAnsi="Times New Roman" w:eastAsia="Times New Roman" w:cs="Times New Roman"/>
          <w:b/>
          <w:color w:val="000000" w:themeColor="text1"/>
          <w:sz w:val="24"/>
          <w:szCs w:val="24"/>
        </w:rPr>
      </w:pPr>
      <w:r>
        <w:rPr>
          <w:rFonts w:ascii="Times New Roman" w:hAnsi="Times New Roman" w:eastAsia="Times New Roman" w:cs="Times New Roman"/>
          <w:color w:val="000000" w:themeColor="text1"/>
          <w:sz w:val="24"/>
          <w:szCs w:val="24"/>
        </w:rPr>
        <w:t>Комитет по охране объектов культурного наследия Ростовской области</w:t>
      </w:r>
      <w:r>
        <w:rPr>
          <w:rFonts w:ascii="Times New Roman" w:hAnsi="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Государственное автономное учреждение культуры</w:t>
      </w:r>
      <w:r>
        <w:rPr>
          <w:rFonts w:ascii="Times New Roman" w:hAnsi="Times New Roman" w:cs="Times New Roman"/>
          <w:color w:val="000000" w:themeColor="text1"/>
          <w:sz w:val="24"/>
        </w:rPr>
        <w:t xml:space="preserve"> </w:t>
      </w:r>
      <w:r>
        <w:rPr>
          <w:rFonts w:ascii="Times New Roman" w:hAnsi="Times New Roman" w:eastAsia="Times New Roman" w:cs="Times New Roman"/>
          <w:color w:val="000000" w:themeColor="text1"/>
          <w:sz w:val="24"/>
          <w:szCs w:val="24"/>
        </w:rPr>
        <w:t>Ростовской области</w:t>
      </w:r>
      <w:r>
        <w:rPr>
          <w:rFonts w:ascii="Times New Roman" w:hAnsi="Times New Roman" w:cs="Times New Roman"/>
          <w:color w:val="000000" w:themeColor="text1"/>
          <w:sz w:val="24"/>
        </w:rPr>
        <w:t xml:space="preserve"> </w:t>
      </w:r>
      <w:r>
        <w:rPr>
          <w:rFonts w:ascii="Times New Roman" w:hAnsi="Times New Roman" w:eastAsia="Times New Roman" w:cs="Times New Roman"/>
          <w:color w:val="000000" w:themeColor="text1"/>
          <w:sz w:val="24"/>
          <w:szCs w:val="24"/>
        </w:rPr>
        <w:t>«Донское наследие»</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rPr>
        <w:t xml:space="preserve">выполнило </w:t>
      </w:r>
      <w:r>
        <w:rPr>
          <w:rFonts w:ascii="Times New Roman" w:hAnsi="Times New Roman" w:eastAsia="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в 2020 году </w:t>
      </w:r>
      <w:r>
        <w:rPr>
          <w:rFonts w:ascii="Times New Roman" w:hAnsi="Times New Roman" w:eastAsia="Times New Roman" w:cs="Times New Roman"/>
          <w:bCs/>
          <w:color w:val="000000" w:themeColor="text1"/>
          <w:sz w:val="24"/>
          <w:szCs w:val="24"/>
        </w:rPr>
        <w:t>работ</w:t>
      </w:r>
      <w:r>
        <w:rPr>
          <w:rFonts w:ascii="Times New Roman" w:hAnsi="Times New Roman" w:cs="Times New Roman"/>
          <w:bCs/>
          <w:color w:val="000000" w:themeColor="text1"/>
          <w:sz w:val="24"/>
        </w:rPr>
        <w:t>ы</w:t>
      </w:r>
      <w:r>
        <w:rPr>
          <w:rFonts w:ascii="Times New Roman" w:hAnsi="Times New Roman" w:eastAsia="Times New Roman" w:cs="Times New Roman"/>
          <w:bCs/>
          <w:color w:val="000000" w:themeColor="text1"/>
          <w:sz w:val="24"/>
          <w:szCs w:val="24"/>
        </w:rPr>
        <w:t xml:space="preserve"> по определению границ территори</w:t>
      </w:r>
      <w:r>
        <w:rPr>
          <w:rFonts w:ascii="Times New Roman" w:hAnsi="Times New Roman" w:cs="Times New Roman"/>
          <w:bCs/>
          <w:color w:val="000000" w:themeColor="text1"/>
          <w:sz w:val="24"/>
          <w:szCs w:val="24"/>
        </w:rPr>
        <w:t>й</w:t>
      </w:r>
      <w:r>
        <w:rPr>
          <w:rFonts w:ascii="Times New Roman" w:hAnsi="Times New Roman" w:eastAsia="Times New Roman" w:cs="Times New Roman"/>
          <w:bCs/>
          <w:color w:val="000000" w:themeColor="text1"/>
          <w:sz w:val="24"/>
          <w:szCs w:val="24"/>
        </w:rPr>
        <w:t xml:space="preserve"> объект</w:t>
      </w:r>
      <w:r>
        <w:rPr>
          <w:rFonts w:ascii="Times New Roman" w:hAnsi="Times New Roman" w:cs="Times New Roman"/>
          <w:bCs/>
          <w:color w:val="000000" w:themeColor="text1"/>
          <w:sz w:val="24"/>
        </w:rPr>
        <w:t>ов</w:t>
      </w:r>
      <w:r>
        <w:rPr>
          <w:rFonts w:ascii="Times New Roman" w:hAnsi="Times New Roman" w:eastAsia="Times New Roman" w:cs="Times New Roman"/>
          <w:bCs/>
          <w:color w:val="000000" w:themeColor="text1"/>
          <w:sz w:val="24"/>
          <w:szCs w:val="24"/>
        </w:rPr>
        <w:t xml:space="preserve"> археологического наследия</w:t>
      </w:r>
      <w:r>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bCs/>
          <w:color w:val="000000" w:themeColor="text1"/>
          <w:sz w:val="24"/>
          <w:szCs w:val="24"/>
        </w:rPr>
        <w:t>федерального значения</w:t>
      </w:r>
      <w:bookmarkStart w:id="143" w:name="_Hlk36041667"/>
      <w:r>
        <w:rPr>
          <w:rFonts w:ascii="Times New Roman" w:hAnsi="Times New Roman" w:cs="Times New Roman"/>
          <w:bCs/>
          <w:color w:val="000000" w:themeColor="text1"/>
          <w:sz w:val="24"/>
          <w:szCs w:val="24"/>
        </w:rPr>
        <w:t xml:space="preserve"> в </w:t>
      </w:r>
      <w:r>
        <w:rPr>
          <w:rFonts w:ascii="Times New Roman" w:hAnsi="Times New Roman" w:eastAsia="Times New Roman" w:cs="Times New Roman"/>
          <w:color w:val="000000" w:themeColor="text1"/>
          <w:sz w:val="24"/>
          <w:szCs w:val="24"/>
        </w:rPr>
        <w:t xml:space="preserve">Костино-Быстрянском </w:t>
      </w:r>
      <w:r>
        <w:rPr>
          <w:rFonts w:ascii="Times New Roman" w:hAnsi="Times New Roman" w:cs="Times New Roman"/>
          <w:bCs/>
          <w:color w:val="000000" w:themeColor="text1"/>
          <w:sz w:val="24"/>
          <w:szCs w:val="24"/>
        </w:rPr>
        <w:t xml:space="preserve">поселении </w:t>
      </w:r>
      <w:r>
        <w:rPr>
          <w:rFonts w:ascii="Times New Roman" w:hAnsi="Times New Roman" w:eastAsia="Times New Roman" w:cs="Times New Roman"/>
          <w:color w:val="000000" w:themeColor="text1"/>
          <w:sz w:val="24"/>
          <w:szCs w:val="24"/>
        </w:rPr>
        <w:t>Морозовск</w:t>
      </w:r>
      <w:r>
        <w:rPr>
          <w:rFonts w:ascii="Times New Roman" w:hAnsi="Times New Roman" w:cs="Times New Roman"/>
          <w:color w:val="000000" w:themeColor="text1"/>
          <w:sz w:val="24"/>
          <w:szCs w:val="24"/>
        </w:rPr>
        <w:t>ого</w:t>
      </w:r>
      <w:r>
        <w:rPr>
          <w:rFonts w:ascii="Times New Roman" w:hAnsi="Times New Roman" w:eastAsia="Times New Roman" w:cs="Times New Roman"/>
          <w:color w:val="000000" w:themeColor="text1"/>
          <w:sz w:val="24"/>
          <w:szCs w:val="24"/>
        </w:rPr>
        <w:t xml:space="preserve"> район</w:t>
      </w:r>
      <w:bookmarkEnd w:id="143"/>
      <w:r>
        <w:rPr>
          <w:rFonts w:ascii="Times New Roman" w:hAnsi="Times New Roman" w:cs="Times New Roman"/>
          <w:color w:val="000000" w:themeColor="text1"/>
          <w:sz w:val="24"/>
          <w:szCs w:val="24"/>
        </w:rPr>
        <w:t>а.</w:t>
      </w:r>
    </w:p>
    <w:p>
      <w:pPr>
        <w:pageBreakBefore/>
        <w:tabs>
          <w:tab w:val="left" w:pos="960"/>
        </w:tabs>
        <w:spacing w:before="0" w:after="0" w:line="240" w:lineRule="auto"/>
        <w:ind w:firstLine="709"/>
        <w:jc w:val="center"/>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Перечень объектов археологического наследия,</w:t>
      </w:r>
    </w:p>
    <w:p>
      <w:pPr>
        <w:tabs>
          <w:tab w:val="left" w:pos="960"/>
        </w:tabs>
        <w:spacing w:before="0" w:after="0" w:line="240" w:lineRule="auto"/>
        <w:ind w:firstLine="709"/>
        <w:jc w:val="center"/>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расположенных на территории Вольно-Донского сельского поселения</w:t>
      </w:r>
    </w:p>
    <w:p>
      <w:pPr>
        <w:tabs>
          <w:tab w:val="left" w:pos="960"/>
        </w:tabs>
        <w:spacing w:before="0" w:after="0" w:line="240" w:lineRule="auto"/>
        <w:ind w:firstLine="709"/>
        <w:jc w:val="center"/>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Морозовского района.</w:t>
      </w:r>
    </w:p>
    <w:p>
      <w:pPr>
        <w:keepNext/>
        <w:keepLines/>
        <w:ind w:right="-285" w:firstLine="140"/>
        <w:contextualSpacing/>
        <w:jc w:val="right"/>
        <w:rPr>
          <w:rFonts w:ascii="Times New Roman" w:hAnsi="Times New Roman" w:eastAsia="Calibri" w:cs="Times New Roman"/>
          <w:color w:val="000000" w:themeColor="text1"/>
          <w:sz w:val="24"/>
          <w:szCs w:val="24"/>
        </w:rPr>
      </w:pPr>
      <w:r>
        <w:rPr>
          <w:rFonts w:ascii="Times New Roman" w:hAnsi="Times New Roman" w:eastAsia="Calibri" w:cs="Times New Roman"/>
          <w:color w:val="000000" w:themeColor="text1"/>
          <w:sz w:val="24"/>
          <w:szCs w:val="24"/>
        </w:rPr>
        <w:t>Таблица 15</w:t>
      </w: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60"/>
        <w:gridCol w:w="2268"/>
        <w:gridCol w:w="226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blHeader/>
          <w:jc w:val="center"/>
        </w:trPr>
        <w:tc>
          <w:tcPr>
            <w:tcW w:w="851" w:type="dxa"/>
          </w:tcPr>
          <w:p>
            <w:pPr>
              <w:spacing w:before="0" w:after="0" w:line="240" w:lineRule="auto"/>
              <w:ind w:firstLine="34"/>
              <w:jc w:val="center"/>
              <w:rPr>
                <w:rFonts w:ascii="Times New Roman" w:hAnsi="Times New Roman" w:cs="Times New Roman"/>
                <w:sz w:val="22"/>
                <w:szCs w:val="22"/>
              </w:rPr>
            </w:pPr>
            <w:r>
              <w:rPr>
                <w:rFonts w:ascii="Times New Roman" w:hAnsi="Times New Roman" w:cs="Times New Roman"/>
                <w:sz w:val="22"/>
                <w:szCs w:val="22"/>
              </w:rPr>
              <w:t>№ п/п</w:t>
            </w:r>
          </w:p>
        </w:tc>
        <w:tc>
          <w:tcPr>
            <w:tcW w:w="1560" w:type="dxa"/>
          </w:tcPr>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Нумерация </w:t>
            </w:r>
          </w:p>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по постановлению</w:t>
            </w:r>
          </w:p>
        </w:tc>
        <w:tc>
          <w:tcPr>
            <w:tcW w:w="2268" w:type="dxa"/>
          </w:tcPr>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Наименование объекта </w:t>
            </w:r>
          </w:p>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археологического </w:t>
            </w:r>
          </w:p>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наследия</w:t>
            </w:r>
          </w:p>
        </w:tc>
        <w:tc>
          <w:tcPr>
            <w:tcW w:w="2268" w:type="dxa"/>
          </w:tcPr>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Местоположение объекта </w:t>
            </w:r>
          </w:p>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археологического </w:t>
            </w:r>
          </w:p>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наследия</w:t>
            </w:r>
          </w:p>
        </w:tc>
        <w:tc>
          <w:tcPr>
            <w:tcW w:w="2976" w:type="dxa"/>
          </w:tcPr>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Номер и дата</w:t>
            </w:r>
          </w:p>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документа</w:t>
            </w:r>
          </w:p>
          <w:p>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принятия на охрану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851" w:type="dxa"/>
          </w:tcPr>
          <w:p>
            <w:pPr>
              <w:spacing w:before="0" w:after="0"/>
              <w:ind w:firstLine="34"/>
              <w:jc w:val="center"/>
              <w:rPr>
                <w:rFonts w:ascii="Times New Roman" w:hAnsi="Times New Roman" w:cs="Times New Roman"/>
                <w:sz w:val="22"/>
                <w:szCs w:val="22"/>
              </w:rPr>
            </w:pPr>
            <w:r>
              <w:rPr>
                <w:rFonts w:ascii="Times New Roman" w:hAnsi="Times New Roman" w:cs="Times New Roman"/>
                <w:sz w:val="22"/>
                <w:szCs w:val="22"/>
              </w:rPr>
              <w:t>1</w:t>
            </w:r>
          </w:p>
        </w:tc>
        <w:tc>
          <w:tcPr>
            <w:tcW w:w="1560" w:type="dxa"/>
          </w:tcPr>
          <w:p>
            <w:pPr>
              <w:spacing w:before="0" w:after="0"/>
              <w:jc w:val="center"/>
              <w:rPr>
                <w:rFonts w:ascii="Times New Roman" w:hAnsi="Times New Roman" w:cs="Times New Roman"/>
                <w:sz w:val="22"/>
                <w:szCs w:val="22"/>
              </w:rPr>
            </w:pPr>
            <w:r>
              <w:rPr>
                <w:rFonts w:ascii="Times New Roman" w:hAnsi="Times New Roman" w:cs="Times New Roman"/>
                <w:sz w:val="22"/>
                <w:szCs w:val="22"/>
              </w:rPr>
              <w:t>2</w:t>
            </w:r>
          </w:p>
        </w:tc>
        <w:tc>
          <w:tcPr>
            <w:tcW w:w="2268" w:type="dxa"/>
          </w:tcPr>
          <w:p>
            <w:pPr>
              <w:spacing w:before="0" w:after="0"/>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Pr>
          <w:p>
            <w:pPr>
              <w:spacing w:before="0" w:after="0"/>
              <w:jc w:val="center"/>
              <w:rPr>
                <w:rFonts w:ascii="Times New Roman" w:hAnsi="Times New Roman" w:cs="Times New Roman"/>
                <w:sz w:val="22"/>
                <w:szCs w:val="22"/>
              </w:rPr>
            </w:pPr>
            <w:r>
              <w:rPr>
                <w:rFonts w:ascii="Times New Roman" w:hAnsi="Times New Roman" w:cs="Times New Roman"/>
                <w:sz w:val="22"/>
                <w:szCs w:val="22"/>
              </w:rPr>
              <w:t>4</w:t>
            </w:r>
          </w:p>
        </w:tc>
        <w:tc>
          <w:tcPr>
            <w:tcW w:w="2976" w:type="dxa"/>
          </w:tcPr>
          <w:p>
            <w:pPr>
              <w:spacing w:before="0" w:after="0"/>
              <w:jc w:val="center"/>
              <w:rPr>
                <w:rFonts w:ascii="Times New Roman" w:hAnsi="Times New Roman" w:cs="Times New Roman"/>
                <w:sz w:val="22"/>
                <w:szCs w:val="22"/>
              </w:rPr>
            </w:pPr>
            <w:r>
              <w:rPr>
                <w:rFonts w:ascii="Times New Roman" w:hAnsi="Times New Roman" w:cs="Times New Roman"/>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93</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 "Вальковский 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 км к С от х.Валькова</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94</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"Карагач I" (5 курганов)</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3,5 км к ВСВ от х.Алексеева</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95</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 "Медвежий II"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4,3 км к Ю от х.Власова</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"Семеновский I" (5 курганов)</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3,2 км к СЗ от х.Семеновки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97</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"Семеновский II" (3 кургана)</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 км к СЗ от х.Семеновки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98</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 "Сибирьки 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 км к СВ от х.Сибирьки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99</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"Сибирьки II" (3 кургана)</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2,5 км к СВ от х.Сибирьки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100</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"Сибирьки III" (6 курганов)</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 км к СВ от х.Сибирьки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"Солонцеватый I" (3 кургана)</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 км к ССВ от х.Алексеева</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"Сухой I" (5 курганов)</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км к З от ст.Вольно-Донской</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103</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 "Сухой II"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 км к З от ст.Вольно-Донской</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"Сухой III" (6 курганов)</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 км к ЗЮЗ от ст.Вольно-Донской</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105</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"Сухой IV" (3 кургана)</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 км к СЗ от ст.Вольно-Донской</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106</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"Сухой V" (7 курганов)</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 км к СЗ от ст.Вольно-Донской</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107</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 "Сухой VI"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 км к С от ст.Вольно-Донской</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108</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"Безымянный I" (2 кургана)</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4,1 км к Ю от х.Сибирьки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109</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"Голый I" (2 кургана)</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3,5 км к ЮВ от х.Вишневки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110</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 "Голый II"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км к СВ от х.Вишневки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111</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Курганная группа "Соленый I" (3 кургана)</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 км к ЮВ от х.Вишневки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112</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Курган "Соленый II"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 км к ЮЮВ от х.Вишневки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before="0"/>
              <w:ind w:right="22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1560" w:type="dxa"/>
          </w:tcPr>
          <w:p>
            <w:pPr>
              <w:spacing w:before="0"/>
              <w:ind w:right="428" w:firstLine="3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132</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Поселение "Вишневка I"</w:t>
            </w:r>
          </w:p>
        </w:tc>
        <w:tc>
          <w:tcPr>
            <w:tcW w:w="2268" w:type="dxa"/>
          </w:tcPr>
          <w:p>
            <w:pPr>
              <w:spacing w:before="0" w:after="100" w:afterAutospacing="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 км к ЮВ от х.Вишневки</w:t>
            </w:r>
          </w:p>
        </w:tc>
        <w:tc>
          <w:tcPr>
            <w:tcW w:w="2976" w:type="dxa"/>
          </w:tcPr>
          <w:p>
            <w:pPr>
              <w:spacing w:before="0"/>
              <w:ind w:firstLine="3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 Главы Администрации РО от 21.02.1997г. №51</w:t>
            </w:r>
          </w:p>
        </w:tc>
      </w:tr>
    </w:tbl>
    <w:p>
      <w:pPr>
        <w:keepNext/>
        <w:keepLines/>
        <w:spacing w:before="0" w:after="0" w:line="240" w:lineRule="auto"/>
        <w:ind w:left="709" w:hanging="709"/>
        <w:contextualSpacing/>
        <w:jc w:val="center"/>
        <w:outlineLvl w:val="2"/>
        <w:rPr>
          <w:rFonts w:ascii="Times New Roman" w:hAnsi="Times New Roman" w:cs="Times New Roman"/>
          <w:b/>
          <w:bCs/>
          <w:sz w:val="24"/>
          <w:szCs w:val="24"/>
          <w:lang w:eastAsia="ru-RU"/>
        </w:rPr>
      </w:pPr>
      <w:bookmarkStart w:id="144" w:name="_Toc57716010"/>
      <w:bookmarkStart w:id="145" w:name="_Toc57724228"/>
      <w:r>
        <w:rPr>
          <w:rFonts w:ascii="Times New Roman" w:hAnsi="Times New Roman" w:eastAsia="Times New Roman" w:cs="Times New Roman"/>
          <w:b/>
          <w:bCs/>
          <w:sz w:val="24"/>
          <w:szCs w:val="24"/>
          <w:lang w:eastAsia="ru-RU"/>
        </w:rPr>
        <w:t xml:space="preserve">ГЛАВА </w:t>
      </w:r>
      <w:r>
        <w:rPr>
          <w:rFonts w:ascii="Times New Roman" w:hAnsi="Times New Roman" w:cs="Times New Roman"/>
          <w:b/>
          <w:bCs/>
          <w:sz w:val="24"/>
          <w:szCs w:val="24"/>
          <w:lang w:eastAsia="ru-RU"/>
        </w:rPr>
        <w:t>4</w:t>
      </w:r>
      <w:r>
        <w:rPr>
          <w:rFonts w:ascii="Times New Roman" w:hAnsi="Times New Roman" w:eastAsia="Times New Roman" w:cs="Times New Roman"/>
          <w:b/>
          <w:bCs/>
          <w:sz w:val="24"/>
          <w:szCs w:val="24"/>
          <w:lang w:eastAsia="ru-RU"/>
        </w:rPr>
        <w:t>. КАРТА ГРАДОСТРОИТЕЛЬНОГО ЗОНИРОВАНИЯ МУНИЦИПАЛЬНОГО ОБРАЗОВАНИЯ «ВОЛЬНО-ДОСКОЕ СЕЛЬСКОЕ ПОСЕЛЕНИЕ»</w:t>
      </w:r>
      <w:bookmarkEnd w:id="144"/>
      <w:r>
        <w:rPr>
          <w:rFonts w:ascii="Times New Roman" w:hAnsi="Times New Roman" w:cs="Times New Roman"/>
          <w:b/>
          <w:bCs/>
          <w:sz w:val="24"/>
          <w:szCs w:val="24"/>
          <w:lang w:eastAsia="ru-RU"/>
        </w:rPr>
        <w:t xml:space="preserve"> </w:t>
      </w:r>
      <w:r>
        <w:rPr>
          <w:rFonts w:ascii="Times New Roman" w:hAnsi="Times New Roman" w:eastAsia="Times New Roman" w:cs="Times New Roman"/>
          <w:b/>
          <w:bCs/>
          <w:sz w:val="24"/>
          <w:szCs w:val="24"/>
          <w:lang w:eastAsia="ru-RU"/>
        </w:rPr>
        <w:t>МОРОЗОВСКОГО РАЙОНА РОСТОВСКОЙ ОБЛАСТИ</w:t>
      </w:r>
      <w:bookmarkEnd w:id="145"/>
    </w:p>
    <w:p>
      <w:pPr>
        <w:spacing w:before="0" w:after="0" w:line="240" w:lineRule="auto"/>
        <w:ind w:left="709" w:hanging="709"/>
        <w:rPr>
          <w:rFonts w:ascii="Times New Roman" w:hAnsi="Times New Roman" w:cs="Times New Roman"/>
          <w:b/>
          <w:bCs/>
          <w:sz w:val="24"/>
          <w:szCs w:val="24"/>
          <w:lang w:eastAsia="ru-RU"/>
        </w:rPr>
      </w:pP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Вольно-Донского сельского поселения. Масштаб 1:25000 (Приложение 1);</w:t>
      </w: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ст-ца. Вольно-Донская Вольно-Донского сельского поселения. Масштаб 1: 10000 (Приложение 1);</w:t>
      </w: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х. Власов Вольно-Донского сельского поселения. Масштаб 1: 10000 (Приложение 1);</w:t>
      </w: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х. Вальково Вольно-Донского сельского поселения. Масштаб 1: 10000 (Приложение 1);</w:t>
      </w: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х. Алексеев Вольно-Донского сельского поселения. Масштаб 1: 10000 (Приложение 1);</w:t>
      </w: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х. Семеновка Вольно-Донского сельского поселения. Масштаб 1: 10000 (Приложение 1);</w:t>
      </w: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х. Сибирьки Вольно-Донского сельского поселения. Масштаб 1: 10000 (Приложение 1);</w:t>
      </w:r>
    </w:p>
    <w:p>
      <w:pPr>
        <w:spacing w:before="0" w:after="0" w:line="240" w:lineRule="auto"/>
        <w:ind w:left="709" w:hanging="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Карта градостроительного зонирования и зон с особыми условиями  использования территории х. Вишневка Вольно-Донского сельского поселения. Масштаб 1: 10000 (Приложение 1).</w:t>
      </w:r>
    </w:p>
    <w:p>
      <w:pPr>
        <w:widowControl w:val="0"/>
        <w:autoSpaceDE w:val="0"/>
        <w:autoSpaceDN w:val="0"/>
        <w:spacing w:before="0" w:after="0" w:line="240" w:lineRule="auto"/>
        <w:ind w:left="709" w:hanging="709"/>
        <w:jc w:val="both"/>
        <w:rPr>
          <w:rFonts w:ascii="Times New Roman" w:hAnsi="Times New Roman" w:eastAsia="Times New Roman" w:cs="Times New Roman"/>
          <w:b/>
          <w:bCs/>
          <w:color w:val="000000" w:themeColor="text1"/>
          <w:sz w:val="24"/>
          <w:szCs w:val="24"/>
          <w:lang w:eastAsia="ru-RU"/>
        </w:rPr>
        <w:sectPr>
          <w:footnotePr>
            <w:numRestart w:val="eachPage"/>
          </w:footnotePr>
          <w:pgSz w:w="11907" w:h="16839"/>
          <w:pgMar w:top="1098" w:right="851" w:bottom="851" w:left="1418" w:header="567" w:footer="624" w:gutter="0"/>
          <w:cols w:space="708" w:num="1"/>
          <w:docGrid w:linePitch="360" w:charSpace="0"/>
        </w:sectPr>
      </w:pPr>
    </w:p>
    <w:p>
      <w:pPr>
        <w:widowControl w:val="0"/>
        <w:autoSpaceDE w:val="0"/>
        <w:autoSpaceDN w:val="0"/>
        <w:spacing w:after="0"/>
        <w:ind w:firstLine="993"/>
        <w:rPr>
          <w:rFonts w:ascii="Times New Roman" w:hAnsi="Times New Roman" w:eastAsia="Times New Roman" w:cs="Times New Roman"/>
          <w:b/>
          <w:bCs/>
          <w:color w:val="000000" w:themeColor="text1"/>
          <w:sz w:val="24"/>
          <w:szCs w:val="24"/>
          <w:lang w:eastAsia="ru-RU"/>
        </w:rPr>
        <w:sectPr>
          <w:headerReference r:id="rId10" w:type="first"/>
          <w:pgSz w:w="16838" w:h="11906" w:orient="landscape"/>
          <w:pgMar w:top="851" w:right="851" w:bottom="1418" w:left="851" w:header="709" w:footer="680" w:gutter="0"/>
          <w:cols w:space="708" w:num="1"/>
          <w:docGrid w:linePitch="360" w:charSpace="0"/>
        </w:sectPr>
      </w:pPr>
      <w:r>
        <w:rPr>
          <w:rFonts w:ascii="Times New Roman" w:hAnsi="Times New Roman" w:eastAsia="Times New Roman" w:cs="Times New Roman"/>
          <w:lang w:eastAsia="ru-RU"/>
        </w:rPr>
        <w:drawing>
          <wp:anchor distT="0" distB="0" distL="114300" distR="114300" simplePos="0" relativeHeight="251659264" behindDoc="0" locked="0" layoutInCell="1" allowOverlap="1">
            <wp:simplePos x="0" y="0"/>
            <wp:positionH relativeFrom="column">
              <wp:posOffset>217170</wp:posOffset>
            </wp:positionH>
            <wp:positionV relativeFrom="paragraph">
              <wp:posOffset>120015</wp:posOffset>
            </wp:positionV>
            <wp:extent cx="9179560" cy="5866130"/>
            <wp:effectExtent l="0" t="0" r="0" b="0"/>
            <wp:wrapNone/>
            <wp:docPr id="1" name="Рисунок 1" descr="Карта территориальных зон_ПЗЗ_Вольно-Донское СП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а территориальных зон_ПЗЗ_Вольно-Донское СП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179560" cy="5866130"/>
                    </a:xfrm>
                    <a:prstGeom prst="rect">
                      <a:avLst/>
                    </a:prstGeom>
                    <a:noFill/>
                  </pic:spPr>
                </pic:pic>
              </a:graphicData>
            </a:graphic>
          </wp:anchor>
        </w:drawing>
      </w:r>
    </w:p>
    <w:p>
      <w:pPr>
        <w:widowControl w:val="0"/>
        <w:autoSpaceDE w:val="0"/>
        <w:autoSpaceDN w:val="0"/>
        <w:spacing w:after="0"/>
        <w:ind w:firstLine="993"/>
        <w:rPr>
          <w:rFonts w:ascii="Times New Roman" w:hAnsi="Times New Roman" w:eastAsia="Times New Roman" w:cs="Times New Roman"/>
          <w:b/>
          <w:bCs/>
          <w:color w:val="000000" w:themeColor="text1"/>
          <w:sz w:val="24"/>
          <w:szCs w:val="24"/>
          <w:lang w:eastAsia="ru-RU"/>
        </w:rPr>
      </w:pPr>
    </w:p>
    <w:p>
      <w:pPr>
        <w:autoSpaceDE w:val="0"/>
        <w:autoSpaceDN w:val="0"/>
        <w:adjustRightInd w:val="0"/>
        <w:spacing w:before="300" w:after="240" w:line="240" w:lineRule="auto"/>
        <w:ind w:firstLine="709"/>
        <w:jc w:val="both"/>
        <w:rPr>
          <w:rFonts w:ascii="Times New Roman" w:hAnsi="Times New Roman" w:cs="Times New Roman"/>
          <w:sz w:val="24"/>
          <w:szCs w:val="24"/>
          <w:lang w:eastAsia="ru-RU"/>
        </w:rPr>
      </w:pPr>
    </w:p>
    <w:p>
      <w:pPr>
        <w:autoSpaceDE w:val="0"/>
        <w:autoSpaceDN w:val="0"/>
        <w:adjustRightInd w:val="0"/>
        <w:spacing w:before="300" w:after="240" w:line="240" w:lineRule="auto"/>
        <w:ind w:firstLine="709"/>
        <w:jc w:val="both"/>
        <w:rPr>
          <w:rFonts w:ascii="Times New Roman" w:hAnsi="Times New Roman" w:eastAsia="Times New Roman" w:cs="Times New Roman"/>
          <w:color w:val="C00000"/>
          <w:sz w:val="24"/>
          <w:szCs w:val="24"/>
          <w:lang w:eastAsia="ru-RU"/>
        </w:rPr>
      </w:pPr>
    </w:p>
    <w:sectPr>
      <w:pgSz w:w="11906" w:h="16838"/>
      <w:pgMar w:top="851" w:right="851" w:bottom="851" w:left="1418" w:header="709" w:footer="68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TimesDL">
    <w:altName w:val="Times New Roman"/>
    <w:panose1 w:val="00000000000000000000"/>
    <w:charset w:val="00"/>
    <w:family w:val="auto"/>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 w:name="Arial Narrow">
    <w:altName w:val="Arial"/>
    <w:panose1 w:val="020B0606020202030204"/>
    <w:charset w:val="CC"/>
    <w:family w:val="swiss"/>
    <w:pitch w:val="default"/>
    <w:sig w:usb0="00000000" w:usb1="00000000" w:usb2="00000000" w:usb3="00000000" w:csb0="0000009F" w:csb1="00000000"/>
  </w:font>
  <w:font w:name="Franklin Gothic Heavy">
    <w:altName w:val="Yu Gothic UI Semibold"/>
    <w:panose1 w:val="020B0903020102020204"/>
    <w:charset w:val="CC"/>
    <w:family w:val="swiss"/>
    <w:pitch w:val="default"/>
    <w:sig w:usb0="00000000" w:usb1="00000000" w:usb2="00000000" w:usb3="00000000" w:csb0="0000009F" w:csb1="00000000"/>
  </w:font>
  <w:font w:name="Yu Gothic UI Semibold">
    <w:panose1 w:val="020B0700000000000000"/>
    <w:charset w:val="80"/>
    <w:family w:val="auto"/>
    <w:pitch w:val="default"/>
    <w:sig w:usb0="E00002FF" w:usb1="2AC7FDFF" w:usb2="00000016" w:usb3="00000000" w:csb0="2002009F" w:csb1="00000000"/>
  </w:font>
  <w:font w:name="Franklin Gothic Demi">
    <w:altName w:val="Yu Gothic UI Semibold"/>
    <w:panose1 w:val="020B0703020102020204"/>
    <w:charset w:val="CC"/>
    <w:family w:val="swiss"/>
    <w:pitch w:val="default"/>
    <w:sig w:usb0="00000000" w:usb1="00000000" w:usb2="00000000" w:usb3="00000000" w:csb0="0000009F" w:csb1="00000000"/>
  </w:font>
  <w:font w:name="Book Antiqua">
    <w:altName w:val="Segoe Print"/>
    <w:panose1 w:val="02040602050305030304"/>
    <w:charset w:val="CC"/>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entury Gothic">
    <w:altName w:val="Yu Gothic UI"/>
    <w:panose1 w:val="020B0502020202020204"/>
    <w:charset w:val="CC"/>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681000"/>
      <w:docPartObj>
        <w:docPartGallery w:val="AutoText"/>
      </w:docPartObj>
    </w:sdtPr>
    <w:sdtContent>
      <w:p>
        <w:pPr>
          <w:pStyle w:val="63"/>
          <w:pBdr>
            <w:bottom w:val="single" w:color="auto" w:sz="12" w:space="1"/>
          </w:pBdr>
          <w:jc w:val="right"/>
        </w:pPr>
      </w:p>
      <w:p>
        <w:pPr>
          <w:pStyle w:val="40"/>
          <w:ind w:left="-284" w:right="-284"/>
          <w:jc w:val="center"/>
          <w:rPr>
            <w:rFonts w:ascii="Arial" w:hAnsi="Arial" w:cs="Arial"/>
            <w:caps/>
            <w:color w:val="585858" w:themeColor="text1" w:themeTint="A6"/>
            <w:sz w:val="18"/>
            <w:szCs w:val="18"/>
          </w:rPr>
        </w:pPr>
        <w:r>
          <w:rPr>
            <w:rFonts w:ascii="Arial" w:hAnsi="Arial" w:cs="Arial"/>
            <w:color w:val="585858" w:themeColor="text1" w:themeTint="A6"/>
            <w:sz w:val="18"/>
            <w:szCs w:val="18"/>
          </w:rPr>
          <w:t xml:space="preserve">ПРАВИЛА ЗЕМЛЕПОЛЬЗОВАНИЯ И ЗАСТРОЙКИ </w:t>
        </w:r>
        <w:r>
          <w:rPr>
            <w:rFonts w:ascii="Arial" w:hAnsi="Arial" w:cs="Arial"/>
            <w:caps/>
            <w:color w:val="585858" w:themeColor="text1" w:themeTint="A6"/>
            <w:sz w:val="18"/>
            <w:szCs w:val="18"/>
          </w:rPr>
          <w:t>муниципального образования</w:t>
        </w:r>
      </w:p>
      <w:p>
        <w:pPr>
          <w:spacing w:before="0"/>
        </w:pPr>
        <w:r>
          <w:rPr>
            <w:rFonts w:ascii="Arial" w:hAnsi="Arial" w:cs="Arial"/>
            <w:color w:val="585858" w:themeColor="text1" w:themeTint="A6"/>
            <w:sz w:val="18"/>
            <w:szCs w:val="18"/>
          </w:rPr>
          <w:t xml:space="preserve">  «</w:t>
        </w:r>
        <w:r>
          <w:rPr>
            <w:rFonts w:ascii="Arial" w:hAnsi="Arial" w:cs="Arial"/>
            <w:sz w:val="18"/>
            <w:szCs w:val="18"/>
          </w:rPr>
          <w:t>ВОЛЬНО-ДОНСКОЕ</w:t>
        </w:r>
        <w:r>
          <w:rPr>
            <w:rFonts w:ascii="Arial" w:hAnsi="Arial" w:cs="Arial"/>
            <w:color w:val="585858" w:themeColor="text1" w:themeTint="A6"/>
            <w:sz w:val="18"/>
            <w:szCs w:val="18"/>
          </w:rPr>
          <w:t xml:space="preserve"> СЕЛЬСКОЕ ПОСЕЛЕНИЕ»  МОРОЗОВСКОГО РАЙОНА РОСТОВСКОЙ ОБЛАСТИ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6468"/>
      <w:docPartObj>
        <w:docPartGallery w:val="AutoText"/>
      </w:docPartObj>
    </w:sdtPr>
    <w:sdtContent>
      <w:p>
        <w:pPr>
          <w:pStyle w:val="63"/>
          <w:pBdr>
            <w:bottom w:val="single" w:color="auto" w:sz="12" w:space="1"/>
          </w:pBdr>
          <w:jc w:val="right"/>
        </w:pPr>
      </w:p>
      <w:p>
        <w:pPr>
          <w:pStyle w:val="40"/>
          <w:ind w:left="-284" w:right="-284"/>
          <w:jc w:val="center"/>
          <w:rPr>
            <w:rFonts w:ascii="Arial" w:hAnsi="Arial" w:cs="Arial"/>
            <w:caps/>
            <w:color w:val="585858" w:themeColor="text1" w:themeTint="A6"/>
            <w:sz w:val="18"/>
            <w:szCs w:val="18"/>
          </w:rPr>
        </w:pPr>
        <w:r>
          <w:rPr>
            <w:rFonts w:ascii="Arial" w:hAnsi="Arial" w:cs="Arial"/>
            <w:color w:val="585858" w:themeColor="text1" w:themeTint="A6"/>
            <w:sz w:val="18"/>
            <w:szCs w:val="18"/>
          </w:rPr>
          <w:t xml:space="preserve">ПРАВИЛА ЗЕМЛЕПОЛЬЗОВАНИЯ И ЗАСТРОЙКИ </w:t>
        </w:r>
        <w:r>
          <w:rPr>
            <w:rFonts w:ascii="Arial" w:hAnsi="Arial" w:cs="Arial"/>
            <w:caps/>
            <w:color w:val="585858" w:themeColor="text1" w:themeTint="A6"/>
            <w:sz w:val="18"/>
            <w:szCs w:val="18"/>
          </w:rPr>
          <w:t>муниципального образования</w:t>
        </w:r>
      </w:p>
      <w:p>
        <w:pPr>
          <w:pStyle w:val="40"/>
          <w:ind w:left="-284" w:right="-284"/>
          <w:jc w:val="center"/>
        </w:pPr>
        <w:r>
          <w:rPr>
            <w:rFonts w:ascii="Arial" w:hAnsi="Arial" w:cs="Arial"/>
            <w:color w:val="585858" w:themeColor="text1" w:themeTint="A6"/>
            <w:sz w:val="18"/>
            <w:szCs w:val="18"/>
          </w:rPr>
          <w:t xml:space="preserve">  «ВОЛЬНО-ДОНСКОЕ СЕЛЬСКОЕ ПОСЕЛЕНИЕ» МОРОЗОВСКОГО РАЙОНА РОСТОВСКОЙ ОБЛАСТИ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0337"/>
      <w:docPartObj>
        <w:docPartGallery w:val="AutoText"/>
      </w:docPartObj>
    </w:sdtPr>
    <w:sdtContent>
      <w:p>
        <w:pPr>
          <w:pStyle w:val="40"/>
          <w:jc w:val="right"/>
        </w:pPr>
        <w:r>
          <w:fldChar w:fldCharType="begin"/>
        </w:r>
        <w:r>
          <w:instrText xml:space="preserve"> PAGE   \* MERGEFORMAT </w:instrText>
        </w:r>
        <w:r>
          <w:fldChar w:fldCharType="separate"/>
        </w:r>
        <w:r>
          <w:t>2</w:t>
        </w:r>
        <w:r>
          <w:fldChar w:fldCharType="end"/>
        </w:r>
      </w:p>
    </w:sdtContent>
  </w:sdt>
  <w:p>
    <w:pPr>
      <w:pStyle w:val="40"/>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6467"/>
      <w:docPartObj>
        <w:docPartGallery w:val="AutoText"/>
      </w:docPartObj>
    </w:sdtPr>
    <w:sdtEndPr>
      <w:rPr>
        <w:rFonts w:ascii="Arial" w:hAnsi="Arial" w:cs="Arial"/>
        <w:sz w:val="22"/>
        <w:szCs w:val="22"/>
      </w:rPr>
    </w:sdtEndPr>
    <w:sdtContent>
      <w:p>
        <w:pPr>
          <w:pStyle w:val="40"/>
          <w:jc w:val="right"/>
        </w:pPr>
      </w:p>
      <w:p>
        <w:pPr>
          <w:pStyle w:val="4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25"/>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5"/>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8"/>
      <w:lvlText w:val="%1."/>
      <w:lvlJc w:val="left"/>
      <w:pPr>
        <w:tabs>
          <w:tab w:val="left" w:pos="926"/>
        </w:tabs>
        <w:ind w:left="926" w:hanging="360"/>
      </w:pPr>
    </w:lvl>
  </w:abstractNum>
  <w:abstractNum w:abstractNumId="3">
    <w:nsid w:val="FFFFFF80"/>
    <w:multiLevelType w:val="singleLevel"/>
    <w:tmpl w:val="FFFFFF80"/>
    <w:lvl w:ilvl="0" w:tentative="0">
      <w:start w:val="1"/>
      <w:numFmt w:val="bullet"/>
      <w:pStyle w:val="54"/>
      <w:lvlText w:val=""/>
      <w:lvlJc w:val="left"/>
      <w:pPr>
        <w:tabs>
          <w:tab w:val="left" w:pos="1492"/>
        </w:tabs>
        <w:ind w:left="1492" w:hanging="360"/>
      </w:pPr>
      <w:rPr>
        <w:rFonts w:hint="default" w:ascii="Symbol" w:hAnsi="Symbol"/>
      </w:rPr>
    </w:lvl>
  </w:abstractNum>
  <w:abstractNum w:abstractNumId="4">
    <w:nsid w:val="FFFFFF81"/>
    <w:multiLevelType w:val="singleLevel"/>
    <w:tmpl w:val="FFFFFF81"/>
    <w:lvl w:ilvl="0" w:tentative="0">
      <w:start w:val="1"/>
      <w:numFmt w:val="bullet"/>
      <w:pStyle w:val="57"/>
      <w:lvlText w:val=""/>
      <w:lvlJc w:val="left"/>
      <w:pPr>
        <w:tabs>
          <w:tab w:val="left" w:pos="1209"/>
        </w:tabs>
        <w:ind w:left="1209" w:hanging="360"/>
      </w:pPr>
      <w:rPr>
        <w:rFonts w:hint="default" w:ascii="Symbol" w:hAnsi="Symbol"/>
      </w:rPr>
    </w:lvl>
  </w:abstractNum>
  <w:abstractNum w:abstractNumId="5">
    <w:nsid w:val="FFFFFF82"/>
    <w:multiLevelType w:val="singleLevel"/>
    <w:tmpl w:val="FFFFFF82"/>
    <w:lvl w:ilvl="0" w:tentative="0">
      <w:start w:val="1"/>
      <w:numFmt w:val="bullet"/>
      <w:pStyle w:val="61"/>
      <w:lvlText w:val=""/>
      <w:lvlJc w:val="left"/>
      <w:pPr>
        <w:tabs>
          <w:tab w:val="left" w:pos="926"/>
        </w:tabs>
        <w:ind w:left="926" w:hanging="360"/>
      </w:pPr>
      <w:rPr>
        <w:rFonts w:hint="default" w:ascii="Symbol" w:hAnsi="Symbol"/>
      </w:rPr>
    </w:lvl>
  </w:abstractNum>
  <w:abstractNum w:abstractNumId="6">
    <w:nsid w:val="FFFFFF83"/>
    <w:multiLevelType w:val="singleLevel"/>
    <w:tmpl w:val="FFFFFF83"/>
    <w:lvl w:ilvl="0" w:tentative="0">
      <w:start w:val="1"/>
      <w:numFmt w:val="bullet"/>
      <w:pStyle w:val="60"/>
      <w:lvlText w:val=""/>
      <w:lvlJc w:val="left"/>
      <w:pPr>
        <w:tabs>
          <w:tab w:val="left" w:pos="643"/>
        </w:tabs>
        <w:ind w:left="643" w:hanging="360"/>
      </w:pPr>
      <w:rPr>
        <w:rFonts w:hint="default" w:ascii="Symbol" w:hAnsi="Symbol"/>
      </w:rPr>
    </w:lvl>
  </w:abstractNum>
  <w:abstractNum w:abstractNumId="7">
    <w:nsid w:val="FFFFFF88"/>
    <w:multiLevelType w:val="singleLevel"/>
    <w:tmpl w:val="FFFFFF88"/>
    <w:lvl w:ilvl="0" w:tentative="0">
      <w:start w:val="1"/>
      <w:numFmt w:val="decimal"/>
      <w:pStyle w:val="64"/>
      <w:lvlText w:val="%1."/>
      <w:lvlJc w:val="left"/>
      <w:pPr>
        <w:tabs>
          <w:tab w:val="left" w:pos="360"/>
        </w:tabs>
        <w:ind w:left="360" w:hanging="360"/>
      </w:pPr>
    </w:lvl>
  </w:abstractNum>
  <w:abstractNum w:abstractNumId="8">
    <w:nsid w:val="FFFFFFFE"/>
    <w:multiLevelType w:val="singleLevel"/>
    <w:tmpl w:val="FFFFFFFE"/>
    <w:lvl w:ilvl="0" w:tentative="0">
      <w:start w:val="0"/>
      <w:numFmt w:val="bullet"/>
      <w:lvlText w:val="*"/>
      <w:lvlJc w:val="left"/>
    </w:lvl>
  </w:abstractNum>
  <w:abstractNum w:abstractNumId="9">
    <w:nsid w:val="0FB55065"/>
    <w:multiLevelType w:val="multilevel"/>
    <w:tmpl w:val="0FB55065"/>
    <w:lvl w:ilvl="0" w:tentative="0">
      <w:start w:val="1"/>
      <w:numFmt w:val="decimal"/>
      <w:pStyle w:val="65"/>
      <w:lvlText w:val="%1."/>
      <w:lvlJc w:val="left"/>
      <w:pPr>
        <w:tabs>
          <w:tab w:val="left" w:pos="1080"/>
        </w:tabs>
        <w:ind w:left="1080" w:hanging="90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0">
    <w:nsid w:val="10CB5DBD"/>
    <w:multiLevelType w:val="multilevel"/>
    <w:tmpl w:val="10CB5DBD"/>
    <w:lvl w:ilvl="0" w:tentative="0">
      <w:start w:val="1"/>
      <w:numFmt w:val="decimal"/>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1">
    <w:nsid w:val="26011E5C"/>
    <w:multiLevelType w:val="multilevel"/>
    <w:tmpl w:val="26011E5C"/>
    <w:lvl w:ilvl="0" w:tentative="0">
      <w:start w:val="1"/>
      <w:numFmt w:val="decimal"/>
      <w:lvlText w:val="%1."/>
      <w:lvlJc w:val="left"/>
      <w:pPr>
        <w:tabs>
          <w:tab w:val="left" w:pos="924"/>
        </w:tabs>
        <w:ind w:left="924" w:hanging="567"/>
      </w:pPr>
      <w:rPr>
        <w:rFonts w:hint="default"/>
      </w:rPr>
    </w:lvl>
    <w:lvl w:ilvl="1" w:tentative="0">
      <w:start w:val="1"/>
      <w:numFmt w:val="decimal"/>
      <w:lvlText w:val="%1.%2."/>
      <w:lvlJc w:val="left"/>
      <w:pPr>
        <w:tabs>
          <w:tab w:val="left" w:pos="924"/>
        </w:tabs>
        <w:ind w:left="924" w:hanging="567"/>
      </w:pPr>
      <w:rPr>
        <w:rFonts w:hint="default"/>
      </w:rPr>
    </w:lvl>
    <w:lvl w:ilvl="2" w:tentative="0">
      <w:start w:val="1"/>
      <w:numFmt w:val="decimal"/>
      <w:lvlRestart w:val="0"/>
      <w:pStyle w:val="248"/>
      <w:lvlText w:val="%1.%2.%3."/>
      <w:lvlJc w:val="left"/>
      <w:pPr>
        <w:tabs>
          <w:tab w:val="left" w:pos="907"/>
        </w:tabs>
        <w:ind w:left="907" w:hanging="5"/>
      </w:pPr>
      <w:rPr>
        <w:rFonts w:hint="default"/>
      </w:rPr>
    </w:lvl>
    <w:lvl w:ilvl="3" w:tentative="0">
      <w:start w:val="1"/>
      <w:numFmt w:val="decimal"/>
      <w:lvlText w:val="%1.%2.%3.%4."/>
      <w:lvlJc w:val="left"/>
      <w:pPr>
        <w:tabs>
          <w:tab w:val="left" w:pos="2342"/>
        </w:tabs>
        <w:ind w:left="2270" w:hanging="648"/>
      </w:pPr>
      <w:rPr>
        <w:rFonts w:hint="default"/>
      </w:rPr>
    </w:lvl>
    <w:lvl w:ilvl="4" w:tentative="0">
      <w:start w:val="1"/>
      <w:numFmt w:val="decimal"/>
      <w:lvlText w:val="%1.%2.%3.%4.%5."/>
      <w:lvlJc w:val="left"/>
      <w:pPr>
        <w:tabs>
          <w:tab w:val="left" w:pos="3062"/>
        </w:tabs>
        <w:ind w:left="2774" w:hanging="792"/>
      </w:pPr>
      <w:rPr>
        <w:rFonts w:hint="default"/>
      </w:rPr>
    </w:lvl>
    <w:lvl w:ilvl="5" w:tentative="0">
      <w:start w:val="1"/>
      <w:numFmt w:val="decimal"/>
      <w:lvlText w:val="%1.%2.%3.%4.%5.%6."/>
      <w:lvlJc w:val="left"/>
      <w:pPr>
        <w:tabs>
          <w:tab w:val="left" w:pos="3422"/>
        </w:tabs>
        <w:ind w:left="3278" w:hanging="936"/>
      </w:pPr>
      <w:rPr>
        <w:rFonts w:hint="default"/>
      </w:rPr>
    </w:lvl>
    <w:lvl w:ilvl="6" w:tentative="0">
      <w:start w:val="1"/>
      <w:numFmt w:val="decimal"/>
      <w:lvlText w:val="%1.%2.%3.%4.%5.%6.%7."/>
      <w:lvlJc w:val="left"/>
      <w:pPr>
        <w:tabs>
          <w:tab w:val="left" w:pos="4142"/>
        </w:tabs>
        <w:ind w:left="3782" w:hanging="1080"/>
      </w:pPr>
      <w:rPr>
        <w:rFonts w:hint="default"/>
      </w:rPr>
    </w:lvl>
    <w:lvl w:ilvl="7" w:tentative="0">
      <w:start w:val="1"/>
      <w:numFmt w:val="decimal"/>
      <w:lvlText w:val="%1.%2.%3.%4.%5.%6.%7.%8."/>
      <w:lvlJc w:val="left"/>
      <w:pPr>
        <w:tabs>
          <w:tab w:val="left" w:pos="4502"/>
        </w:tabs>
        <w:ind w:left="4286" w:hanging="1224"/>
      </w:pPr>
      <w:rPr>
        <w:rFonts w:hint="default"/>
      </w:rPr>
    </w:lvl>
    <w:lvl w:ilvl="8" w:tentative="0">
      <w:start w:val="1"/>
      <w:numFmt w:val="decimal"/>
      <w:lvlText w:val="%1.%2.%3.%4.%5.%6.%7.%8.%9."/>
      <w:lvlJc w:val="left"/>
      <w:pPr>
        <w:tabs>
          <w:tab w:val="left" w:pos="5222"/>
        </w:tabs>
        <w:ind w:left="4862" w:hanging="1440"/>
      </w:pPr>
      <w:rPr>
        <w:rFonts w:hint="default"/>
      </w:rPr>
    </w:lvl>
  </w:abstractNum>
  <w:abstractNum w:abstractNumId="12">
    <w:nsid w:val="29142678"/>
    <w:multiLevelType w:val="multilevel"/>
    <w:tmpl w:val="29142678"/>
    <w:lvl w:ilvl="0" w:tentative="0">
      <w:start w:val="1"/>
      <w:numFmt w:val="bullet"/>
      <w:pStyle w:val="38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3">
    <w:nsid w:val="4A376E2E"/>
    <w:multiLevelType w:val="multilevel"/>
    <w:tmpl w:val="4A376E2E"/>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14">
    <w:nsid w:val="54411851"/>
    <w:multiLevelType w:val="multilevel"/>
    <w:tmpl w:val="54411851"/>
    <w:lvl w:ilvl="0" w:tentative="0">
      <w:start w:val="1"/>
      <w:numFmt w:val="decimal"/>
      <w:lvlText w:val="%1."/>
      <w:lvlJc w:val="left"/>
      <w:pPr>
        <w:tabs>
          <w:tab w:val="left" w:pos="924"/>
        </w:tabs>
        <w:ind w:left="717" w:hanging="360"/>
      </w:pPr>
      <w:rPr>
        <w:rFonts w:hint="default"/>
      </w:rPr>
    </w:lvl>
    <w:lvl w:ilvl="1" w:tentative="0">
      <w:start w:val="1"/>
      <w:numFmt w:val="decimal"/>
      <w:lvlRestart w:val="0"/>
      <w:lvlText w:val="%1.%2."/>
      <w:lvlJc w:val="left"/>
      <w:pPr>
        <w:tabs>
          <w:tab w:val="left" w:pos="1149"/>
        </w:tabs>
        <w:ind w:left="1149" w:hanging="432"/>
      </w:pPr>
      <w:rPr>
        <w:rFonts w:hint="default"/>
      </w:rPr>
    </w:lvl>
    <w:lvl w:ilvl="2" w:tentative="0">
      <w:start w:val="1"/>
      <w:numFmt w:val="decimal"/>
      <w:lvlRestart w:val="0"/>
      <w:pStyle w:val="247"/>
      <w:lvlText w:val="%1.%2.%3."/>
      <w:lvlJc w:val="left"/>
      <w:pPr>
        <w:tabs>
          <w:tab w:val="left" w:pos="1581"/>
        </w:tabs>
        <w:ind w:left="1581" w:hanging="504"/>
      </w:pPr>
      <w:rPr>
        <w:rFonts w:hint="default"/>
      </w:rPr>
    </w:lvl>
    <w:lvl w:ilvl="3" w:tentative="0">
      <w:start w:val="1"/>
      <w:numFmt w:val="decimal"/>
      <w:lvlText w:val="%1.%2.%3.%4."/>
      <w:lvlJc w:val="left"/>
      <w:pPr>
        <w:tabs>
          <w:tab w:val="left" w:pos="2157"/>
        </w:tabs>
        <w:ind w:left="2085" w:hanging="648"/>
      </w:pPr>
      <w:rPr>
        <w:rFonts w:hint="default"/>
      </w:rPr>
    </w:lvl>
    <w:lvl w:ilvl="4" w:tentative="0">
      <w:start w:val="1"/>
      <w:numFmt w:val="decimal"/>
      <w:lvlText w:val="%1.%2.%3.%4.%5."/>
      <w:lvlJc w:val="left"/>
      <w:pPr>
        <w:tabs>
          <w:tab w:val="left" w:pos="2877"/>
        </w:tabs>
        <w:ind w:left="2589" w:hanging="792"/>
      </w:pPr>
      <w:rPr>
        <w:rFonts w:hint="default"/>
      </w:rPr>
    </w:lvl>
    <w:lvl w:ilvl="5" w:tentative="0">
      <w:start w:val="1"/>
      <w:numFmt w:val="decimal"/>
      <w:lvlText w:val="%1.%2.%3.%4.%5.%6."/>
      <w:lvlJc w:val="left"/>
      <w:pPr>
        <w:tabs>
          <w:tab w:val="left" w:pos="3237"/>
        </w:tabs>
        <w:ind w:left="3093" w:hanging="936"/>
      </w:pPr>
      <w:rPr>
        <w:rFonts w:hint="default"/>
      </w:rPr>
    </w:lvl>
    <w:lvl w:ilvl="6" w:tentative="0">
      <w:start w:val="1"/>
      <w:numFmt w:val="decimal"/>
      <w:lvlText w:val="%1.%2.%3.%4.%5.%6.%7."/>
      <w:lvlJc w:val="left"/>
      <w:pPr>
        <w:tabs>
          <w:tab w:val="left" w:pos="3957"/>
        </w:tabs>
        <w:ind w:left="3597" w:hanging="1080"/>
      </w:pPr>
      <w:rPr>
        <w:rFonts w:hint="default"/>
      </w:rPr>
    </w:lvl>
    <w:lvl w:ilvl="7" w:tentative="0">
      <w:start w:val="1"/>
      <w:numFmt w:val="decimal"/>
      <w:lvlText w:val="%1.%2.%3.%4.%5.%6.%7.%8."/>
      <w:lvlJc w:val="left"/>
      <w:pPr>
        <w:tabs>
          <w:tab w:val="left" w:pos="4317"/>
        </w:tabs>
        <w:ind w:left="4101" w:hanging="1224"/>
      </w:pPr>
      <w:rPr>
        <w:rFonts w:hint="default"/>
      </w:rPr>
    </w:lvl>
    <w:lvl w:ilvl="8" w:tentative="0">
      <w:start w:val="1"/>
      <w:numFmt w:val="decimal"/>
      <w:lvlText w:val="%1.%2.%3.%4.%5.%6.%7.%8.%9."/>
      <w:lvlJc w:val="left"/>
      <w:pPr>
        <w:tabs>
          <w:tab w:val="left" w:pos="5037"/>
        </w:tabs>
        <w:ind w:left="4677" w:hanging="1440"/>
      </w:pPr>
      <w:rPr>
        <w:rFonts w:hint="default"/>
      </w:rPr>
    </w:lvl>
  </w:abstractNum>
  <w:abstractNum w:abstractNumId="15">
    <w:nsid w:val="6D8F444C"/>
    <w:multiLevelType w:val="multilevel"/>
    <w:tmpl w:val="6D8F444C"/>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16">
    <w:nsid w:val="753835A7"/>
    <w:multiLevelType w:val="multilevel"/>
    <w:tmpl w:val="753835A7"/>
    <w:lvl w:ilvl="0" w:tentative="0">
      <w:start w:val="1"/>
      <w:numFmt w:val="bullet"/>
      <w:lvlText w:val="–"/>
      <w:lvlJc w:val="left"/>
      <w:pPr>
        <w:tabs>
          <w:tab w:val="left" w:pos="-92"/>
        </w:tabs>
        <w:ind w:left="-92" w:hanging="360"/>
      </w:pPr>
      <w:rPr>
        <w:rFonts w:hint="default" w:ascii="Times New Roman" w:hAnsi="Times New Roman" w:cs="Times New Roman"/>
        <w:sz w:val="24"/>
        <w:szCs w:val="24"/>
      </w:rPr>
    </w:lvl>
    <w:lvl w:ilvl="1" w:tentative="0">
      <w:start w:val="1"/>
      <w:numFmt w:val="bullet"/>
      <w:pStyle w:val="385"/>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78411AFD"/>
    <w:multiLevelType w:val="multilevel"/>
    <w:tmpl w:val="78411AFD"/>
    <w:lvl w:ilvl="0" w:tentative="0">
      <w:start w:val="1"/>
      <w:numFmt w:val="bullet"/>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 w:numId="9">
    <w:abstractNumId w:val="9"/>
  </w:num>
  <w:num w:numId="10">
    <w:abstractNumId w:val="14"/>
  </w:num>
  <w:num w:numId="11">
    <w:abstractNumId w:val="11"/>
  </w:num>
  <w:num w:numId="12">
    <w:abstractNumId w:val="12"/>
  </w:num>
  <w:num w:numId="13">
    <w:abstractNumId w:val="16"/>
  </w:num>
  <w:num w:numId="14">
    <w:abstractNumId w:val="17"/>
  </w:num>
  <w:num w:numId="15">
    <w:abstractNumId w:val="10"/>
  </w:num>
  <w:num w:numId="16">
    <w:abstractNumId w:val="8"/>
    <w:lvlOverride w:ilvl="0">
      <w:lvl w:ilvl="0" w:tentative="1">
        <w:start w:val="65535"/>
        <w:numFmt w:val="bullet"/>
        <w:lvlText w:val="-"/>
        <w:legacy w:legacy="1" w:legacySpace="0" w:legacyIndent="154"/>
        <w:lvlJc w:val="left"/>
        <w:rPr>
          <w:rFonts w:hint="default" w:ascii="Times New Roman" w:hAnsi="Times New Roman" w:cs="Times New Roman"/>
        </w:rPr>
      </w:lvl>
    </w:lvlOverride>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09"/>
  <w:drawingGridHorizontalSpacing w:val="100"/>
  <w:displayHorizontalDrawingGridEvery w:val="2"/>
  <w:characterSpacingControl w:val="doNotCompress"/>
  <w:footnotePr>
    <w:numRestart w:val="eachPage"/>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B2"/>
    <w:rsid w:val="00000F66"/>
    <w:rsid w:val="000012DB"/>
    <w:rsid w:val="0000160F"/>
    <w:rsid w:val="0000247C"/>
    <w:rsid w:val="00002EA4"/>
    <w:rsid w:val="000033F7"/>
    <w:rsid w:val="00003AC7"/>
    <w:rsid w:val="00003B89"/>
    <w:rsid w:val="00003C1D"/>
    <w:rsid w:val="00003F1E"/>
    <w:rsid w:val="00004550"/>
    <w:rsid w:val="00004873"/>
    <w:rsid w:val="000048A8"/>
    <w:rsid w:val="00005027"/>
    <w:rsid w:val="000054E4"/>
    <w:rsid w:val="00005783"/>
    <w:rsid w:val="00005F4C"/>
    <w:rsid w:val="0000625F"/>
    <w:rsid w:val="000068B6"/>
    <w:rsid w:val="000068F2"/>
    <w:rsid w:val="00006C7F"/>
    <w:rsid w:val="00007518"/>
    <w:rsid w:val="000075BF"/>
    <w:rsid w:val="0000794A"/>
    <w:rsid w:val="00007D77"/>
    <w:rsid w:val="0001066B"/>
    <w:rsid w:val="00010AD4"/>
    <w:rsid w:val="00011244"/>
    <w:rsid w:val="0001175C"/>
    <w:rsid w:val="00011810"/>
    <w:rsid w:val="00011CB6"/>
    <w:rsid w:val="000129B1"/>
    <w:rsid w:val="00012B4D"/>
    <w:rsid w:val="00012BD9"/>
    <w:rsid w:val="00012F55"/>
    <w:rsid w:val="00013002"/>
    <w:rsid w:val="00013093"/>
    <w:rsid w:val="000130AA"/>
    <w:rsid w:val="000133C2"/>
    <w:rsid w:val="00013A82"/>
    <w:rsid w:val="0001621F"/>
    <w:rsid w:val="000163BE"/>
    <w:rsid w:val="000164B7"/>
    <w:rsid w:val="00017263"/>
    <w:rsid w:val="00017829"/>
    <w:rsid w:val="00017D3D"/>
    <w:rsid w:val="00020C17"/>
    <w:rsid w:val="000211B7"/>
    <w:rsid w:val="000218EC"/>
    <w:rsid w:val="00021C40"/>
    <w:rsid w:val="000228A0"/>
    <w:rsid w:val="000235F2"/>
    <w:rsid w:val="00023B02"/>
    <w:rsid w:val="0002449A"/>
    <w:rsid w:val="000246A7"/>
    <w:rsid w:val="00024B01"/>
    <w:rsid w:val="000255B9"/>
    <w:rsid w:val="00025DA3"/>
    <w:rsid w:val="00025EC0"/>
    <w:rsid w:val="000263E2"/>
    <w:rsid w:val="00026E09"/>
    <w:rsid w:val="00026E7D"/>
    <w:rsid w:val="000275B0"/>
    <w:rsid w:val="0002760D"/>
    <w:rsid w:val="00027E20"/>
    <w:rsid w:val="000300AE"/>
    <w:rsid w:val="0003012D"/>
    <w:rsid w:val="00030ECD"/>
    <w:rsid w:val="000312CA"/>
    <w:rsid w:val="00031EEE"/>
    <w:rsid w:val="00032A57"/>
    <w:rsid w:val="0003313D"/>
    <w:rsid w:val="000339E2"/>
    <w:rsid w:val="0003405E"/>
    <w:rsid w:val="0003408D"/>
    <w:rsid w:val="00034AE1"/>
    <w:rsid w:val="00034E91"/>
    <w:rsid w:val="000356AB"/>
    <w:rsid w:val="00036E2A"/>
    <w:rsid w:val="000372E5"/>
    <w:rsid w:val="000373CA"/>
    <w:rsid w:val="0004052B"/>
    <w:rsid w:val="000408AE"/>
    <w:rsid w:val="00040909"/>
    <w:rsid w:val="00041BBA"/>
    <w:rsid w:val="00041F22"/>
    <w:rsid w:val="00042266"/>
    <w:rsid w:val="000426D0"/>
    <w:rsid w:val="00042A84"/>
    <w:rsid w:val="00042A9F"/>
    <w:rsid w:val="00042E4F"/>
    <w:rsid w:val="000440E8"/>
    <w:rsid w:val="000448EB"/>
    <w:rsid w:val="00047CAC"/>
    <w:rsid w:val="00047E11"/>
    <w:rsid w:val="000504A9"/>
    <w:rsid w:val="00051051"/>
    <w:rsid w:val="00051141"/>
    <w:rsid w:val="000514BF"/>
    <w:rsid w:val="00051797"/>
    <w:rsid w:val="0005193C"/>
    <w:rsid w:val="00051E95"/>
    <w:rsid w:val="00051FAA"/>
    <w:rsid w:val="000527E4"/>
    <w:rsid w:val="00052A23"/>
    <w:rsid w:val="00053AC7"/>
    <w:rsid w:val="00053BC6"/>
    <w:rsid w:val="00053DDD"/>
    <w:rsid w:val="000542AE"/>
    <w:rsid w:val="00054365"/>
    <w:rsid w:val="00054E7B"/>
    <w:rsid w:val="00054EFB"/>
    <w:rsid w:val="00054F29"/>
    <w:rsid w:val="00055EC4"/>
    <w:rsid w:val="000562F8"/>
    <w:rsid w:val="000566C6"/>
    <w:rsid w:val="0005670C"/>
    <w:rsid w:val="00056B90"/>
    <w:rsid w:val="00056C19"/>
    <w:rsid w:val="0006027E"/>
    <w:rsid w:val="00060649"/>
    <w:rsid w:val="00060EF1"/>
    <w:rsid w:val="00061144"/>
    <w:rsid w:val="0006118B"/>
    <w:rsid w:val="000612D0"/>
    <w:rsid w:val="0006142E"/>
    <w:rsid w:val="0006145B"/>
    <w:rsid w:val="000618A3"/>
    <w:rsid w:val="00061A3B"/>
    <w:rsid w:val="00061F1F"/>
    <w:rsid w:val="00063BB2"/>
    <w:rsid w:val="00063CFD"/>
    <w:rsid w:val="0006498C"/>
    <w:rsid w:val="00064BB2"/>
    <w:rsid w:val="00064C7B"/>
    <w:rsid w:val="00065117"/>
    <w:rsid w:val="00065224"/>
    <w:rsid w:val="00065F9C"/>
    <w:rsid w:val="0006648F"/>
    <w:rsid w:val="0006692A"/>
    <w:rsid w:val="00066D81"/>
    <w:rsid w:val="00067869"/>
    <w:rsid w:val="000701CC"/>
    <w:rsid w:val="00070C82"/>
    <w:rsid w:val="00070F90"/>
    <w:rsid w:val="000715F2"/>
    <w:rsid w:val="000716CB"/>
    <w:rsid w:val="00071ABF"/>
    <w:rsid w:val="00072101"/>
    <w:rsid w:val="000727A3"/>
    <w:rsid w:val="00072E40"/>
    <w:rsid w:val="00073263"/>
    <w:rsid w:val="00073ABA"/>
    <w:rsid w:val="00073AE2"/>
    <w:rsid w:val="000740B7"/>
    <w:rsid w:val="00074DBB"/>
    <w:rsid w:val="00074EC3"/>
    <w:rsid w:val="00075D4C"/>
    <w:rsid w:val="00076219"/>
    <w:rsid w:val="000762D4"/>
    <w:rsid w:val="000768E5"/>
    <w:rsid w:val="00076BCB"/>
    <w:rsid w:val="00076C80"/>
    <w:rsid w:val="000777D2"/>
    <w:rsid w:val="00077873"/>
    <w:rsid w:val="00077E4E"/>
    <w:rsid w:val="00077E6B"/>
    <w:rsid w:val="0008048F"/>
    <w:rsid w:val="000804B3"/>
    <w:rsid w:val="000814BE"/>
    <w:rsid w:val="000815E8"/>
    <w:rsid w:val="00081681"/>
    <w:rsid w:val="000823EA"/>
    <w:rsid w:val="000826F9"/>
    <w:rsid w:val="00082AFB"/>
    <w:rsid w:val="000834DF"/>
    <w:rsid w:val="000835F6"/>
    <w:rsid w:val="000839B4"/>
    <w:rsid w:val="00083E5B"/>
    <w:rsid w:val="00084D66"/>
    <w:rsid w:val="00084E00"/>
    <w:rsid w:val="00085BA6"/>
    <w:rsid w:val="00085EB6"/>
    <w:rsid w:val="00086261"/>
    <w:rsid w:val="00086E01"/>
    <w:rsid w:val="000871A9"/>
    <w:rsid w:val="0008727D"/>
    <w:rsid w:val="00087AF0"/>
    <w:rsid w:val="00090107"/>
    <w:rsid w:val="000906A3"/>
    <w:rsid w:val="00090A88"/>
    <w:rsid w:val="00090C6D"/>
    <w:rsid w:val="00091CB2"/>
    <w:rsid w:val="00093209"/>
    <w:rsid w:val="00093830"/>
    <w:rsid w:val="00094E5F"/>
    <w:rsid w:val="00095088"/>
    <w:rsid w:val="000951B0"/>
    <w:rsid w:val="00095C97"/>
    <w:rsid w:val="000962CD"/>
    <w:rsid w:val="0009678B"/>
    <w:rsid w:val="00096AC5"/>
    <w:rsid w:val="000A037B"/>
    <w:rsid w:val="000A05E6"/>
    <w:rsid w:val="000A0A3F"/>
    <w:rsid w:val="000A1568"/>
    <w:rsid w:val="000A1635"/>
    <w:rsid w:val="000A171E"/>
    <w:rsid w:val="000A1FDB"/>
    <w:rsid w:val="000A2160"/>
    <w:rsid w:val="000A26E5"/>
    <w:rsid w:val="000A2EBD"/>
    <w:rsid w:val="000A3295"/>
    <w:rsid w:val="000A3324"/>
    <w:rsid w:val="000A3C67"/>
    <w:rsid w:val="000A4260"/>
    <w:rsid w:val="000A4450"/>
    <w:rsid w:val="000A4BE0"/>
    <w:rsid w:val="000A54CF"/>
    <w:rsid w:val="000A5CCE"/>
    <w:rsid w:val="000A6B50"/>
    <w:rsid w:val="000A6FF6"/>
    <w:rsid w:val="000A7744"/>
    <w:rsid w:val="000A7A47"/>
    <w:rsid w:val="000A7C2D"/>
    <w:rsid w:val="000A7D0F"/>
    <w:rsid w:val="000B0058"/>
    <w:rsid w:val="000B00AF"/>
    <w:rsid w:val="000B02C0"/>
    <w:rsid w:val="000B04C3"/>
    <w:rsid w:val="000B0F6B"/>
    <w:rsid w:val="000B12D9"/>
    <w:rsid w:val="000B2F18"/>
    <w:rsid w:val="000B3401"/>
    <w:rsid w:val="000B369A"/>
    <w:rsid w:val="000B3FD5"/>
    <w:rsid w:val="000B4A24"/>
    <w:rsid w:val="000B4DEC"/>
    <w:rsid w:val="000B5237"/>
    <w:rsid w:val="000B5B18"/>
    <w:rsid w:val="000B5E1B"/>
    <w:rsid w:val="000B617F"/>
    <w:rsid w:val="000B6A2C"/>
    <w:rsid w:val="000B70B9"/>
    <w:rsid w:val="000B7703"/>
    <w:rsid w:val="000B7F21"/>
    <w:rsid w:val="000C0329"/>
    <w:rsid w:val="000C0AB9"/>
    <w:rsid w:val="000C11EA"/>
    <w:rsid w:val="000C1516"/>
    <w:rsid w:val="000C1B70"/>
    <w:rsid w:val="000C1E67"/>
    <w:rsid w:val="000C2676"/>
    <w:rsid w:val="000C2D19"/>
    <w:rsid w:val="000C31C7"/>
    <w:rsid w:val="000C4060"/>
    <w:rsid w:val="000C462B"/>
    <w:rsid w:val="000C4AAD"/>
    <w:rsid w:val="000C4C26"/>
    <w:rsid w:val="000C4D89"/>
    <w:rsid w:val="000C521C"/>
    <w:rsid w:val="000C566A"/>
    <w:rsid w:val="000C654A"/>
    <w:rsid w:val="000C7503"/>
    <w:rsid w:val="000C79CA"/>
    <w:rsid w:val="000D0728"/>
    <w:rsid w:val="000D109F"/>
    <w:rsid w:val="000D1AA5"/>
    <w:rsid w:val="000D202A"/>
    <w:rsid w:val="000D2378"/>
    <w:rsid w:val="000D2397"/>
    <w:rsid w:val="000D2CDC"/>
    <w:rsid w:val="000D434C"/>
    <w:rsid w:val="000D46B7"/>
    <w:rsid w:val="000D5129"/>
    <w:rsid w:val="000D549F"/>
    <w:rsid w:val="000D579D"/>
    <w:rsid w:val="000D5870"/>
    <w:rsid w:val="000D59F1"/>
    <w:rsid w:val="000D5AC1"/>
    <w:rsid w:val="000D5DE0"/>
    <w:rsid w:val="000D62DA"/>
    <w:rsid w:val="000D6A07"/>
    <w:rsid w:val="000D6D4A"/>
    <w:rsid w:val="000D7FAF"/>
    <w:rsid w:val="000E0CE4"/>
    <w:rsid w:val="000E0CFF"/>
    <w:rsid w:val="000E2022"/>
    <w:rsid w:val="000E21DC"/>
    <w:rsid w:val="000E2703"/>
    <w:rsid w:val="000E28BD"/>
    <w:rsid w:val="000E2978"/>
    <w:rsid w:val="000E3143"/>
    <w:rsid w:val="000E3164"/>
    <w:rsid w:val="000E317C"/>
    <w:rsid w:val="000E3A7F"/>
    <w:rsid w:val="000E3F55"/>
    <w:rsid w:val="000E419B"/>
    <w:rsid w:val="000E4DB7"/>
    <w:rsid w:val="000E4F5E"/>
    <w:rsid w:val="000E50D5"/>
    <w:rsid w:val="000E56EA"/>
    <w:rsid w:val="000E5CB8"/>
    <w:rsid w:val="000E60AD"/>
    <w:rsid w:val="000E61E4"/>
    <w:rsid w:val="000E665F"/>
    <w:rsid w:val="000E69EB"/>
    <w:rsid w:val="000E6BBD"/>
    <w:rsid w:val="000E6C05"/>
    <w:rsid w:val="000E7437"/>
    <w:rsid w:val="000E79AF"/>
    <w:rsid w:val="000F0002"/>
    <w:rsid w:val="000F094A"/>
    <w:rsid w:val="000F0B4E"/>
    <w:rsid w:val="000F0C01"/>
    <w:rsid w:val="000F1C8C"/>
    <w:rsid w:val="000F2147"/>
    <w:rsid w:val="000F2464"/>
    <w:rsid w:val="000F36D5"/>
    <w:rsid w:val="000F376F"/>
    <w:rsid w:val="000F38BC"/>
    <w:rsid w:val="000F3EAE"/>
    <w:rsid w:val="000F3F9A"/>
    <w:rsid w:val="000F5083"/>
    <w:rsid w:val="000F62D9"/>
    <w:rsid w:val="000F6497"/>
    <w:rsid w:val="000F65A0"/>
    <w:rsid w:val="000F65DE"/>
    <w:rsid w:val="000F6BF0"/>
    <w:rsid w:val="00100944"/>
    <w:rsid w:val="001013A1"/>
    <w:rsid w:val="001014F4"/>
    <w:rsid w:val="00102069"/>
    <w:rsid w:val="0010344A"/>
    <w:rsid w:val="00103619"/>
    <w:rsid w:val="00103B8E"/>
    <w:rsid w:val="001042C7"/>
    <w:rsid w:val="00104B19"/>
    <w:rsid w:val="0010617C"/>
    <w:rsid w:val="001065CD"/>
    <w:rsid w:val="0010726F"/>
    <w:rsid w:val="0010781C"/>
    <w:rsid w:val="00107D06"/>
    <w:rsid w:val="0011095A"/>
    <w:rsid w:val="001113D2"/>
    <w:rsid w:val="00111788"/>
    <w:rsid w:val="00111B49"/>
    <w:rsid w:val="00111DED"/>
    <w:rsid w:val="001125B8"/>
    <w:rsid w:val="001129AC"/>
    <w:rsid w:val="00112A1F"/>
    <w:rsid w:val="0011346A"/>
    <w:rsid w:val="00113689"/>
    <w:rsid w:val="0011405A"/>
    <w:rsid w:val="00114065"/>
    <w:rsid w:val="00114982"/>
    <w:rsid w:val="00114CA5"/>
    <w:rsid w:val="00115984"/>
    <w:rsid w:val="00115A3C"/>
    <w:rsid w:val="00116736"/>
    <w:rsid w:val="00116DF7"/>
    <w:rsid w:val="00117A86"/>
    <w:rsid w:val="0012024C"/>
    <w:rsid w:val="0012092D"/>
    <w:rsid w:val="00120F39"/>
    <w:rsid w:val="00122148"/>
    <w:rsid w:val="00122AF8"/>
    <w:rsid w:val="00123039"/>
    <w:rsid w:val="001230F4"/>
    <w:rsid w:val="00123601"/>
    <w:rsid w:val="00123882"/>
    <w:rsid w:val="0012408B"/>
    <w:rsid w:val="001243E4"/>
    <w:rsid w:val="001249F1"/>
    <w:rsid w:val="00125336"/>
    <w:rsid w:val="00125449"/>
    <w:rsid w:val="0012668B"/>
    <w:rsid w:val="00126CA4"/>
    <w:rsid w:val="00127773"/>
    <w:rsid w:val="001277F8"/>
    <w:rsid w:val="00132135"/>
    <w:rsid w:val="001323BA"/>
    <w:rsid w:val="00132B81"/>
    <w:rsid w:val="00132F4F"/>
    <w:rsid w:val="001330B2"/>
    <w:rsid w:val="0013414B"/>
    <w:rsid w:val="00135763"/>
    <w:rsid w:val="00135C9A"/>
    <w:rsid w:val="00135EC4"/>
    <w:rsid w:val="00136100"/>
    <w:rsid w:val="0013645D"/>
    <w:rsid w:val="00136795"/>
    <w:rsid w:val="00136892"/>
    <w:rsid w:val="00136BA1"/>
    <w:rsid w:val="00136D59"/>
    <w:rsid w:val="00136D67"/>
    <w:rsid w:val="001378DA"/>
    <w:rsid w:val="00137F8B"/>
    <w:rsid w:val="00140430"/>
    <w:rsid w:val="00140CDF"/>
    <w:rsid w:val="00140E61"/>
    <w:rsid w:val="0014112C"/>
    <w:rsid w:val="001411CD"/>
    <w:rsid w:val="0014195E"/>
    <w:rsid w:val="00141B30"/>
    <w:rsid w:val="00141E1B"/>
    <w:rsid w:val="00142283"/>
    <w:rsid w:val="00142440"/>
    <w:rsid w:val="00142A13"/>
    <w:rsid w:val="00143108"/>
    <w:rsid w:val="0014319D"/>
    <w:rsid w:val="00143B3C"/>
    <w:rsid w:val="001446AF"/>
    <w:rsid w:val="00144901"/>
    <w:rsid w:val="0014517E"/>
    <w:rsid w:val="001459AF"/>
    <w:rsid w:val="001459BE"/>
    <w:rsid w:val="0014617E"/>
    <w:rsid w:val="00146275"/>
    <w:rsid w:val="0014705A"/>
    <w:rsid w:val="00147562"/>
    <w:rsid w:val="001478BB"/>
    <w:rsid w:val="00150DDC"/>
    <w:rsid w:val="00151649"/>
    <w:rsid w:val="00151B03"/>
    <w:rsid w:val="00151D0F"/>
    <w:rsid w:val="00153887"/>
    <w:rsid w:val="00153CC0"/>
    <w:rsid w:val="00153E45"/>
    <w:rsid w:val="00154097"/>
    <w:rsid w:val="001541C9"/>
    <w:rsid w:val="001541CA"/>
    <w:rsid w:val="0015477F"/>
    <w:rsid w:val="00154989"/>
    <w:rsid w:val="00154D4F"/>
    <w:rsid w:val="00155642"/>
    <w:rsid w:val="00156493"/>
    <w:rsid w:val="00157609"/>
    <w:rsid w:val="001579C1"/>
    <w:rsid w:val="00160170"/>
    <w:rsid w:val="0016069E"/>
    <w:rsid w:val="00160D95"/>
    <w:rsid w:val="00160E40"/>
    <w:rsid w:val="00160F09"/>
    <w:rsid w:val="001611E3"/>
    <w:rsid w:val="001613CD"/>
    <w:rsid w:val="00161464"/>
    <w:rsid w:val="001619DD"/>
    <w:rsid w:val="001624D9"/>
    <w:rsid w:val="0016283B"/>
    <w:rsid w:val="00162C53"/>
    <w:rsid w:val="00163766"/>
    <w:rsid w:val="0016382B"/>
    <w:rsid w:val="00163D46"/>
    <w:rsid w:val="0016404E"/>
    <w:rsid w:val="00164472"/>
    <w:rsid w:val="001650BA"/>
    <w:rsid w:val="00165545"/>
    <w:rsid w:val="001657EF"/>
    <w:rsid w:val="00165A82"/>
    <w:rsid w:val="001664FA"/>
    <w:rsid w:val="00166C17"/>
    <w:rsid w:val="00166D38"/>
    <w:rsid w:val="001672AB"/>
    <w:rsid w:val="00167BA5"/>
    <w:rsid w:val="00167F33"/>
    <w:rsid w:val="00167F6B"/>
    <w:rsid w:val="00167FBF"/>
    <w:rsid w:val="0017120F"/>
    <w:rsid w:val="00171605"/>
    <w:rsid w:val="0017160B"/>
    <w:rsid w:val="001741E5"/>
    <w:rsid w:val="00174639"/>
    <w:rsid w:val="0017521D"/>
    <w:rsid w:val="0017536D"/>
    <w:rsid w:val="0017580E"/>
    <w:rsid w:val="00176ABF"/>
    <w:rsid w:val="00176F62"/>
    <w:rsid w:val="0017755C"/>
    <w:rsid w:val="00177585"/>
    <w:rsid w:val="00177911"/>
    <w:rsid w:val="001802B7"/>
    <w:rsid w:val="001803A2"/>
    <w:rsid w:val="00180586"/>
    <w:rsid w:val="00180C69"/>
    <w:rsid w:val="00181205"/>
    <w:rsid w:val="00181B54"/>
    <w:rsid w:val="00181FE1"/>
    <w:rsid w:val="001822D2"/>
    <w:rsid w:val="0018254D"/>
    <w:rsid w:val="00183691"/>
    <w:rsid w:val="001839C3"/>
    <w:rsid w:val="00183C2C"/>
    <w:rsid w:val="00183CB5"/>
    <w:rsid w:val="0018408B"/>
    <w:rsid w:val="001850B9"/>
    <w:rsid w:val="0018532A"/>
    <w:rsid w:val="00185439"/>
    <w:rsid w:val="00185A96"/>
    <w:rsid w:val="00185FAC"/>
    <w:rsid w:val="0018623A"/>
    <w:rsid w:val="00187375"/>
    <w:rsid w:val="00187D21"/>
    <w:rsid w:val="00187E32"/>
    <w:rsid w:val="0019008E"/>
    <w:rsid w:val="00190DC6"/>
    <w:rsid w:val="00190E9C"/>
    <w:rsid w:val="00190EF2"/>
    <w:rsid w:val="00191AF6"/>
    <w:rsid w:val="00191C95"/>
    <w:rsid w:val="00192178"/>
    <w:rsid w:val="00192988"/>
    <w:rsid w:val="0019322A"/>
    <w:rsid w:val="00193FDC"/>
    <w:rsid w:val="0019474A"/>
    <w:rsid w:val="00194D1A"/>
    <w:rsid w:val="001956E0"/>
    <w:rsid w:val="001958D7"/>
    <w:rsid w:val="00196D2D"/>
    <w:rsid w:val="00196E73"/>
    <w:rsid w:val="00197204"/>
    <w:rsid w:val="00197524"/>
    <w:rsid w:val="00197876"/>
    <w:rsid w:val="001A00F9"/>
    <w:rsid w:val="001A0586"/>
    <w:rsid w:val="001A095F"/>
    <w:rsid w:val="001A1D44"/>
    <w:rsid w:val="001A319E"/>
    <w:rsid w:val="001A34A7"/>
    <w:rsid w:val="001A3A95"/>
    <w:rsid w:val="001A3D1E"/>
    <w:rsid w:val="001A3D4B"/>
    <w:rsid w:val="001A3E0A"/>
    <w:rsid w:val="001A3F21"/>
    <w:rsid w:val="001A4C34"/>
    <w:rsid w:val="001A5275"/>
    <w:rsid w:val="001A5484"/>
    <w:rsid w:val="001A5793"/>
    <w:rsid w:val="001A59C5"/>
    <w:rsid w:val="001A5AA2"/>
    <w:rsid w:val="001A5C2F"/>
    <w:rsid w:val="001A5EEE"/>
    <w:rsid w:val="001A6CF0"/>
    <w:rsid w:val="001A7EC2"/>
    <w:rsid w:val="001B0D10"/>
    <w:rsid w:val="001B12D0"/>
    <w:rsid w:val="001B1789"/>
    <w:rsid w:val="001B1C00"/>
    <w:rsid w:val="001B1C64"/>
    <w:rsid w:val="001B2589"/>
    <w:rsid w:val="001B3579"/>
    <w:rsid w:val="001B50CE"/>
    <w:rsid w:val="001B6AC5"/>
    <w:rsid w:val="001B6FFE"/>
    <w:rsid w:val="001B71D0"/>
    <w:rsid w:val="001B7923"/>
    <w:rsid w:val="001B7A41"/>
    <w:rsid w:val="001B7E50"/>
    <w:rsid w:val="001B7F66"/>
    <w:rsid w:val="001C00A4"/>
    <w:rsid w:val="001C0520"/>
    <w:rsid w:val="001C0A54"/>
    <w:rsid w:val="001C20F8"/>
    <w:rsid w:val="001C218C"/>
    <w:rsid w:val="001C2A25"/>
    <w:rsid w:val="001C2D30"/>
    <w:rsid w:val="001C2DFE"/>
    <w:rsid w:val="001C335C"/>
    <w:rsid w:val="001C35B1"/>
    <w:rsid w:val="001C3956"/>
    <w:rsid w:val="001C3D0D"/>
    <w:rsid w:val="001C4ED4"/>
    <w:rsid w:val="001C4F08"/>
    <w:rsid w:val="001C5AC4"/>
    <w:rsid w:val="001C5AE3"/>
    <w:rsid w:val="001C6115"/>
    <w:rsid w:val="001C6842"/>
    <w:rsid w:val="001C6B7E"/>
    <w:rsid w:val="001D0E92"/>
    <w:rsid w:val="001D33A4"/>
    <w:rsid w:val="001D3A8C"/>
    <w:rsid w:val="001D4043"/>
    <w:rsid w:val="001D446B"/>
    <w:rsid w:val="001D5156"/>
    <w:rsid w:val="001D53DE"/>
    <w:rsid w:val="001D5C79"/>
    <w:rsid w:val="001D6983"/>
    <w:rsid w:val="001D78C7"/>
    <w:rsid w:val="001E14AD"/>
    <w:rsid w:val="001E1832"/>
    <w:rsid w:val="001E2407"/>
    <w:rsid w:val="001E2590"/>
    <w:rsid w:val="001E2BD3"/>
    <w:rsid w:val="001E2D78"/>
    <w:rsid w:val="001E2EB2"/>
    <w:rsid w:val="001E452C"/>
    <w:rsid w:val="001E5807"/>
    <w:rsid w:val="001E5863"/>
    <w:rsid w:val="001E5AE5"/>
    <w:rsid w:val="001E5C19"/>
    <w:rsid w:val="001E5D91"/>
    <w:rsid w:val="001E6269"/>
    <w:rsid w:val="001E66B2"/>
    <w:rsid w:val="001E6F22"/>
    <w:rsid w:val="001E7C71"/>
    <w:rsid w:val="001F02BB"/>
    <w:rsid w:val="001F0879"/>
    <w:rsid w:val="001F150A"/>
    <w:rsid w:val="001F195D"/>
    <w:rsid w:val="001F1A9C"/>
    <w:rsid w:val="001F1BD0"/>
    <w:rsid w:val="001F1F1B"/>
    <w:rsid w:val="001F2244"/>
    <w:rsid w:val="001F27CC"/>
    <w:rsid w:val="001F28E2"/>
    <w:rsid w:val="001F29A5"/>
    <w:rsid w:val="001F29CC"/>
    <w:rsid w:val="001F2B20"/>
    <w:rsid w:val="001F3DE8"/>
    <w:rsid w:val="001F42F9"/>
    <w:rsid w:val="001F4749"/>
    <w:rsid w:val="001F4963"/>
    <w:rsid w:val="001F59EA"/>
    <w:rsid w:val="001F6182"/>
    <w:rsid w:val="001F6526"/>
    <w:rsid w:val="001F65BA"/>
    <w:rsid w:val="001F6D23"/>
    <w:rsid w:val="001F6E83"/>
    <w:rsid w:val="001F7BFD"/>
    <w:rsid w:val="001F7ED8"/>
    <w:rsid w:val="002002E5"/>
    <w:rsid w:val="0020199D"/>
    <w:rsid w:val="00201F38"/>
    <w:rsid w:val="002029E6"/>
    <w:rsid w:val="00203574"/>
    <w:rsid w:val="00204C8A"/>
    <w:rsid w:val="00204CF6"/>
    <w:rsid w:val="00205040"/>
    <w:rsid w:val="00205EA5"/>
    <w:rsid w:val="00206172"/>
    <w:rsid w:val="0020626C"/>
    <w:rsid w:val="00206284"/>
    <w:rsid w:val="00206A4A"/>
    <w:rsid w:val="00207177"/>
    <w:rsid w:val="002071BA"/>
    <w:rsid w:val="00207ACF"/>
    <w:rsid w:val="002102AE"/>
    <w:rsid w:val="00210915"/>
    <w:rsid w:val="00211066"/>
    <w:rsid w:val="002122A7"/>
    <w:rsid w:val="002124D0"/>
    <w:rsid w:val="00212B9F"/>
    <w:rsid w:val="0021389F"/>
    <w:rsid w:val="00214FD6"/>
    <w:rsid w:val="0021535F"/>
    <w:rsid w:val="002157CB"/>
    <w:rsid w:val="00215D2A"/>
    <w:rsid w:val="00216D82"/>
    <w:rsid w:val="00217027"/>
    <w:rsid w:val="002179CC"/>
    <w:rsid w:val="00220637"/>
    <w:rsid w:val="00220BB8"/>
    <w:rsid w:val="002212E6"/>
    <w:rsid w:val="00221402"/>
    <w:rsid w:val="0022191D"/>
    <w:rsid w:val="00221B70"/>
    <w:rsid w:val="00222AD6"/>
    <w:rsid w:val="00222C72"/>
    <w:rsid w:val="00222CF5"/>
    <w:rsid w:val="0022371F"/>
    <w:rsid w:val="00223CAC"/>
    <w:rsid w:val="002241D8"/>
    <w:rsid w:val="002253C1"/>
    <w:rsid w:val="00225850"/>
    <w:rsid w:val="002258F8"/>
    <w:rsid w:val="00225A73"/>
    <w:rsid w:val="002267AE"/>
    <w:rsid w:val="00227238"/>
    <w:rsid w:val="002277A2"/>
    <w:rsid w:val="0022784C"/>
    <w:rsid w:val="002301FF"/>
    <w:rsid w:val="0023031C"/>
    <w:rsid w:val="00230578"/>
    <w:rsid w:val="00230AB2"/>
    <w:rsid w:val="00230C24"/>
    <w:rsid w:val="00230EE6"/>
    <w:rsid w:val="00230F64"/>
    <w:rsid w:val="00231027"/>
    <w:rsid w:val="00231352"/>
    <w:rsid w:val="00231904"/>
    <w:rsid w:val="0023197D"/>
    <w:rsid w:val="00231E28"/>
    <w:rsid w:val="002322F7"/>
    <w:rsid w:val="00232A83"/>
    <w:rsid w:val="00232BA8"/>
    <w:rsid w:val="00233000"/>
    <w:rsid w:val="002335DE"/>
    <w:rsid w:val="00233641"/>
    <w:rsid w:val="00233C0B"/>
    <w:rsid w:val="00233C5A"/>
    <w:rsid w:val="00233C6B"/>
    <w:rsid w:val="00233C6F"/>
    <w:rsid w:val="00233E57"/>
    <w:rsid w:val="00234494"/>
    <w:rsid w:val="0023456B"/>
    <w:rsid w:val="00234D20"/>
    <w:rsid w:val="00234FD7"/>
    <w:rsid w:val="00235655"/>
    <w:rsid w:val="0023580E"/>
    <w:rsid w:val="0023587C"/>
    <w:rsid w:val="0023654D"/>
    <w:rsid w:val="00236A3E"/>
    <w:rsid w:val="00236A4C"/>
    <w:rsid w:val="00236CFE"/>
    <w:rsid w:val="00236FFC"/>
    <w:rsid w:val="00237459"/>
    <w:rsid w:val="00237A44"/>
    <w:rsid w:val="00237AB9"/>
    <w:rsid w:val="00237DE8"/>
    <w:rsid w:val="00240A47"/>
    <w:rsid w:val="00240CAA"/>
    <w:rsid w:val="00240E5A"/>
    <w:rsid w:val="00240F9C"/>
    <w:rsid w:val="002416C8"/>
    <w:rsid w:val="0024170F"/>
    <w:rsid w:val="0024176E"/>
    <w:rsid w:val="00241C55"/>
    <w:rsid w:val="00241D3C"/>
    <w:rsid w:val="0024211A"/>
    <w:rsid w:val="002424F4"/>
    <w:rsid w:val="002437B7"/>
    <w:rsid w:val="00244021"/>
    <w:rsid w:val="002454AF"/>
    <w:rsid w:val="002455FE"/>
    <w:rsid w:val="0024665E"/>
    <w:rsid w:val="002466E5"/>
    <w:rsid w:val="00246C4A"/>
    <w:rsid w:val="00246E9D"/>
    <w:rsid w:val="00246F5D"/>
    <w:rsid w:val="0024708D"/>
    <w:rsid w:val="002475D6"/>
    <w:rsid w:val="0024783C"/>
    <w:rsid w:val="00250491"/>
    <w:rsid w:val="002504D7"/>
    <w:rsid w:val="002507E6"/>
    <w:rsid w:val="00250D43"/>
    <w:rsid w:val="00251E2B"/>
    <w:rsid w:val="0025246F"/>
    <w:rsid w:val="002530F4"/>
    <w:rsid w:val="00253399"/>
    <w:rsid w:val="002535F6"/>
    <w:rsid w:val="00253723"/>
    <w:rsid w:val="00253FD0"/>
    <w:rsid w:val="00254E4E"/>
    <w:rsid w:val="00255466"/>
    <w:rsid w:val="00255E70"/>
    <w:rsid w:val="00255EB8"/>
    <w:rsid w:val="00256065"/>
    <w:rsid w:val="00256181"/>
    <w:rsid w:val="002562F3"/>
    <w:rsid w:val="0025668A"/>
    <w:rsid w:val="00256935"/>
    <w:rsid w:val="00257A7F"/>
    <w:rsid w:val="002603D2"/>
    <w:rsid w:val="00260880"/>
    <w:rsid w:val="00260CF2"/>
    <w:rsid w:val="002613C6"/>
    <w:rsid w:val="00262271"/>
    <w:rsid w:val="002622E9"/>
    <w:rsid w:val="0026238E"/>
    <w:rsid w:val="00263556"/>
    <w:rsid w:val="00263919"/>
    <w:rsid w:val="0026429A"/>
    <w:rsid w:val="00265BDB"/>
    <w:rsid w:val="00266198"/>
    <w:rsid w:val="00266794"/>
    <w:rsid w:val="00266E83"/>
    <w:rsid w:val="00267927"/>
    <w:rsid w:val="00270A25"/>
    <w:rsid w:val="00270C3D"/>
    <w:rsid w:val="00270FBE"/>
    <w:rsid w:val="00271B4D"/>
    <w:rsid w:val="00271CE1"/>
    <w:rsid w:val="00272A26"/>
    <w:rsid w:val="002738EB"/>
    <w:rsid w:val="00273925"/>
    <w:rsid w:val="00273EB5"/>
    <w:rsid w:val="00273F89"/>
    <w:rsid w:val="002743A5"/>
    <w:rsid w:val="00274E1A"/>
    <w:rsid w:val="0027521E"/>
    <w:rsid w:val="002755F7"/>
    <w:rsid w:val="0027595D"/>
    <w:rsid w:val="0027600A"/>
    <w:rsid w:val="00276358"/>
    <w:rsid w:val="00276B91"/>
    <w:rsid w:val="00276FA4"/>
    <w:rsid w:val="00277293"/>
    <w:rsid w:val="0027797D"/>
    <w:rsid w:val="00277B05"/>
    <w:rsid w:val="00277E8D"/>
    <w:rsid w:val="00277EE5"/>
    <w:rsid w:val="00280019"/>
    <w:rsid w:val="0028073B"/>
    <w:rsid w:val="00280E87"/>
    <w:rsid w:val="00280F0C"/>
    <w:rsid w:val="00281AA4"/>
    <w:rsid w:val="002820A3"/>
    <w:rsid w:val="002834F1"/>
    <w:rsid w:val="00285051"/>
    <w:rsid w:val="00285845"/>
    <w:rsid w:val="00285A6E"/>
    <w:rsid w:val="00285F1C"/>
    <w:rsid w:val="00287B97"/>
    <w:rsid w:val="00287C99"/>
    <w:rsid w:val="00287CF5"/>
    <w:rsid w:val="00287F48"/>
    <w:rsid w:val="002909B1"/>
    <w:rsid w:val="00290BD2"/>
    <w:rsid w:val="002913E8"/>
    <w:rsid w:val="00291C64"/>
    <w:rsid w:val="00293105"/>
    <w:rsid w:val="00293266"/>
    <w:rsid w:val="0029339A"/>
    <w:rsid w:val="0029340C"/>
    <w:rsid w:val="002938E1"/>
    <w:rsid w:val="00293913"/>
    <w:rsid w:val="00293A18"/>
    <w:rsid w:val="0029482B"/>
    <w:rsid w:val="002948AC"/>
    <w:rsid w:val="00295603"/>
    <w:rsid w:val="002959A9"/>
    <w:rsid w:val="00296A0C"/>
    <w:rsid w:val="00296C22"/>
    <w:rsid w:val="00296DDF"/>
    <w:rsid w:val="002972EE"/>
    <w:rsid w:val="0029745D"/>
    <w:rsid w:val="00297BC3"/>
    <w:rsid w:val="00297C2B"/>
    <w:rsid w:val="002A0086"/>
    <w:rsid w:val="002A0408"/>
    <w:rsid w:val="002A139A"/>
    <w:rsid w:val="002A1930"/>
    <w:rsid w:val="002A1DE6"/>
    <w:rsid w:val="002A1EE6"/>
    <w:rsid w:val="002A2195"/>
    <w:rsid w:val="002A2583"/>
    <w:rsid w:val="002A302D"/>
    <w:rsid w:val="002A32C1"/>
    <w:rsid w:val="002A3497"/>
    <w:rsid w:val="002A3B07"/>
    <w:rsid w:val="002A3C22"/>
    <w:rsid w:val="002A4074"/>
    <w:rsid w:val="002A4892"/>
    <w:rsid w:val="002A4FE9"/>
    <w:rsid w:val="002A5452"/>
    <w:rsid w:val="002A56F5"/>
    <w:rsid w:val="002A58AB"/>
    <w:rsid w:val="002A5E6B"/>
    <w:rsid w:val="002A61AF"/>
    <w:rsid w:val="002A65CE"/>
    <w:rsid w:val="002A675A"/>
    <w:rsid w:val="002A6779"/>
    <w:rsid w:val="002A744C"/>
    <w:rsid w:val="002A7472"/>
    <w:rsid w:val="002A7B23"/>
    <w:rsid w:val="002A7FEF"/>
    <w:rsid w:val="002B04FD"/>
    <w:rsid w:val="002B0F71"/>
    <w:rsid w:val="002B1078"/>
    <w:rsid w:val="002B1607"/>
    <w:rsid w:val="002B334C"/>
    <w:rsid w:val="002B33F6"/>
    <w:rsid w:val="002B3D59"/>
    <w:rsid w:val="002B433E"/>
    <w:rsid w:val="002B60D1"/>
    <w:rsid w:val="002B6940"/>
    <w:rsid w:val="002B6DCD"/>
    <w:rsid w:val="002B71B5"/>
    <w:rsid w:val="002C018B"/>
    <w:rsid w:val="002C08C1"/>
    <w:rsid w:val="002C0B7E"/>
    <w:rsid w:val="002C247F"/>
    <w:rsid w:val="002C27A9"/>
    <w:rsid w:val="002C324D"/>
    <w:rsid w:val="002C38F0"/>
    <w:rsid w:val="002C3996"/>
    <w:rsid w:val="002C3B16"/>
    <w:rsid w:val="002C3DF7"/>
    <w:rsid w:val="002C4BD7"/>
    <w:rsid w:val="002C511F"/>
    <w:rsid w:val="002C5B22"/>
    <w:rsid w:val="002C69D5"/>
    <w:rsid w:val="002C6F6D"/>
    <w:rsid w:val="002C7983"/>
    <w:rsid w:val="002C7E5A"/>
    <w:rsid w:val="002D0A0D"/>
    <w:rsid w:val="002D36BF"/>
    <w:rsid w:val="002D3764"/>
    <w:rsid w:val="002D38BC"/>
    <w:rsid w:val="002D4071"/>
    <w:rsid w:val="002D4518"/>
    <w:rsid w:val="002D4661"/>
    <w:rsid w:val="002D4922"/>
    <w:rsid w:val="002D4D7C"/>
    <w:rsid w:val="002D4D96"/>
    <w:rsid w:val="002D4ED4"/>
    <w:rsid w:val="002D5148"/>
    <w:rsid w:val="002D51E2"/>
    <w:rsid w:val="002D54A0"/>
    <w:rsid w:val="002D5C7D"/>
    <w:rsid w:val="002D682D"/>
    <w:rsid w:val="002D746F"/>
    <w:rsid w:val="002E0651"/>
    <w:rsid w:val="002E0E42"/>
    <w:rsid w:val="002E1036"/>
    <w:rsid w:val="002E1A40"/>
    <w:rsid w:val="002E1C53"/>
    <w:rsid w:val="002E2D3B"/>
    <w:rsid w:val="002E344A"/>
    <w:rsid w:val="002E3BA7"/>
    <w:rsid w:val="002E3CBD"/>
    <w:rsid w:val="002E3F79"/>
    <w:rsid w:val="002E4247"/>
    <w:rsid w:val="002E4624"/>
    <w:rsid w:val="002E5BFF"/>
    <w:rsid w:val="002E5FB2"/>
    <w:rsid w:val="002E6587"/>
    <w:rsid w:val="002E739F"/>
    <w:rsid w:val="002F0142"/>
    <w:rsid w:val="002F04A6"/>
    <w:rsid w:val="002F089E"/>
    <w:rsid w:val="002F0A61"/>
    <w:rsid w:val="002F1123"/>
    <w:rsid w:val="002F1DEB"/>
    <w:rsid w:val="002F1F94"/>
    <w:rsid w:val="002F22B9"/>
    <w:rsid w:val="002F26DC"/>
    <w:rsid w:val="002F2A84"/>
    <w:rsid w:val="002F2EEE"/>
    <w:rsid w:val="002F40E9"/>
    <w:rsid w:val="002F493D"/>
    <w:rsid w:val="002F5B12"/>
    <w:rsid w:val="002F5DCF"/>
    <w:rsid w:val="002F63FB"/>
    <w:rsid w:val="002F7181"/>
    <w:rsid w:val="00300DC8"/>
    <w:rsid w:val="0030168A"/>
    <w:rsid w:val="0030191C"/>
    <w:rsid w:val="00301A11"/>
    <w:rsid w:val="00301F81"/>
    <w:rsid w:val="003022D5"/>
    <w:rsid w:val="0030261A"/>
    <w:rsid w:val="00302786"/>
    <w:rsid w:val="00302C93"/>
    <w:rsid w:val="00302E5C"/>
    <w:rsid w:val="003031E8"/>
    <w:rsid w:val="0030368E"/>
    <w:rsid w:val="00303755"/>
    <w:rsid w:val="00303B1A"/>
    <w:rsid w:val="00303FB1"/>
    <w:rsid w:val="0030437D"/>
    <w:rsid w:val="00304411"/>
    <w:rsid w:val="00304621"/>
    <w:rsid w:val="00304EDC"/>
    <w:rsid w:val="00305151"/>
    <w:rsid w:val="003062EB"/>
    <w:rsid w:val="003063A2"/>
    <w:rsid w:val="003065A5"/>
    <w:rsid w:val="00306B8B"/>
    <w:rsid w:val="00306F1D"/>
    <w:rsid w:val="00307242"/>
    <w:rsid w:val="00307B37"/>
    <w:rsid w:val="00307FA4"/>
    <w:rsid w:val="0031010B"/>
    <w:rsid w:val="00310302"/>
    <w:rsid w:val="003104BF"/>
    <w:rsid w:val="00310E1C"/>
    <w:rsid w:val="00311D45"/>
    <w:rsid w:val="00311F1E"/>
    <w:rsid w:val="00312A06"/>
    <w:rsid w:val="00312F6E"/>
    <w:rsid w:val="00313566"/>
    <w:rsid w:val="003139D7"/>
    <w:rsid w:val="00313E0F"/>
    <w:rsid w:val="003147E7"/>
    <w:rsid w:val="00314F0A"/>
    <w:rsid w:val="0031542B"/>
    <w:rsid w:val="003156B7"/>
    <w:rsid w:val="00317C0E"/>
    <w:rsid w:val="00317DA0"/>
    <w:rsid w:val="00317F83"/>
    <w:rsid w:val="00320987"/>
    <w:rsid w:val="00320ED6"/>
    <w:rsid w:val="003212F2"/>
    <w:rsid w:val="00321773"/>
    <w:rsid w:val="003218B6"/>
    <w:rsid w:val="00321AFE"/>
    <w:rsid w:val="0032200B"/>
    <w:rsid w:val="00322352"/>
    <w:rsid w:val="00322BED"/>
    <w:rsid w:val="00323B87"/>
    <w:rsid w:val="00323E81"/>
    <w:rsid w:val="00324085"/>
    <w:rsid w:val="00324105"/>
    <w:rsid w:val="00324965"/>
    <w:rsid w:val="003250A1"/>
    <w:rsid w:val="00325487"/>
    <w:rsid w:val="003254F3"/>
    <w:rsid w:val="00325C59"/>
    <w:rsid w:val="00326ED4"/>
    <w:rsid w:val="00327240"/>
    <w:rsid w:val="00327291"/>
    <w:rsid w:val="003277B0"/>
    <w:rsid w:val="003303CC"/>
    <w:rsid w:val="0033061F"/>
    <w:rsid w:val="00332A18"/>
    <w:rsid w:val="00332C1D"/>
    <w:rsid w:val="00332E53"/>
    <w:rsid w:val="00333AC3"/>
    <w:rsid w:val="00333AD1"/>
    <w:rsid w:val="00333BA2"/>
    <w:rsid w:val="00333DE7"/>
    <w:rsid w:val="003343E1"/>
    <w:rsid w:val="00334AEC"/>
    <w:rsid w:val="003350F3"/>
    <w:rsid w:val="00335257"/>
    <w:rsid w:val="00335EBE"/>
    <w:rsid w:val="00335F3E"/>
    <w:rsid w:val="0033612D"/>
    <w:rsid w:val="00336F09"/>
    <w:rsid w:val="00337072"/>
    <w:rsid w:val="003400D2"/>
    <w:rsid w:val="00340102"/>
    <w:rsid w:val="00340734"/>
    <w:rsid w:val="0034138C"/>
    <w:rsid w:val="003416C3"/>
    <w:rsid w:val="00342735"/>
    <w:rsid w:val="003432DE"/>
    <w:rsid w:val="003436AE"/>
    <w:rsid w:val="003439BB"/>
    <w:rsid w:val="00344378"/>
    <w:rsid w:val="0034467D"/>
    <w:rsid w:val="00344822"/>
    <w:rsid w:val="00344ACB"/>
    <w:rsid w:val="00344C03"/>
    <w:rsid w:val="00346238"/>
    <w:rsid w:val="003465B1"/>
    <w:rsid w:val="003471B4"/>
    <w:rsid w:val="00347ACE"/>
    <w:rsid w:val="00347CA6"/>
    <w:rsid w:val="00350228"/>
    <w:rsid w:val="0035065D"/>
    <w:rsid w:val="00350695"/>
    <w:rsid w:val="003507E5"/>
    <w:rsid w:val="003509E9"/>
    <w:rsid w:val="00350D34"/>
    <w:rsid w:val="0035107B"/>
    <w:rsid w:val="003510E9"/>
    <w:rsid w:val="003518A9"/>
    <w:rsid w:val="00352B44"/>
    <w:rsid w:val="00352CA4"/>
    <w:rsid w:val="0035360B"/>
    <w:rsid w:val="0035379F"/>
    <w:rsid w:val="003538A0"/>
    <w:rsid w:val="00354110"/>
    <w:rsid w:val="00354AA4"/>
    <w:rsid w:val="00355477"/>
    <w:rsid w:val="00355AAA"/>
    <w:rsid w:val="00355C1E"/>
    <w:rsid w:val="003562C4"/>
    <w:rsid w:val="003565F3"/>
    <w:rsid w:val="0035688A"/>
    <w:rsid w:val="0035697B"/>
    <w:rsid w:val="00356CF1"/>
    <w:rsid w:val="00357076"/>
    <w:rsid w:val="0035736B"/>
    <w:rsid w:val="00357D2E"/>
    <w:rsid w:val="0036018D"/>
    <w:rsid w:val="00361E9C"/>
    <w:rsid w:val="00364182"/>
    <w:rsid w:val="00364270"/>
    <w:rsid w:val="0036489C"/>
    <w:rsid w:val="00364EFF"/>
    <w:rsid w:val="00364FF1"/>
    <w:rsid w:val="0036595B"/>
    <w:rsid w:val="00365B1F"/>
    <w:rsid w:val="003662B9"/>
    <w:rsid w:val="003679BA"/>
    <w:rsid w:val="003707A8"/>
    <w:rsid w:val="0037088E"/>
    <w:rsid w:val="003718A5"/>
    <w:rsid w:val="00371A92"/>
    <w:rsid w:val="00372259"/>
    <w:rsid w:val="003724CD"/>
    <w:rsid w:val="00372520"/>
    <w:rsid w:val="003725EF"/>
    <w:rsid w:val="00372941"/>
    <w:rsid w:val="003729CF"/>
    <w:rsid w:val="00373A06"/>
    <w:rsid w:val="00373B55"/>
    <w:rsid w:val="00373CA3"/>
    <w:rsid w:val="0037499A"/>
    <w:rsid w:val="00375B18"/>
    <w:rsid w:val="00376975"/>
    <w:rsid w:val="00377292"/>
    <w:rsid w:val="00377435"/>
    <w:rsid w:val="003774A7"/>
    <w:rsid w:val="00377C89"/>
    <w:rsid w:val="003803ED"/>
    <w:rsid w:val="003805DF"/>
    <w:rsid w:val="00380C5D"/>
    <w:rsid w:val="00380F28"/>
    <w:rsid w:val="003810AA"/>
    <w:rsid w:val="00381DE2"/>
    <w:rsid w:val="00381E85"/>
    <w:rsid w:val="00382182"/>
    <w:rsid w:val="0038261F"/>
    <w:rsid w:val="00383A43"/>
    <w:rsid w:val="00383A7E"/>
    <w:rsid w:val="003840DC"/>
    <w:rsid w:val="003840F5"/>
    <w:rsid w:val="00384728"/>
    <w:rsid w:val="0038525F"/>
    <w:rsid w:val="00385949"/>
    <w:rsid w:val="00385D7D"/>
    <w:rsid w:val="003863B7"/>
    <w:rsid w:val="00386CA1"/>
    <w:rsid w:val="00387856"/>
    <w:rsid w:val="00387869"/>
    <w:rsid w:val="00387C49"/>
    <w:rsid w:val="00387DB5"/>
    <w:rsid w:val="0039108D"/>
    <w:rsid w:val="003913A7"/>
    <w:rsid w:val="0039202C"/>
    <w:rsid w:val="00392630"/>
    <w:rsid w:val="003927AC"/>
    <w:rsid w:val="00392EC0"/>
    <w:rsid w:val="00393F90"/>
    <w:rsid w:val="00394310"/>
    <w:rsid w:val="0039431C"/>
    <w:rsid w:val="00394B5F"/>
    <w:rsid w:val="00396F8B"/>
    <w:rsid w:val="00397F45"/>
    <w:rsid w:val="003A0FC3"/>
    <w:rsid w:val="003A1A9E"/>
    <w:rsid w:val="003A2406"/>
    <w:rsid w:val="003A2B7D"/>
    <w:rsid w:val="003A3313"/>
    <w:rsid w:val="003A3339"/>
    <w:rsid w:val="003A3A1A"/>
    <w:rsid w:val="003A3F2D"/>
    <w:rsid w:val="003A4408"/>
    <w:rsid w:val="003A4756"/>
    <w:rsid w:val="003A4CAF"/>
    <w:rsid w:val="003A50AF"/>
    <w:rsid w:val="003A533B"/>
    <w:rsid w:val="003A579F"/>
    <w:rsid w:val="003A6C80"/>
    <w:rsid w:val="003B068A"/>
    <w:rsid w:val="003B0696"/>
    <w:rsid w:val="003B10CE"/>
    <w:rsid w:val="003B1DF5"/>
    <w:rsid w:val="003B25DB"/>
    <w:rsid w:val="003B26C7"/>
    <w:rsid w:val="003B29E5"/>
    <w:rsid w:val="003B3E34"/>
    <w:rsid w:val="003B4191"/>
    <w:rsid w:val="003B461F"/>
    <w:rsid w:val="003B4E11"/>
    <w:rsid w:val="003B4EC7"/>
    <w:rsid w:val="003B5830"/>
    <w:rsid w:val="003B5AFB"/>
    <w:rsid w:val="003B5C70"/>
    <w:rsid w:val="003B6B43"/>
    <w:rsid w:val="003B6FB3"/>
    <w:rsid w:val="003B742D"/>
    <w:rsid w:val="003B7BF8"/>
    <w:rsid w:val="003B7C0D"/>
    <w:rsid w:val="003B7CDA"/>
    <w:rsid w:val="003B7DC8"/>
    <w:rsid w:val="003C0078"/>
    <w:rsid w:val="003C01F7"/>
    <w:rsid w:val="003C0338"/>
    <w:rsid w:val="003C059D"/>
    <w:rsid w:val="003C0AE1"/>
    <w:rsid w:val="003C1875"/>
    <w:rsid w:val="003C1E2A"/>
    <w:rsid w:val="003C2D5A"/>
    <w:rsid w:val="003C3223"/>
    <w:rsid w:val="003C34CB"/>
    <w:rsid w:val="003C3884"/>
    <w:rsid w:val="003C4761"/>
    <w:rsid w:val="003C4BA3"/>
    <w:rsid w:val="003C5F08"/>
    <w:rsid w:val="003C7477"/>
    <w:rsid w:val="003D004C"/>
    <w:rsid w:val="003D08C6"/>
    <w:rsid w:val="003D154B"/>
    <w:rsid w:val="003D20F4"/>
    <w:rsid w:val="003D2260"/>
    <w:rsid w:val="003D2F1D"/>
    <w:rsid w:val="003D3065"/>
    <w:rsid w:val="003D380B"/>
    <w:rsid w:val="003D3852"/>
    <w:rsid w:val="003D3B95"/>
    <w:rsid w:val="003D3E36"/>
    <w:rsid w:val="003D42BE"/>
    <w:rsid w:val="003D4659"/>
    <w:rsid w:val="003D47EC"/>
    <w:rsid w:val="003D5044"/>
    <w:rsid w:val="003D5255"/>
    <w:rsid w:val="003D53FB"/>
    <w:rsid w:val="003D5A03"/>
    <w:rsid w:val="003D6B1F"/>
    <w:rsid w:val="003D6F52"/>
    <w:rsid w:val="003D6FAC"/>
    <w:rsid w:val="003D714A"/>
    <w:rsid w:val="003E00EC"/>
    <w:rsid w:val="003E0185"/>
    <w:rsid w:val="003E01F3"/>
    <w:rsid w:val="003E0EA4"/>
    <w:rsid w:val="003E12AF"/>
    <w:rsid w:val="003E27F1"/>
    <w:rsid w:val="003E2A39"/>
    <w:rsid w:val="003E3037"/>
    <w:rsid w:val="003E3052"/>
    <w:rsid w:val="003E4524"/>
    <w:rsid w:val="003E5056"/>
    <w:rsid w:val="003E5E69"/>
    <w:rsid w:val="003E67DE"/>
    <w:rsid w:val="003E7084"/>
    <w:rsid w:val="003E723F"/>
    <w:rsid w:val="003E77AE"/>
    <w:rsid w:val="003F08F3"/>
    <w:rsid w:val="003F14D9"/>
    <w:rsid w:val="003F18DD"/>
    <w:rsid w:val="003F1BA4"/>
    <w:rsid w:val="003F2056"/>
    <w:rsid w:val="003F20AD"/>
    <w:rsid w:val="003F2311"/>
    <w:rsid w:val="003F3AF3"/>
    <w:rsid w:val="003F4176"/>
    <w:rsid w:val="003F42CF"/>
    <w:rsid w:val="003F4900"/>
    <w:rsid w:val="003F4FAB"/>
    <w:rsid w:val="003F5191"/>
    <w:rsid w:val="003F51CB"/>
    <w:rsid w:val="003F55DD"/>
    <w:rsid w:val="003F58CE"/>
    <w:rsid w:val="003F5DEF"/>
    <w:rsid w:val="003F5EF3"/>
    <w:rsid w:val="003F613D"/>
    <w:rsid w:val="003F6145"/>
    <w:rsid w:val="003F616A"/>
    <w:rsid w:val="003F6566"/>
    <w:rsid w:val="003F6A28"/>
    <w:rsid w:val="003F6BAF"/>
    <w:rsid w:val="003F7122"/>
    <w:rsid w:val="003F785A"/>
    <w:rsid w:val="003F7DF0"/>
    <w:rsid w:val="0040032A"/>
    <w:rsid w:val="0040094F"/>
    <w:rsid w:val="00401377"/>
    <w:rsid w:val="0040142E"/>
    <w:rsid w:val="00401F0F"/>
    <w:rsid w:val="004026DB"/>
    <w:rsid w:val="00403A05"/>
    <w:rsid w:val="0040408A"/>
    <w:rsid w:val="00404E59"/>
    <w:rsid w:val="00405352"/>
    <w:rsid w:val="004059F5"/>
    <w:rsid w:val="00405C8A"/>
    <w:rsid w:val="0040647C"/>
    <w:rsid w:val="00406588"/>
    <w:rsid w:val="0040738F"/>
    <w:rsid w:val="0041195C"/>
    <w:rsid w:val="00411960"/>
    <w:rsid w:val="00412763"/>
    <w:rsid w:val="00412FB6"/>
    <w:rsid w:val="004134FA"/>
    <w:rsid w:val="00413518"/>
    <w:rsid w:val="00413550"/>
    <w:rsid w:val="0041358C"/>
    <w:rsid w:val="00413B80"/>
    <w:rsid w:val="00413EA9"/>
    <w:rsid w:val="004140F4"/>
    <w:rsid w:val="0041413A"/>
    <w:rsid w:val="00414761"/>
    <w:rsid w:val="00414C10"/>
    <w:rsid w:val="00415D73"/>
    <w:rsid w:val="0041641D"/>
    <w:rsid w:val="004167E0"/>
    <w:rsid w:val="00417429"/>
    <w:rsid w:val="004178C2"/>
    <w:rsid w:val="004214FD"/>
    <w:rsid w:val="00421E00"/>
    <w:rsid w:val="00421EC2"/>
    <w:rsid w:val="00422114"/>
    <w:rsid w:val="00422FF8"/>
    <w:rsid w:val="00423989"/>
    <w:rsid w:val="00424596"/>
    <w:rsid w:val="004248A5"/>
    <w:rsid w:val="0042505F"/>
    <w:rsid w:val="0042539C"/>
    <w:rsid w:val="0042572B"/>
    <w:rsid w:val="00426155"/>
    <w:rsid w:val="00426224"/>
    <w:rsid w:val="00426461"/>
    <w:rsid w:val="00426C46"/>
    <w:rsid w:val="004272BB"/>
    <w:rsid w:val="00427846"/>
    <w:rsid w:val="004307DF"/>
    <w:rsid w:val="00430CA0"/>
    <w:rsid w:val="00430F96"/>
    <w:rsid w:val="00431218"/>
    <w:rsid w:val="004314FF"/>
    <w:rsid w:val="00432B73"/>
    <w:rsid w:val="00433982"/>
    <w:rsid w:val="00434106"/>
    <w:rsid w:val="00435480"/>
    <w:rsid w:val="00435E64"/>
    <w:rsid w:val="004362A1"/>
    <w:rsid w:val="004369C7"/>
    <w:rsid w:val="00436B70"/>
    <w:rsid w:val="00436CC1"/>
    <w:rsid w:val="00437610"/>
    <w:rsid w:val="00437816"/>
    <w:rsid w:val="00437BC6"/>
    <w:rsid w:val="00437C90"/>
    <w:rsid w:val="00440A15"/>
    <w:rsid w:val="00440BF4"/>
    <w:rsid w:val="00440DD2"/>
    <w:rsid w:val="00440E2B"/>
    <w:rsid w:val="0044141A"/>
    <w:rsid w:val="0044231B"/>
    <w:rsid w:val="0044232A"/>
    <w:rsid w:val="00442856"/>
    <w:rsid w:val="00442F31"/>
    <w:rsid w:val="0044318E"/>
    <w:rsid w:val="004436A1"/>
    <w:rsid w:val="00443922"/>
    <w:rsid w:val="00443D5F"/>
    <w:rsid w:val="00443DBB"/>
    <w:rsid w:val="004442D8"/>
    <w:rsid w:val="0044444B"/>
    <w:rsid w:val="00444BC2"/>
    <w:rsid w:val="00444D3D"/>
    <w:rsid w:val="00444EA6"/>
    <w:rsid w:val="0044522F"/>
    <w:rsid w:val="00445A06"/>
    <w:rsid w:val="00446037"/>
    <w:rsid w:val="00446AD3"/>
    <w:rsid w:val="004475B0"/>
    <w:rsid w:val="004476EA"/>
    <w:rsid w:val="004479F9"/>
    <w:rsid w:val="0045002D"/>
    <w:rsid w:val="004501A1"/>
    <w:rsid w:val="004507F3"/>
    <w:rsid w:val="00450DCB"/>
    <w:rsid w:val="00450FDC"/>
    <w:rsid w:val="0045108B"/>
    <w:rsid w:val="004511E6"/>
    <w:rsid w:val="0045135B"/>
    <w:rsid w:val="004524DE"/>
    <w:rsid w:val="00452E66"/>
    <w:rsid w:val="004531A5"/>
    <w:rsid w:val="004536A6"/>
    <w:rsid w:val="00454291"/>
    <w:rsid w:val="00454E7F"/>
    <w:rsid w:val="00454EC2"/>
    <w:rsid w:val="004552B0"/>
    <w:rsid w:val="00455C57"/>
    <w:rsid w:val="00455FAB"/>
    <w:rsid w:val="00456258"/>
    <w:rsid w:val="00456499"/>
    <w:rsid w:val="004564B9"/>
    <w:rsid w:val="00456BCA"/>
    <w:rsid w:val="00456BD6"/>
    <w:rsid w:val="004572CE"/>
    <w:rsid w:val="00457523"/>
    <w:rsid w:val="004615DD"/>
    <w:rsid w:val="00461EBB"/>
    <w:rsid w:val="00462746"/>
    <w:rsid w:val="0046309C"/>
    <w:rsid w:val="00463A97"/>
    <w:rsid w:val="00464CFF"/>
    <w:rsid w:val="00465346"/>
    <w:rsid w:val="00466EB7"/>
    <w:rsid w:val="00466F98"/>
    <w:rsid w:val="004671BB"/>
    <w:rsid w:val="004701B1"/>
    <w:rsid w:val="0047102E"/>
    <w:rsid w:val="00471514"/>
    <w:rsid w:val="004717AC"/>
    <w:rsid w:val="00472366"/>
    <w:rsid w:val="004723C5"/>
    <w:rsid w:val="00472BA4"/>
    <w:rsid w:val="00472F24"/>
    <w:rsid w:val="0047321D"/>
    <w:rsid w:val="0047467D"/>
    <w:rsid w:val="00474D63"/>
    <w:rsid w:val="004750C3"/>
    <w:rsid w:val="0047572D"/>
    <w:rsid w:val="0047582B"/>
    <w:rsid w:val="004758E2"/>
    <w:rsid w:val="0047591D"/>
    <w:rsid w:val="00476840"/>
    <w:rsid w:val="00476FA0"/>
    <w:rsid w:val="00477156"/>
    <w:rsid w:val="00477655"/>
    <w:rsid w:val="00477755"/>
    <w:rsid w:val="00480137"/>
    <w:rsid w:val="004812B7"/>
    <w:rsid w:val="004814EB"/>
    <w:rsid w:val="00481729"/>
    <w:rsid w:val="00482B00"/>
    <w:rsid w:val="004837FB"/>
    <w:rsid w:val="00483D48"/>
    <w:rsid w:val="00484150"/>
    <w:rsid w:val="00484364"/>
    <w:rsid w:val="004847EA"/>
    <w:rsid w:val="004847EF"/>
    <w:rsid w:val="00485182"/>
    <w:rsid w:val="0048533F"/>
    <w:rsid w:val="004853DE"/>
    <w:rsid w:val="00485A01"/>
    <w:rsid w:val="00486466"/>
    <w:rsid w:val="00486E41"/>
    <w:rsid w:val="0048797E"/>
    <w:rsid w:val="00487F08"/>
    <w:rsid w:val="004900F2"/>
    <w:rsid w:val="004905E6"/>
    <w:rsid w:val="00490AA8"/>
    <w:rsid w:val="00491081"/>
    <w:rsid w:val="0049114B"/>
    <w:rsid w:val="0049123C"/>
    <w:rsid w:val="00491717"/>
    <w:rsid w:val="00491972"/>
    <w:rsid w:val="004928B0"/>
    <w:rsid w:val="00492D48"/>
    <w:rsid w:val="004933A1"/>
    <w:rsid w:val="0049370C"/>
    <w:rsid w:val="00493772"/>
    <w:rsid w:val="00493D31"/>
    <w:rsid w:val="00493D79"/>
    <w:rsid w:val="00493DC1"/>
    <w:rsid w:val="0049426F"/>
    <w:rsid w:val="0049448B"/>
    <w:rsid w:val="00494C29"/>
    <w:rsid w:val="00496D0E"/>
    <w:rsid w:val="00496FB5"/>
    <w:rsid w:val="00497A84"/>
    <w:rsid w:val="004A03F0"/>
    <w:rsid w:val="004A075C"/>
    <w:rsid w:val="004A09CF"/>
    <w:rsid w:val="004A09F4"/>
    <w:rsid w:val="004A0E7B"/>
    <w:rsid w:val="004A0F83"/>
    <w:rsid w:val="004A11C1"/>
    <w:rsid w:val="004A1F77"/>
    <w:rsid w:val="004A2045"/>
    <w:rsid w:val="004A228D"/>
    <w:rsid w:val="004A2CF1"/>
    <w:rsid w:val="004A2DB0"/>
    <w:rsid w:val="004A2F89"/>
    <w:rsid w:val="004A3166"/>
    <w:rsid w:val="004A3622"/>
    <w:rsid w:val="004A3A26"/>
    <w:rsid w:val="004A3BC8"/>
    <w:rsid w:val="004A3F42"/>
    <w:rsid w:val="004A41DA"/>
    <w:rsid w:val="004A5306"/>
    <w:rsid w:val="004A64EB"/>
    <w:rsid w:val="004A685E"/>
    <w:rsid w:val="004A6875"/>
    <w:rsid w:val="004A74C4"/>
    <w:rsid w:val="004A74DB"/>
    <w:rsid w:val="004B1300"/>
    <w:rsid w:val="004B163D"/>
    <w:rsid w:val="004B228D"/>
    <w:rsid w:val="004B2685"/>
    <w:rsid w:val="004B28AD"/>
    <w:rsid w:val="004B2FA5"/>
    <w:rsid w:val="004B3587"/>
    <w:rsid w:val="004B3A58"/>
    <w:rsid w:val="004B3E05"/>
    <w:rsid w:val="004B3F5D"/>
    <w:rsid w:val="004B460C"/>
    <w:rsid w:val="004B4DAC"/>
    <w:rsid w:val="004B5E39"/>
    <w:rsid w:val="004B63D2"/>
    <w:rsid w:val="004B63EA"/>
    <w:rsid w:val="004B6C0B"/>
    <w:rsid w:val="004B7E4C"/>
    <w:rsid w:val="004C0D46"/>
    <w:rsid w:val="004C1821"/>
    <w:rsid w:val="004C1A14"/>
    <w:rsid w:val="004C36CF"/>
    <w:rsid w:val="004C4153"/>
    <w:rsid w:val="004C4585"/>
    <w:rsid w:val="004C5623"/>
    <w:rsid w:val="004C5666"/>
    <w:rsid w:val="004C587D"/>
    <w:rsid w:val="004C5B5E"/>
    <w:rsid w:val="004C5BA3"/>
    <w:rsid w:val="004C7599"/>
    <w:rsid w:val="004D08F0"/>
    <w:rsid w:val="004D0E37"/>
    <w:rsid w:val="004D12B7"/>
    <w:rsid w:val="004D15F3"/>
    <w:rsid w:val="004D1BD5"/>
    <w:rsid w:val="004D1E37"/>
    <w:rsid w:val="004D2234"/>
    <w:rsid w:val="004D2307"/>
    <w:rsid w:val="004D2AAB"/>
    <w:rsid w:val="004D2B1B"/>
    <w:rsid w:val="004D3D2E"/>
    <w:rsid w:val="004D413E"/>
    <w:rsid w:val="004D459C"/>
    <w:rsid w:val="004D4B75"/>
    <w:rsid w:val="004D4F75"/>
    <w:rsid w:val="004D5146"/>
    <w:rsid w:val="004D5FFB"/>
    <w:rsid w:val="004D63AC"/>
    <w:rsid w:val="004D692C"/>
    <w:rsid w:val="004D7647"/>
    <w:rsid w:val="004E0799"/>
    <w:rsid w:val="004E08F9"/>
    <w:rsid w:val="004E09DC"/>
    <w:rsid w:val="004E0C35"/>
    <w:rsid w:val="004E10B1"/>
    <w:rsid w:val="004E1502"/>
    <w:rsid w:val="004E1584"/>
    <w:rsid w:val="004E1768"/>
    <w:rsid w:val="004E1905"/>
    <w:rsid w:val="004E23E8"/>
    <w:rsid w:val="004E272A"/>
    <w:rsid w:val="004E2B7B"/>
    <w:rsid w:val="004E2BA5"/>
    <w:rsid w:val="004E2FF2"/>
    <w:rsid w:val="004E3149"/>
    <w:rsid w:val="004E36F7"/>
    <w:rsid w:val="004E38B1"/>
    <w:rsid w:val="004E3B54"/>
    <w:rsid w:val="004E43BB"/>
    <w:rsid w:val="004E4BEC"/>
    <w:rsid w:val="004E609E"/>
    <w:rsid w:val="004E6AC1"/>
    <w:rsid w:val="004E6DC5"/>
    <w:rsid w:val="004E7862"/>
    <w:rsid w:val="004E7A6D"/>
    <w:rsid w:val="004E7CF0"/>
    <w:rsid w:val="004F0F60"/>
    <w:rsid w:val="004F1005"/>
    <w:rsid w:val="004F1025"/>
    <w:rsid w:val="004F1343"/>
    <w:rsid w:val="004F148A"/>
    <w:rsid w:val="004F1950"/>
    <w:rsid w:val="004F218B"/>
    <w:rsid w:val="004F3F9E"/>
    <w:rsid w:val="004F43B7"/>
    <w:rsid w:val="004F453D"/>
    <w:rsid w:val="004F4B4A"/>
    <w:rsid w:val="004F4BDA"/>
    <w:rsid w:val="004F5776"/>
    <w:rsid w:val="004F579C"/>
    <w:rsid w:val="004F5B7E"/>
    <w:rsid w:val="004F6558"/>
    <w:rsid w:val="004F6C2B"/>
    <w:rsid w:val="004F6D3B"/>
    <w:rsid w:val="004F716B"/>
    <w:rsid w:val="004F7F58"/>
    <w:rsid w:val="00500207"/>
    <w:rsid w:val="005004C9"/>
    <w:rsid w:val="005007C0"/>
    <w:rsid w:val="005015B2"/>
    <w:rsid w:val="00501A1C"/>
    <w:rsid w:val="00501B0B"/>
    <w:rsid w:val="0050254D"/>
    <w:rsid w:val="0050284B"/>
    <w:rsid w:val="00502A49"/>
    <w:rsid w:val="00503B98"/>
    <w:rsid w:val="00504857"/>
    <w:rsid w:val="00505409"/>
    <w:rsid w:val="00505AE7"/>
    <w:rsid w:val="00505D60"/>
    <w:rsid w:val="0050635F"/>
    <w:rsid w:val="005103D4"/>
    <w:rsid w:val="005106EC"/>
    <w:rsid w:val="005110BF"/>
    <w:rsid w:val="005121DE"/>
    <w:rsid w:val="00512B29"/>
    <w:rsid w:val="00513681"/>
    <w:rsid w:val="00513CDC"/>
    <w:rsid w:val="005143C9"/>
    <w:rsid w:val="00514486"/>
    <w:rsid w:val="00514560"/>
    <w:rsid w:val="00514C2F"/>
    <w:rsid w:val="005150F3"/>
    <w:rsid w:val="0051528F"/>
    <w:rsid w:val="00515B42"/>
    <w:rsid w:val="00515FB0"/>
    <w:rsid w:val="005160E0"/>
    <w:rsid w:val="0051615C"/>
    <w:rsid w:val="00516E9A"/>
    <w:rsid w:val="00517B45"/>
    <w:rsid w:val="00517EE8"/>
    <w:rsid w:val="00517F45"/>
    <w:rsid w:val="00520510"/>
    <w:rsid w:val="00521062"/>
    <w:rsid w:val="0052142D"/>
    <w:rsid w:val="00521D39"/>
    <w:rsid w:val="005220CE"/>
    <w:rsid w:val="0052245B"/>
    <w:rsid w:val="005225C0"/>
    <w:rsid w:val="00524085"/>
    <w:rsid w:val="005243AB"/>
    <w:rsid w:val="00524A87"/>
    <w:rsid w:val="00524B67"/>
    <w:rsid w:val="00524CCC"/>
    <w:rsid w:val="00525204"/>
    <w:rsid w:val="00525D79"/>
    <w:rsid w:val="00525D82"/>
    <w:rsid w:val="0052737D"/>
    <w:rsid w:val="00527551"/>
    <w:rsid w:val="00527BA8"/>
    <w:rsid w:val="00527C13"/>
    <w:rsid w:val="00527EB9"/>
    <w:rsid w:val="005304B6"/>
    <w:rsid w:val="005304D1"/>
    <w:rsid w:val="005305D2"/>
    <w:rsid w:val="0053133F"/>
    <w:rsid w:val="00531768"/>
    <w:rsid w:val="00533763"/>
    <w:rsid w:val="00533CC9"/>
    <w:rsid w:val="00533D47"/>
    <w:rsid w:val="00533D8F"/>
    <w:rsid w:val="00534846"/>
    <w:rsid w:val="00534FF1"/>
    <w:rsid w:val="0053599F"/>
    <w:rsid w:val="005362E9"/>
    <w:rsid w:val="005363E3"/>
    <w:rsid w:val="005364F9"/>
    <w:rsid w:val="00536736"/>
    <w:rsid w:val="00536CC0"/>
    <w:rsid w:val="005377FD"/>
    <w:rsid w:val="005378B0"/>
    <w:rsid w:val="0054006C"/>
    <w:rsid w:val="0054056C"/>
    <w:rsid w:val="00540A40"/>
    <w:rsid w:val="005418BA"/>
    <w:rsid w:val="0054263F"/>
    <w:rsid w:val="00542FDA"/>
    <w:rsid w:val="00543528"/>
    <w:rsid w:val="00543B3C"/>
    <w:rsid w:val="005444AA"/>
    <w:rsid w:val="005448E5"/>
    <w:rsid w:val="005458CE"/>
    <w:rsid w:val="00546220"/>
    <w:rsid w:val="00546AC1"/>
    <w:rsid w:val="005502C1"/>
    <w:rsid w:val="00550ADB"/>
    <w:rsid w:val="005514BB"/>
    <w:rsid w:val="005515B2"/>
    <w:rsid w:val="00551828"/>
    <w:rsid w:val="00551A52"/>
    <w:rsid w:val="00551F67"/>
    <w:rsid w:val="005523D1"/>
    <w:rsid w:val="005525FE"/>
    <w:rsid w:val="00552646"/>
    <w:rsid w:val="005534BA"/>
    <w:rsid w:val="00553CD6"/>
    <w:rsid w:val="005547D0"/>
    <w:rsid w:val="00554971"/>
    <w:rsid w:val="00554AC1"/>
    <w:rsid w:val="00554C45"/>
    <w:rsid w:val="00554EA2"/>
    <w:rsid w:val="00555311"/>
    <w:rsid w:val="00555AAE"/>
    <w:rsid w:val="0055615D"/>
    <w:rsid w:val="00556DE4"/>
    <w:rsid w:val="00557236"/>
    <w:rsid w:val="0055763F"/>
    <w:rsid w:val="00557B10"/>
    <w:rsid w:val="00557C3E"/>
    <w:rsid w:val="00560834"/>
    <w:rsid w:val="005615A0"/>
    <w:rsid w:val="0056213C"/>
    <w:rsid w:val="00562182"/>
    <w:rsid w:val="00563252"/>
    <w:rsid w:val="0056348D"/>
    <w:rsid w:val="00563514"/>
    <w:rsid w:val="0056364D"/>
    <w:rsid w:val="0056402A"/>
    <w:rsid w:val="0056409A"/>
    <w:rsid w:val="005648F0"/>
    <w:rsid w:val="00564BEB"/>
    <w:rsid w:val="00565C84"/>
    <w:rsid w:val="00566066"/>
    <w:rsid w:val="00566C92"/>
    <w:rsid w:val="005670A0"/>
    <w:rsid w:val="0056772F"/>
    <w:rsid w:val="00570089"/>
    <w:rsid w:val="00570561"/>
    <w:rsid w:val="0057098F"/>
    <w:rsid w:val="005711C7"/>
    <w:rsid w:val="00571A10"/>
    <w:rsid w:val="00571B6C"/>
    <w:rsid w:val="0057273A"/>
    <w:rsid w:val="00572C92"/>
    <w:rsid w:val="00572CBE"/>
    <w:rsid w:val="0057401E"/>
    <w:rsid w:val="00574F8D"/>
    <w:rsid w:val="005756EF"/>
    <w:rsid w:val="005759F2"/>
    <w:rsid w:val="00575CE7"/>
    <w:rsid w:val="0057629F"/>
    <w:rsid w:val="00576AB9"/>
    <w:rsid w:val="00576EE7"/>
    <w:rsid w:val="00577BCF"/>
    <w:rsid w:val="00577F69"/>
    <w:rsid w:val="00580065"/>
    <w:rsid w:val="00580097"/>
    <w:rsid w:val="005801DE"/>
    <w:rsid w:val="005807AD"/>
    <w:rsid w:val="005808C8"/>
    <w:rsid w:val="00580F35"/>
    <w:rsid w:val="0058120E"/>
    <w:rsid w:val="0058136D"/>
    <w:rsid w:val="005815DA"/>
    <w:rsid w:val="0058185C"/>
    <w:rsid w:val="00582152"/>
    <w:rsid w:val="00582CED"/>
    <w:rsid w:val="00582D40"/>
    <w:rsid w:val="00583A91"/>
    <w:rsid w:val="00583B54"/>
    <w:rsid w:val="005847F2"/>
    <w:rsid w:val="0058503A"/>
    <w:rsid w:val="0058568C"/>
    <w:rsid w:val="00585985"/>
    <w:rsid w:val="00585B7B"/>
    <w:rsid w:val="00585F7F"/>
    <w:rsid w:val="0058623D"/>
    <w:rsid w:val="0058694E"/>
    <w:rsid w:val="00586C90"/>
    <w:rsid w:val="00586E03"/>
    <w:rsid w:val="005870CD"/>
    <w:rsid w:val="0058748C"/>
    <w:rsid w:val="00587531"/>
    <w:rsid w:val="00587BDD"/>
    <w:rsid w:val="005902B0"/>
    <w:rsid w:val="00590492"/>
    <w:rsid w:val="0059089E"/>
    <w:rsid w:val="005909B0"/>
    <w:rsid w:val="00591094"/>
    <w:rsid w:val="0059134F"/>
    <w:rsid w:val="00592174"/>
    <w:rsid w:val="00592C4C"/>
    <w:rsid w:val="0059332C"/>
    <w:rsid w:val="005939B2"/>
    <w:rsid w:val="005939C1"/>
    <w:rsid w:val="0059434E"/>
    <w:rsid w:val="00594759"/>
    <w:rsid w:val="00594ECC"/>
    <w:rsid w:val="00595B77"/>
    <w:rsid w:val="00595BD4"/>
    <w:rsid w:val="00596038"/>
    <w:rsid w:val="005964B1"/>
    <w:rsid w:val="00596D3C"/>
    <w:rsid w:val="00597045"/>
    <w:rsid w:val="005978D1"/>
    <w:rsid w:val="005A0DAD"/>
    <w:rsid w:val="005A162F"/>
    <w:rsid w:val="005A1CAD"/>
    <w:rsid w:val="005A1CDF"/>
    <w:rsid w:val="005A258B"/>
    <w:rsid w:val="005A30E3"/>
    <w:rsid w:val="005A3932"/>
    <w:rsid w:val="005A45CE"/>
    <w:rsid w:val="005A48BB"/>
    <w:rsid w:val="005A4C96"/>
    <w:rsid w:val="005A5327"/>
    <w:rsid w:val="005A5558"/>
    <w:rsid w:val="005A559F"/>
    <w:rsid w:val="005A5936"/>
    <w:rsid w:val="005A637F"/>
    <w:rsid w:val="005A74FF"/>
    <w:rsid w:val="005A7548"/>
    <w:rsid w:val="005A76CA"/>
    <w:rsid w:val="005A7B17"/>
    <w:rsid w:val="005A7FF6"/>
    <w:rsid w:val="005B1004"/>
    <w:rsid w:val="005B109C"/>
    <w:rsid w:val="005B168A"/>
    <w:rsid w:val="005B219F"/>
    <w:rsid w:val="005B2921"/>
    <w:rsid w:val="005B2D3F"/>
    <w:rsid w:val="005B2FDC"/>
    <w:rsid w:val="005B3113"/>
    <w:rsid w:val="005B31BF"/>
    <w:rsid w:val="005B3E06"/>
    <w:rsid w:val="005B44B8"/>
    <w:rsid w:val="005B49F6"/>
    <w:rsid w:val="005B50BF"/>
    <w:rsid w:val="005B5B28"/>
    <w:rsid w:val="005B6368"/>
    <w:rsid w:val="005B63A1"/>
    <w:rsid w:val="005B6914"/>
    <w:rsid w:val="005B6A2D"/>
    <w:rsid w:val="005B7A08"/>
    <w:rsid w:val="005C0009"/>
    <w:rsid w:val="005C156F"/>
    <w:rsid w:val="005C1E1F"/>
    <w:rsid w:val="005C1F0B"/>
    <w:rsid w:val="005C1F37"/>
    <w:rsid w:val="005C27D4"/>
    <w:rsid w:val="005C2D26"/>
    <w:rsid w:val="005C2F36"/>
    <w:rsid w:val="005C33D8"/>
    <w:rsid w:val="005C3818"/>
    <w:rsid w:val="005C3A3A"/>
    <w:rsid w:val="005C427D"/>
    <w:rsid w:val="005C46E8"/>
    <w:rsid w:val="005C50C7"/>
    <w:rsid w:val="005C52DD"/>
    <w:rsid w:val="005C5387"/>
    <w:rsid w:val="005C5AB8"/>
    <w:rsid w:val="005C6EB4"/>
    <w:rsid w:val="005C6FD8"/>
    <w:rsid w:val="005C73B1"/>
    <w:rsid w:val="005D0064"/>
    <w:rsid w:val="005D025F"/>
    <w:rsid w:val="005D0C89"/>
    <w:rsid w:val="005D104C"/>
    <w:rsid w:val="005D1C32"/>
    <w:rsid w:val="005D23F8"/>
    <w:rsid w:val="005D2443"/>
    <w:rsid w:val="005D24EB"/>
    <w:rsid w:val="005D27A5"/>
    <w:rsid w:val="005D2BD4"/>
    <w:rsid w:val="005D38CE"/>
    <w:rsid w:val="005D46AB"/>
    <w:rsid w:val="005D6258"/>
    <w:rsid w:val="005D6966"/>
    <w:rsid w:val="005D75D7"/>
    <w:rsid w:val="005D7FAB"/>
    <w:rsid w:val="005E0132"/>
    <w:rsid w:val="005E0273"/>
    <w:rsid w:val="005E03BB"/>
    <w:rsid w:val="005E092E"/>
    <w:rsid w:val="005E0C59"/>
    <w:rsid w:val="005E0F5A"/>
    <w:rsid w:val="005E1F19"/>
    <w:rsid w:val="005E2489"/>
    <w:rsid w:val="005E2654"/>
    <w:rsid w:val="005E2F05"/>
    <w:rsid w:val="005E306B"/>
    <w:rsid w:val="005E3175"/>
    <w:rsid w:val="005E3235"/>
    <w:rsid w:val="005E333C"/>
    <w:rsid w:val="005E3911"/>
    <w:rsid w:val="005E3F65"/>
    <w:rsid w:val="005E43F0"/>
    <w:rsid w:val="005E47BA"/>
    <w:rsid w:val="005E48F0"/>
    <w:rsid w:val="005E4BBB"/>
    <w:rsid w:val="005E4CA8"/>
    <w:rsid w:val="005E521D"/>
    <w:rsid w:val="005E590A"/>
    <w:rsid w:val="005E6470"/>
    <w:rsid w:val="005E6EF4"/>
    <w:rsid w:val="005E70F5"/>
    <w:rsid w:val="005E7AC4"/>
    <w:rsid w:val="005F0BD0"/>
    <w:rsid w:val="005F1BA5"/>
    <w:rsid w:val="005F1DC4"/>
    <w:rsid w:val="005F237D"/>
    <w:rsid w:val="005F2BB7"/>
    <w:rsid w:val="005F2E58"/>
    <w:rsid w:val="005F2ED6"/>
    <w:rsid w:val="005F4BEF"/>
    <w:rsid w:val="005F5225"/>
    <w:rsid w:val="005F56FF"/>
    <w:rsid w:val="005F57A2"/>
    <w:rsid w:val="005F58FF"/>
    <w:rsid w:val="005F6284"/>
    <w:rsid w:val="005F62B5"/>
    <w:rsid w:val="005F63D3"/>
    <w:rsid w:val="005F66AD"/>
    <w:rsid w:val="005F6ACF"/>
    <w:rsid w:val="005F7122"/>
    <w:rsid w:val="005F777E"/>
    <w:rsid w:val="005F7BFA"/>
    <w:rsid w:val="005F7C5B"/>
    <w:rsid w:val="006012ED"/>
    <w:rsid w:val="006016B9"/>
    <w:rsid w:val="00601A93"/>
    <w:rsid w:val="00602244"/>
    <w:rsid w:val="006030B3"/>
    <w:rsid w:val="00603345"/>
    <w:rsid w:val="006033D0"/>
    <w:rsid w:val="0060363C"/>
    <w:rsid w:val="006040FB"/>
    <w:rsid w:val="0060430B"/>
    <w:rsid w:val="006049D4"/>
    <w:rsid w:val="00604E1D"/>
    <w:rsid w:val="0060518E"/>
    <w:rsid w:val="006053F7"/>
    <w:rsid w:val="00605831"/>
    <w:rsid w:val="006062B0"/>
    <w:rsid w:val="00606887"/>
    <w:rsid w:val="006068B8"/>
    <w:rsid w:val="006069EB"/>
    <w:rsid w:val="00606E42"/>
    <w:rsid w:val="006074D8"/>
    <w:rsid w:val="006075CD"/>
    <w:rsid w:val="006107DD"/>
    <w:rsid w:val="0061207F"/>
    <w:rsid w:val="006124CE"/>
    <w:rsid w:val="006126C8"/>
    <w:rsid w:val="00612A43"/>
    <w:rsid w:val="00612E66"/>
    <w:rsid w:val="00612EDE"/>
    <w:rsid w:val="00612F79"/>
    <w:rsid w:val="006132FE"/>
    <w:rsid w:val="0061372C"/>
    <w:rsid w:val="00614E55"/>
    <w:rsid w:val="006151A7"/>
    <w:rsid w:val="00615209"/>
    <w:rsid w:val="00615778"/>
    <w:rsid w:val="00615EB3"/>
    <w:rsid w:val="00616262"/>
    <w:rsid w:val="006165F9"/>
    <w:rsid w:val="0061732E"/>
    <w:rsid w:val="00617B95"/>
    <w:rsid w:val="00617D14"/>
    <w:rsid w:val="00617FC1"/>
    <w:rsid w:val="006217D7"/>
    <w:rsid w:val="006219F7"/>
    <w:rsid w:val="00621F76"/>
    <w:rsid w:val="00622704"/>
    <w:rsid w:val="006228CC"/>
    <w:rsid w:val="00623619"/>
    <w:rsid w:val="006248C2"/>
    <w:rsid w:val="00624B2D"/>
    <w:rsid w:val="00625737"/>
    <w:rsid w:val="006258BA"/>
    <w:rsid w:val="00625C72"/>
    <w:rsid w:val="00625ED9"/>
    <w:rsid w:val="00626995"/>
    <w:rsid w:val="00627361"/>
    <w:rsid w:val="006279F6"/>
    <w:rsid w:val="00627FE8"/>
    <w:rsid w:val="006302D6"/>
    <w:rsid w:val="00630727"/>
    <w:rsid w:val="00631183"/>
    <w:rsid w:val="0063143D"/>
    <w:rsid w:val="00632191"/>
    <w:rsid w:val="00632695"/>
    <w:rsid w:val="0063281D"/>
    <w:rsid w:val="00632FFD"/>
    <w:rsid w:val="00633A2D"/>
    <w:rsid w:val="00634090"/>
    <w:rsid w:val="00634377"/>
    <w:rsid w:val="00634E53"/>
    <w:rsid w:val="00635010"/>
    <w:rsid w:val="0063519F"/>
    <w:rsid w:val="006356D4"/>
    <w:rsid w:val="00635B8D"/>
    <w:rsid w:val="00635C18"/>
    <w:rsid w:val="00635C48"/>
    <w:rsid w:val="00635EF0"/>
    <w:rsid w:val="006370B8"/>
    <w:rsid w:val="006370FB"/>
    <w:rsid w:val="00637918"/>
    <w:rsid w:val="00637A90"/>
    <w:rsid w:val="00637C81"/>
    <w:rsid w:val="006408B2"/>
    <w:rsid w:val="00640AC3"/>
    <w:rsid w:val="0064114A"/>
    <w:rsid w:val="00641913"/>
    <w:rsid w:val="00641A81"/>
    <w:rsid w:val="00641E20"/>
    <w:rsid w:val="00641EFC"/>
    <w:rsid w:val="00641F2C"/>
    <w:rsid w:val="00643307"/>
    <w:rsid w:val="00643607"/>
    <w:rsid w:val="00643659"/>
    <w:rsid w:val="00643A53"/>
    <w:rsid w:val="006442D3"/>
    <w:rsid w:val="006449E2"/>
    <w:rsid w:val="00644DC9"/>
    <w:rsid w:val="00644F2C"/>
    <w:rsid w:val="006452BE"/>
    <w:rsid w:val="006454E2"/>
    <w:rsid w:val="006457AA"/>
    <w:rsid w:val="00646044"/>
    <w:rsid w:val="0064683A"/>
    <w:rsid w:val="0064698D"/>
    <w:rsid w:val="0064699C"/>
    <w:rsid w:val="00646FB3"/>
    <w:rsid w:val="00647F02"/>
    <w:rsid w:val="0065007C"/>
    <w:rsid w:val="00651B97"/>
    <w:rsid w:val="00651D26"/>
    <w:rsid w:val="006525EF"/>
    <w:rsid w:val="00652807"/>
    <w:rsid w:val="006528E6"/>
    <w:rsid w:val="00653663"/>
    <w:rsid w:val="006539A2"/>
    <w:rsid w:val="00654234"/>
    <w:rsid w:val="006542F8"/>
    <w:rsid w:val="006543C6"/>
    <w:rsid w:val="00654790"/>
    <w:rsid w:val="006548AC"/>
    <w:rsid w:val="006549A3"/>
    <w:rsid w:val="00654C53"/>
    <w:rsid w:val="00654E3C"/>
    <w:rsid w:val="00654E7C"/>
    <w:rsid w:val="00655527"/>
    <w:rsid w:val="0065653B"/>
    <w:rsid w:val="00656972"/>
    <w:rsid w:val="00656F3E"/>
    <w:rsid w:val="00657786"/>
    <w:rsid w:val="00657AE4"/>
    <w:rsid w:val="00660327"/>
    <w:rsid w:val="006606B2"/>
    <w:rsid w:val="006610BB"/>
    <w:rsid w:val="0066217D"/>
    <w:rsid w:val="00662FB1"/>
    <w:rsid w:val="0066358B"/>
    <w:rsid w:val="00663FAB"/>
    <w:rsid w:val="006642FF"/>
    <w:rsid w:val="00664452"/>
    <w:rsid w:val="00664635"/>
    <w:rsid w:val="0066474A"/>
    <w:rsid w:val="00664750"/>
    <w:rsid w:val="0066622E"/>
    <w:rsid w:val="00667628"/>
    <w:rsid w:val="006677B6"/>
    <w:rsid w:val="006705B1"/>
    <w:rsid w:val="00670BCA"/>
    <w:rsid w:val="00670F97"/>
    <w:rsid w:val="00671F53"/>
    <w:rsid w:val="006731AE"/>
    <w:rsid w:val="00673ABA"/>
    <w:rsid w:val="00673E63"/>
    <w:rsid w:val="00673F53"/>
    <w:rsid w:val="00673FD5"/>
    <w:rsid w:val="006750D9"/>
    <w:rsid w:val="00675895"/>
    <w:rsid w:val="00675A58"/>
    <w:rsid w:val="00675CFB"/>
    <w:rsid w:val="00676D7C"/>
    <w:rsid w:val="006779DF"/>
    <w:rsid w:val="0068019F"/>
    <w:rsid w:val="0068046E"/>
    <w:rsid w:val="006808DE"/>
    <w:rsid w:val="00680EEF"/>
    <w:rsid w:val="00680FAE"/>
    <w:rsid w:val="00681530"/>
    <w:rsid w:val="00681532"/>
    <w:rsid w:val="006816F7"/>
    <w:rsid w:val="00682C42"/>
    <w:rsid w:val="006832E2"/>
    <w:rsid w:val="00683B4B"/>
    <w:rsid w:val="00684A34"/>
    <w:rsid w:val="00684EAB"/>
    <w:rsid w:val="006853AC"/>
    <w:rsid w:val="0068545D"/>
    <w:rsid w:val="0068580B"/>
    <w:rsid w:val="00686869"/>
    <w:rsid w:val="0068697E"/>
    <w:rsid w:val="00686E49"/>
    <w:rsid w:val="00686FC9"/>
    <w:rsid w:val="00687A93"/>
    <w:rsid w:val="00690350"/>
    <w:rsid w:val="00690A76"/>
    <w:rsid w:val="00690C99"/>
    <w:rsid w:val="00691846"/>
    <w:rsid w:val="00691AF3"/>
    <w:rsid w:val="00692007"/>
    <w:rsid w:val="006926CF"/>
    <w:rsid w:val="006929DD"/>
    <w:rsid w:val="00693817"/>
    <w:rsid w:val="00693CAF"/>
    <w:rsid w:val="0069454D"/>
    <w:rsid w:val="006945B6"/>
    <w:rsid w:val="006953C1"/>
    <w:rsid w:val="0069581C"/>
    <w:rsid w:val="006958D9"/>
    <w:rsid w:val="00696069"/>
    <w:rsid w:val="0069623A"/>
    <w:rsid w:val="006962A6"/>
    <w:rsid w:val="0069674B"/>
    <w:rsid w:val="00696905"/>
    <w:rsid w:val="00696991"/>
    <w:rsid w:val="00696FAF"/>
    <w:rsid w:val="006971D7"/>
    <w:rsid w:val="00697F58"/>
    <w:rsid w:val="00697FBA"/>
    <w:rsid w:val="006A06A0"/>
    <w:rsid w:val="006A081A"/>
    <w:rsid w:val="006A0EC2"/>
    <w:rsid w:val="006A0F86"/>
    <w:rsid w:val="006A1029"/>
    <w:rsid w:val="006A1511"/>
    <w:rsid w:val="006A1FE8"/>
    <w:rsid w:val="006A1FF3"/>
    <w:rsid w:val="006A20C6"/>
    <w:rsid w:val="006A32B5"/>
    <w:rsid w:val="006A3B16"/>
    <w:rsid w:val="006A3F0A"/>
    <w:rsid w:val="006A429F"/>
    <w:rsid w:val="006A434E"/>
    <w:rsid w:val="006A4639"/>
    <w:rsid w:val="006A4B36"/>
    <w:rsid w:val="006A5CFB"/>
    <w:rsid w:val="006A5EA0"/>
    <w:rsid w:val="006A67D6"/>
    <w:rsid w:val="006A693F"/>
    <w:rsid w:val="006A6D72"/>
    <w:rsid w:val="006A75B1"/>
    <w:rsid w:val="006B1805"/>
    <w:rsid w:val="006B1811"/>
    <w:rsid w:val="006B190C"/>
    <w:rsid w:val="006B256A"/>
    <w:rsid w:val="006B2C27"/>
    <w:rsid w:val="006B32D2"/>
    <w:rsid w:val="006B3738"/>
    <w:rsid w:val="006B3873"/>
    <w:rsid w:val="006B3AE5"/>
    <w:rsid w:val="006B3F46"/>
    <w:rsid w:val="006B416C"/>
    <w:rsid w:val="006B44E9"/>
    <w:rsid w:val="006B4D97"/>
    <w:rsid w:val="006B4DC9"/>
    <w:rsid w:val="006B5487"/>
    <w:rsid w:val="006B5734"/>
    <w:rsid w:val="006B5801"/>
    <w:rsid w:val="006B5AF5"/>
    <w:rsid w:val="006B6127"/>
    <w:rsid w:val="006B69D0"/>
    <w:rsid w:val="006B6AAD"/>
    <w:rsid w:val="006B790E"/>
    <w:rsid w:val="006C037B"/>
    <w:rsid w:val="006C088F"/>
    <w:rsid w:val="006C0C7E"/>
    <w:rsid w:val="006C0DBC"/>
    <w:rsid w:val="006C0ED4"/>
    <w:rsid w:val="006C10A0"/>
    <w:rsid w:val="006C14E8"/>
    <w:rsid w:val="006C1E78"/>
    <w:rsid w:val="006C2D27"/>
    <w:rsid w:val="006C30F9"/>
    <w:rsid w:val="006C3498"/>
    <w:rsid w:val="006C3510"/>
    <w:rsid w:val="006C3C0C"/>
    <w:rsid w:val="006C3E08"/>
    <w:rsid w:val="006C48B3"/>
    <w:rsid w:val="006C4A24"/>
    <w:rsid w:val="006C4CDF"/>
    <w:rsid w:val="006C4E4D"/>
    <w:rsid w:val="006C4FB9"/>
    <w:rsid w:val="006C5055"/>
    <w:rsid w:val="006C529C"/>
    <w:rsid w:val="006C564F"/>
    <w:rsid w:val="006C5FC0"/>
    <w:rsid w:val="006C63E1"/>
    <w:rsid w:val="006C68E0"/>
    <w:rsid w:val="006C74A5"/>
    <w:rsid w:val="006C79CC"/>
    <w:rsid w:val="006D0338"/>
    <w:rsid w:val="006D0F22"/>
    <w:rsid w:val="006D17F8"/>
    <w:rsid w:val="006D1F47"/>
    <w:rsid w:val="006D2475"/>
    <w:rsid w:val="006D27A9"/>
    <w:rsid w:val="006D2BE9"/>
    <w:rsid w:val="006D2D29"/>
    <w:rsid w:val="006D3050"/>
    <w:rsid w:val="006D387E"/>
    <w:rsid w:val="006D50EB"/>
    <w:rsid w:val="006D535F"/>
    <w:rsid w:val="006D5A18"/>
    <w:rsid w:val="006D5C6A"/>
    <w:rsid w:val="006D5EA0"/>
    <w:rsid w:val="006D640C"/>
    <w:rsid w:val="006D64B1"/>
    <w:rsid w:val="006D6673"/>
    <w:rsid w:val="006D6A8F"/>
    <w:rsid w:val="006D6AD1"/>
    <w:rsid w:val="006D6B1A"/>
    <w:rsid w:val="006D6BD6"/>
    <w:rsid w:val="006D73B0"/>
    <w:rsid w:val="006D7E62"/>
    <w:rsid w:val="006E0458"/>
    <w:rsid w:val="006E0683"/>
    <w:rsid w:val="006E06D5"/>
    <w:rsid w:val="006E0746"/>
    <w:rsid w:val="006E0C5F"/>
    <w:rsid w:val="006E0F4E"/>
    <w:rsid w:val="006E22BF"/>
    <w:rsid w:val="006E24E2"/>
    <w:rsid w:val="006E2713"/>
    <w:rsid w:val="006E297D"/>
    <w:rsid w:val="006E2A96"/>
    <w:rsid w:val="006E2D84"/>
    <w:rsid w:val="006E2EBE"/>
    <w:rsid w:val="006E3258"/>
    <w:rsid w:val="006E41A9"/>
    <w:rsid w:val="006E4BA0"/>
    <w:rsid w:val="006E527E"/>
    <w:rsid w:val="006E629B"/>
    <w:rsid w:val="006E6463"/>
    <w:rsid w:val="006E6BFA"/>
    <w:rsid w:val="006E6E34"/>
    <w:rsid w:val="006E77AE"/>
    <w:rsid w:val="006F04B7"/>
    <w:rsid w:val="006F079C"/>
    <w:rsid w:val="006F12F4"/>
    <w:rsid w:val="006F1366"/>
    <w:rsid w:val="006F1411"/>
    <w:rsid w:val="006F1B9A"/>
    <w:rsid w:val="006F1F5D"/>
    <w:rsid w:val="006F2140"/>
    <w:rsid w:val="006F22B8"/>
    <w:rsid w:val="006F34C1"/>
    <w:rsid w:val="006F3891"/>
    <w:rsid w:val="006F40DF"/>
    <w:rsid w:val="006F6825"/>
    <w:rsid w:val="006F6ADE"/>
    <w:rsid w:val="006F6D4D"/>
    <w:rsid w:val="006F6F4E"/>
    <w:rsid w:val="006F7294"/>
    <w:rsid w:val="006F72F8"/>
    <w:rsid w:val="006F7F36"/>
    <w:rsid w:val="007006CF"/>
    <w:rsid w:val="00700A42"/>
    <w:rsid w:val="00700BCA"/>
    <w:rsid w:val="00700DE7"/>
    <w:rsid w:val="007016AB"/>
    <w:rsid w:val="0070181C"/>
    <w:rsid w:val="00701C41"/>
    <w:rsid w:val="00702125"/>
    <w:rsid w:val="00702686"/>
    <w:rsid w:val="007030B8"/>
    <w:rsid w:val="0070316F"/>
    <w:rsid w:val="007039C6"/>
    <w:rsid w:val="00703C10"/>
    <w:rsid w:val="0070453D"/>
    <w:rsid w:val="007045A7"/>
    <w:rsid w:val="007046DC"/>
    <w:rsid w:val="00704B73"/>
    <w:rsid w:val="00704FC2"/>
    <w:rsid w:val="007052CC"/>
    <w:rsid w:val="00705F9E"/>
    <w:rsid w:val="00706431"/>
    <w:rsid w:val="0070646F"/>
    <w:rsid w:val="00706658"/>
    <w:rsid w:val="0070764E"/>
    <w:rsid w:val="007104C9"/>
    <w:rsid w:val="007131B6"/>
    <w:rsid w:val="00713247"/>
    <w:rsid w:val="007132F8"/>
    <w:rsid w:val="00713927"/>
    <w:rsid w:val="0071395B"/>
    <w:rsid w:val="00714F32"/>
    <w:rsid w:val="0071526E"/>
    <w:rsid w:val="007153E0"/>
    <w:rsid w:val="007157E7"/>
    <w:rsid w:val="007158C4"/>
    <w:rsid w:val="007159F0"/>
    <w:rsid w:val="00715FDB"/>
    <w:rsid w:val="00716D8E"/>
    <w:rsid w:val="00716F06"/>
    <w:rsid w:val="00717149"/>
    <w:rsid w:val="0071727B"/>
    <w:rsid w:val="00720751"/>
    <w:rsid w:val="00720CD5"/>
    <w:rsid w:val="00720F68"/>
    <w:rsid w:val="0072194C"/>
    <w:rsid w:val="00722260"/>
    <w:rsid w:val="007226EC"/>
    <w:rsid w:val="007227F5"/>
    <w:rsid w:val="007232AC"/>
    <w:rsid w:val="0072334F"/>
    <w:rsid w:val="007237C8"/>
    <w:rsid w:val="00723C75"/>
    <w:rsid w:val="00723CB4"/>
    <w:rsid w:val="0072502C"/>
    <w:rsid w:val="0072514F"/>
    <w:rsid w:val="007253F3"/>
    <w:rsid w:val="0072566B"/>
    <w:rsid w:val="0072702B"/>
    <w:rsid w:val="007270F8"/>
    <w:rsid w:val="007300F8"/>
    <w:rsid w:val="007302EE"/>
    <w:rsid w:val="007305A1"/>
    <w:rsid w:val="00730A11"/>
    <w:rsid w:val="00730B51"/>
    <w:rsid w:val="00730BF5"/>
    <w:rsid w:val="007313FD"/>
    <w:rsid w:val="0073154A"/>
    <w:rsid w:val="00731794"/>
    <w:rsid w:val="007319C8"/>
    <w:rsid w:val="007333F4"/>
    <w:rsid w:val="00733586"/>
    <w:rsid w:val="00733B24"/>
    <w:rsid w:val="0073413E"/>
    <w:rsid w:val="00734753"/>
    <w:rsid w:val="0073486C"/>
    <w:rsid w:val="00734C73"/>
    <w:rsid w:val="00737871"/>
    <w:rsid w:val="00737D9A"/>
    <w:rsid w:val="00737F8D"/>
    <w:rsid w:val="00740602"/>
    <w:rsid w:val="00741235"/>
    <w:rsid w:val="007412BD"/>
    <w:rsid w:val="0074241C"/>
    <w:rsid w:val="00742680"/>
    <w:rsid w:val="00742C20"/>
    <w:rsid w:val="00743813"/>
    <w:rsid w:val="007451D6"/>
    <w:rsid w:val="007454DB"/>
    <w:rsid w:val="00746353"/>
    <w:rsid w:val="00747654"/>
    <w:rsid w:val="0075004D"/>
    <w:rsid w:val="0075161C"/>
    <w:rsid w:val="00751D0D"/>
    <w:rsid w:val="00751EBE"/>
    <w:rsid w:val="0075283C"/>
    <w:rsid w:val="00752CDE"/>
    <w:rsid w:val="00753B6F"/>
    <w:rsid w:val="00754755"/>
    <w:rsid w:val="007550EB"/>
    <w:rsid w:val="00755531"/>
    <w:rsid w:val="00755A83"/>
    <w:rsid w:val="00755C03"/>
    <w:rsid w:val="00755CFA"/>
    <w:rsid w:val="00756336"/>
    <w:rsid w:val="007568D0"/>
    <w:rsid w:val="0075696B"/>
    <w:rsid w:val="00757334"/>
    <w:rsid w:val="00757DFF"/>
    <w:rsid w:val="007600F1"/>
    <w:rsid w:val="00760B6D"/>
    <w:rsid w:val="00760D29"/>
    <w:rsid w:val="00760D7E"/>
    <w:rsid w:val="00761B66"/>
    <w:rsid w:val="00761C24"/>
    <w:rsid w:val="007625F5"/>
    <w:rsid w:val="007629DB"/>
    <w:rsid w:val="00762F64"/>
    <w:rsid w:val="0076386E"/>
    <w:rsid w:val="00763A15"/>
    <w:rsid w:val="00763C71"/>
    <w:rsid w:val="00764268"/>
    <w:rsid w:val="00764512"/>
    <w:rsid w:val="00765015"/>
    <w:rsid w:val="00765DF9"/>
    <w:rsid w:val="007663A6"/>
    <w:rsid w:val="007664A1"/>
    <w:rsid w:val="00766AF2"/>
    <w:rsid w:val="00767A6E"/>
    <w:rsid w:val="00770BCE"/>
    <w:rsid w:val="00770DCD"/>
    <w:rsid w:val="007713C2"/>
    <w:rsid w:val="0077166A"/>
    <w:rsid w:val="007724DD"/>
    <w:rsid w:val="00773131"/>
    <w:rsid w:val="0077329D"/>
    <w:rsid w:val="0077358A"/>
    <w:rsid w:val="00773D7F"/>
    <w:rsid w:val="007747C7"/>
    <w:rsid w:val="00774BB2"/>
    <w:rsid w:val="00774D5E"/>
    <w:rsid w:val="007750EE"/>
    <w:rsid w:val="00775416"/>
    <w:rsid w:val="00775473"/>
    <w:rsid w:val="00775E5C"/>
    <w:rsid w:val="00776516"/>
    <w:rsid w:val="00776747"/>
    <w:rsid w:val="007774BF"/>
    <w:rsid w:val="00777A9A"/>
    <w:rsid w:val="00777E59"/>
    <w:rsid w:val="00780BBF"/>
    <w:rsid w:val="00780E6E"/>
    <w:rsid w:val="0078138A"/>
    <w:rsid w:val="007819E1"/>
    <w:rsid w:val="007820CF"/>
    <w:rsid w:val="0078212B"/>
    <w:rsid w:val="00782E94"/>
    <w:rsid w:val="00783674"/>
    <w:rsid w:val="007839FA"/>
    <w:rsid w:val="00783CD4"/>
    <w:rsid w:val="00784725"/>
    <w:rsid w:val="007853C3"/>
    <w:rsid w:val="00786A61"/>
    <w:rsid w:val="00786AA2"/>
    <w:rsid w:val="00786D2F"/>
    <w:rsid w:val="00787403"/>
    <w:rsid w:val="00787CBF"/>
    <w:rsid w:val="00787E97"/>
    <w:rsid w:val="00790139"/>
    <w:rsid w:val="007902B7"/>
    <w:rsid w:val="0079077A"/>
    <w:rsid w:val="00790DB6"/>
    <w:rsid w:val="00790EDC"/>
    <w:rsid w:val="00791498"/>
    <w:rsid w:val="00791B12"/>
    <w:rsid w:val="00791D33"/>
    <w:rsid w:val="00791FC2"/>
    <w:rsid w:val="0079242F"/>
    <w:rsid w:val="00792EC1"/>
    <w:rsid w:val="00793AA4"/>
    <w:rsid w:val="00793DAF"/>
    <w:rsid w:val="0079416F"/>
    <w:rsid w:val="007944D3"/>
    <w:rsid w:val="00794EEA"/>
    <w:rsid w:val="007950A6"/>
    <w:rsid w:val="00795319"/>
    <w:rsid w:val="0079543A"/>
    <w:rsid w:val="00796604"/>
    <w:rsid w:val="00796738"/>
    <w:rsid w:val="00796E13"/>
    <w:rsid w:val="00797581"/>
    <w:rsid w:val="00797598"/>
    <w:rsid w:val="00797697"/>
    <w:rsid w:val="007A01D3"/>
    <w:rsid w:val="007A1405"/>
    <w:rsid w:val="007A159D"/>
    <w:rsid w:val="007A1995"/>
    <w:rsid w:val="007A1D14"/>
    <w:rsid w:val="007A22E2"/>
    <w:rsid w:val="007A25A4"/>
    <w:rsid w:val="007A2B4B"/>
    <w:rsid w:val="007A39FE"/>
    <w:rsid w:val="007A3CFC"/>
    <w:rsid w:val="007A44E3"/>
    <w:rsid w:val="007A4678"/>
    <w:rsid w:val="007A48A0"/>
    <w:rsid w:val="007A48FC"/>
    <w:rsid w:val="007A4DB8"/>
    <w:rsid w:val="007A4EDD"/>
    <w:rsid w:val="007A551F"/>
    <w:rsid w:val="007A611A"/>
    <w:rsid w:val="007A6899"/>
    <w:rsid w:val="007A6D22"/>
    <w:rsid w:val="007A6D63"/>
    <w:rsid w:val="007A76EB"/>
    <w:rsid w:val="007A7769"/>
    <w:rsid w:val="007A7CC3"/>
    <w:rsid w:val="007B11D4"/>
    <w:rsid w:val="007B1594"/>
    <w:rsid w:val="007B193A"/>
    <w:rsid w:val="007B1F76"/>
    <w:rsid w:val="007B1FA2"/>
    <w:rsid w:val="007B2068"/>
    <w:rsid w:val="007B2262"/>
    <w:rsid w:val="007B2B08"/>
    <w:rsid w:val="007B2CC1"/>
    <w:rsid w:val="007B2D04"/>
    <w:rsid w:val="007B2E57"/>
    <w:rsid w:val="007B2FE3"/>
    <w:rsid w:val="007B3142"/>
    <w:rsid w:val="007B33CD"/>
    <w:rsid w:val="007B5388"/>
    <w:rsid w:val="007B5E36"/>
    <w:rsid w:val="007B5F32"/>
    <w:rsid w:val="007B60D8"/>
    <w:rsid w:val="007B6B42"/>
    <w:rsid w:val="007C032F"/>
    <w:rsid w:val="007C07E8"/>
    <w:rsid w:val="007C1E5F"/>
    <w:rsid w:val="007C30C4"/>
    <w:rsid w:val="007C31F5"/>
    <w:rsid w:val="007C3310"/>
    <w:rsid w:val="007C38E2"/>
    <w:rsid w:val="007C4D5F"/>
    <w:rsid w:val="007C503C"/>
    <w:rsid w:val="007C55EC"/>
    <w:rsid w:val="007C6A1E"/>
    <w:rsid w:val="007C6CA3"/>
    <w:rsid w:val="007C6FF9"/>
    <w:rsid w:val="007C7D8F"/>
    <w:rsid w:val="007C7E1E"/>
    <w:rsid w:val="007C7FCA"/>
    <w:rsid w:val="007D182A"/>
    <w:rsid w:val="007D2A3C"/>
    <w:rsid w:val="007D2FC3"/>
    <w:rsid w:val="007D3E8C"/>
    <w:rsid w:val="007D4423"/>
    <w:rsid w:val="007D443A"/>
    <w:rsid w:val="007D454E"/>
    <w:rsid w:val="007D476C"/>
    <w:rsid w:val="007D4DEA"/>
    <w:rsid w:val="007D4E86"/>
    <w:rsid w:val="007D58A1"/>
    <w:rsid w:val="007D5CDF"/>
    <w:rsid w:val="007D6A5A"/>
    <w:rsid w:val="007D73F4"/>
    <w:rsid w:val="007D7487"/>
    <w:rsid w:val="007D74B2"/>
    <w:rsid w:val="007D7D3E"/>
    <w:rsid w:val="007D7E5C"/>
    <w:rsid w:val="007E052B"/>
    <w:rsid w:val="007E0AAD"/>
    <w:rsid w:val="007E0E87"/>
    <w:rsid w:val="007E225A"/>
    <w:rsid w:val="007E2F8E"/>
    <w:rsid w:val="007E3907"/>
    <w:rsid w:val="007E4F98"/>
    <w:rsid w:val="007E5156"/>
    <w:rsid w:val="007E52E8"/>
    <w:rsid w:val="007E54FE"/>
    <w:rsid w:val="007E69BC"/>
    <w:rsid w:val="007E6E22"/>
    <w:rsid w:val="007F005E"/>
    <w:rsid w:val="007F1820"/>
    <w:rsid w:val="007F1831"/>
    <w:rsid w:val="007F1838"/>
    <w:rsid w:val="007F25E5"/>
    <w:rsid w:val="007F3713"/>
    <w:rsid w:val="007F3846"/>
    <w:rsid w:val="007F3862"/>
    <w:rsid w:val="007F38E0"/>
    <w:rsid w:val="007F3CA9"/>
    <w:rsid w:val="007F4B74"/>
    <w:rsid w:val="007F4BD9"/>
    <w:rsid w:val="007F5330"/>
    <w:rsid w:val="007F61BF"/>
    <w:rsid w:val="007F74FE"/>
    <w:rsid w:val="007F766E"/>
    <w:rsid w:val="00800C9C"/>
    <w:rsid w:val="00800F97"/>
    <w:rsid w:val="0080112C"/>
    <w:rsid w:val="008014C7"/>
    <w:rsid w:val="008017AB"/>
    <w:rsid w:val="008017F9"/>
    <w:rsid w:val="00801AD3"/>
    <w:rsid w:val="00801C9E"/>
    <w:rsid w:val="0080282D"/>
    <w:rsid w:val="00802CF3"/>
    <w:rsid w:val="00804256"/>
    <w:rsid w:val="0080433C"/>
    <w:rsid w:val="008043DC"/>
    <w:rsid w:val="00804FA8"/>
    <w:rsid w:val="00805AEA"/>
    <w:rsid w:val="00805D2C"/>
    <w:rsid w:val="00806CC8"/>
    <w:rsid w:val="00806EE8"/>
    <w:rsid w:val="008076EC"/>
    <w:rsid w:val="00807CA8"/>
    <w:rsid w:val="00807CE4"/>
    <w:rsid w:val="008102E9"/>
    <w:rsid w:val="008107FF"/>
    <w:rsid w:val="0081137A"/>
    <w:rsid w:val="00811D03"/>
    <w:rsid w:val="0081338A"/>
    <w:rsid w:val="00815AD3"/>
    <w:rsid w:val="00815E4C"/>
    <w:rsid w:val="00816606"/>
    <w:rsid w:val="0081677F"/>
    <w:rsid w:val="008167E9"/>
    <w:rsid w:val="00816D8E"/>
    <w:rsid w:val="00817343"/>
    <w:rsid w:val="00817C75"/>
    <w:rsid w:val="00820962"/>
    <w:rsid w:val="00821149"/>
    <w:rsid w:val="00821860"/>
    <w:rsid w:val="00821C66"/>
    <w:rsid w:val="0082227D"/>
    <w:rsid w:val="0082253C"/>
    <w:rsid w:val="0082267F"/>
    <w:rsid w:val="00822AFC"/>
    <w:rsid w:val="0082405C"/>
    <w:rsid w:val="00824623"/>
    <w:rsid w:val="00825325"/>
    <w:rsid w:val="008255C0"/>
    <w:rsid w:val="008256DC"/>
    <w:rsid w:val="0082570F"/>
    <w:rsid w:val="0082574E"/>
    <w:rsid w:val="00825774"/>
    <w:rsid w:val="00825ED3"/>
    <w:rsid w:val="00825FAF"/>
    <w:rsid w:val="00826229"/>
    <w:rsid w:val="00826609"/>
    <w:rsid w:val="00826C34"/>
    <w:rsid w:val="008270DF"/>
    <w:rsid w:val="00827508"/>
    <w:rsid w:val="00827705"/>
    <w:rsid w:val="00827736"/>
    <w:rsid w:val="008279F9"/>
    <w:rsid w:val="00827AD2"/>
    <w:rsid w:val="00827F2C"/>
    <w:rsid w:val="00830383"/>
    <w:rsid w:val="0083057D"/>
    <w:rsid w:val="00830693"/>
    <w:rsid w:val="0083136C"/>
    <w:rsid w:val="00831B8F"/>
    <w:rsid w:val="00832531"/>
    <w:rsid w:val="00832FF6"/>
    <w:rsid w:val="00833420"/>
    <w:rsid w:val="008334F1"/>
    <w:rsid w:val="00833A9B"/>
    <w:rsid w:val="00833C4C"/>
    <w:rsid w:val="00833C50"/>
    <w:rsid w:val="008348A9"/>
    <w:rsid w:val="00834F45"/>
    <w:rsid w:val="00835F01"/>
    <w:rsid w:val="008366B2"/>
    <w:rsid w:val="00836ED4"/>
    <w:rsid w:val="008373F9"/>
    <w:rsid w:val="0083758D"/>
    <w:rsid w:val="00837C12"/>
    <w:rsid w:val="00837DD2"/>
    <w:rsid w:val="00840E43"/>
    <w:rsid w:val="00840E76"/>
    <w:rsid w:val="00840F78"/>
    <w:rsid w:val="00841145"/>
    <w:rsid w:val="008420E3"/>
    <w:rsid w:val="008420F4"/>
    <w:rsid w:val="0084280E"/>
    <w:rsid w:val="00842AF2"/>
    <w:rsid w:val="00842D2B"/>
    <w:rsid w:val="00842D8A"/>
    <w:rsid w:val="00842FC1"/>
    <w:rsid w:val="00843750"/>
    <w:rsid w:val="008439E9"/>
    <w:rsid w:val="00843CE8"/>
    <w:rsid w:val="00843E88"/>
    <w:rsid w:val="0084406F"/>
    <w:rsid w:val="008457FF"/>
    <w:rsid w:val="008458EF"/>
    <w:rsid w:val="00845D49"/>
    <w:rsid w:val="00845D4F"/>
    <w:rsid w:val="00845DBC"/>
    <w:rsid w:val="008460B3"/>
    <w:rsid w:val="00846126"/>
    <w:rsid w:val="0084624F"/>
    <w:rsid w:val="00847178"/>
    <w:rsid w:val="008473FC"/>
    <w:rsid w:val="0085089F"/>
    <w:rsid w:val="00850D99"/>
    <w:rsid w:val="00851051"/>
    <w:rsid w:val="00851392"/>
    <w:rsid w:val="00851676"/>
    <w:rsid w:val="00852AFA"/>
    <w:rsid w:val="008538C9"/>
    <w:rsid w:val="00853953"/>
    <w:rsid w:val="00854690"/>
    <w:rsid w:val="00855567"/>
    <w:rsid w:val="008559C1"/>
    <w:rsid w:val="008562DD"/>
    <w:rsid w:val="00856ED2"/>
    <w:rsid w:val="0085713E"/>
    <w:rsid w:val="00857546"/>
    <w:rsid w:val="008579BF"/>
    <w:rsid w:val="00857E93"/>
    <w:rsid w:val="0086032D"/>
    <w:rsid w:val="008603F0"/>
    <w:rsid w:val="00860589"/>
    <w:rsid w:val="00860D2D"/>
    <w:rsid w:val="008611EB"/>
    <w:rsid w:val="00861A58"/>
    <w:rsid w:val="00862843"/>
    <w:rsid w:val="00862E3D"/>
    <w:rsid w:val="008632D4"/>
    <w:rsid w:val="008634D2"/>
    <w:rsid w:val="008638AA"/>
    <w:rsid w:val="00864088"/>
    <w:rsid w:val="00864EEA"/>
    <w:rsid w:val="00865215"/>
    <w:rsid w:val="00865F51"/>
    <w:rsid w:val="00866159"/>
    <w:rsid w:val="00867481"/>
    <w:rsid w:val="008675B4"/>
    <w:rsid w:val="00867CD0"/>
    <w:rsid w:val="00867D11"/>
    <w:rsid w:val="008705D1"/>
    <w:rsid w:val="00870B42"/>
    <w:rsid w:val="00870E0F"/>
    <w:rsid w:val="00871A0A"/>
    <w:rsid w:val="0087207C"/>
    <w:rsid w:val="008720BB"/>
    <w:rsid w:val="0087212F"/>
    <w:rsid w:val="00872456"/>
    <w:rsid w:val="00872601"/>
    <w:rsid w:val="00872995"/>
    <w:rsid w:val="00873629"/>
    <w:rsid w:val="008747D0"/>
    <w:rsid w:val="008747FB"/>
    <w:rsid w:val="00874A3B"/>
    <w:rsid w:val="00875089"/>
    <w:rsid w:val="008753B8"/>
    <w:rsid w:val="00875593"/>
    <w:rsid w:val="00876270"/>
    <w:rsid w:val="00876C3E"/>
    <w:rsid w:val="00876EA1"/>
    <w:rsid w:val="00877C84"/>
    <w:rsid w:val="00880217"/>
    <w:rsid w:val="008802C9"/>
    <w:rsid w:val="008804E7"/>
    <w:rsid w:val="00880E58"/>
    <w:rsid w:val="008819A7"/>
    <w:rsid w:val="00881E6E"/>
    <w:rsid w:val="00881EA4"/>
    <w:rsid w:val="00882182"/>
    <w:rsid w:val="0088228A"/>
    <w:rsid w:val="008823F2"/>
    <w:rsid w:val="00882803"/>
    <w:rsid w:val="00882805"/>
    <w:rsid w:val="008837B7"/>
    <w:rsid w:val="00883952"/>
    <w:rsid w:val="008840F5"/>
    <w:rsid w:val="00884713"/>
    <w:rsid w:val="00884910"/>
    <w:rsid w:val="00885221"/>
    <w:rsid w:val="008854EF"/>
    <w:rsid w:val="00886160"/>
    <w:rsid w:val="00890120"/>
    <w:rsid w:val="008905E9"/>
    <w:rsid w:val="00891720"/>
    <w:rsid w:val="0089179D"/>
    <w:rsid w:val="00891A8F"/>
    <w:rsid w:val="00892808"/>
    <w:rsid w:val="0089355F"/>
    <w:rsid w:val="00894F20"/>
    <w:rsid w:val="0089570D"/>
    <w:rsid w:val="00895DD8"/>
    <w:rsid w:val="00896F6D"/>
    <w:rsid w:val="00897B3A"/>
    <w:rsid w:val="00897F12"/>
    <w:rsid w:val="008A072E"/>
    <w:rsid w:val="008A1552"/>
    <w:rsid w:val="008A2F3B"/>
    <w:rsid w:val="008A323A"/>
    <w:rsid w:val="008A3B56"/>
    <w:rsid w:val="008A3BBB"/>
    <w:rsid w:val="008A41E0"/>
    <w:rsid w:val="008A50C5"/>
    <w:rsid w:val="008A6EF3"/>
    <w:rsid w:val="008A70B6"/>
    <w:rsid w:val="008A77BB"/>
    <w:rsid w:val="008A79ED"/>
    <w:rsid w:val="008B15A2"/>
    <w:rsid w:val="008B179F"/>
    <w:rsid w:val="008B1A1F"/>
    <w:rsid w:val="008B2F94"/>
    <w:rsid w:val="008B3077"/>
    <w:rsid w:val="008B3E2E"/>
    <w:rsid w:val="008B3F95"/>
    <w:rsid w:val="008B424A"/>
    <w:rsid w:val="008B4F2A"/>
    <w:rsid w:val="008B50BE"/>
    <w:rsid w:val="008B51E1"/>
    <w:rsid w:val="008B533C"/>
    <w:rsid w:val="008B54CA"/>
    <w:rsid w:val="008B5683"/>
    <w:rsid w:val="008B59C2"/>
    <w:rsid w:val="008B66AB"/>
    <w:rsid w:val="008B77A1"/>
    <w:rsid w:val="008B7A81"/>
    <w:rsid w:val="008C0028"/>
    <w:rsid w:val="008C11DF"/>
    <w:rsid w:val="008C163C"/>
    <w:rsid w:val="008C1722"/>
    <w:rsid w:val="008C1AC4"/>
    <w:rsid w:val="008C20B6"/>
    <w:rsid w:val="008C2A18"/>
    <w:rsid w:val="008C39AF"/>
    <w:rsid w:val="008C40B5"/>
    <w:rsid w:val="008C4CAC"/>
    <w:rsid w:val="008C4DF7"/>
    <w:rsid w:val="008C5050"/>
    <w:rsid w:val="008C5381"/>
    <w:rsid w:val="008C59F4"/>
    <w:rsid w:val="008C614A"/>
    <w:rsid w:val="008C6644"/>
    <w:rsid w:val="008C6D31"/>
    <w:rsid w:val="008C74F3"/>
    <w:rsid w:val="008C7775"/>
    <w:rsid w:val="008C7A72"/>
    <w:rsid w:val="008C7F1A"/>
    <w:rsid w:val="008D098E"/>
    <w:rsid w:val="008D16AC"/>
    <w:rsid w:val="008D18A0"/>
    <w:rsid w:val="008D21F4"/>
    <w:rsid w:val="008D2802"/>
    <w:rsid w:val="008D2861"/>
    <w:rsid w:val="008D2B38"/>
    <w:rsid w:val="008D2BFA"/>
    <w:rsid w:val="008D323C"/>
    <w:rsid w:val="008D32A6"/>
    <w:rsid w:val="008D3426"/>
    <w:rsid w:val="008D3A11"/>
    <w:rsid w:val="008D467E"/>
    <w:rsid w:val="008D47EC"/>
    <w:rsid w:val="008D5364"/>
    <w:rsid w:val="008D5925"/>
    <w:rsid w:val="008D5E21"/>
    <w:rsid w:val="008D672D"/>
    <w:rsid w:val="008D69FC"/>
    <w:rsid w:val="008D7651"/>
    <w:rsid w:val="008D79D6"/>
    <w:rsid w:val="008E002C"/>
    <w:rsid w:val="008E0474"/>
    <w:rsid w:val="008E05EE"/>
    <w:rsid w:val="008E08DD"/>
    <w:rsid w:val="008E09F7"/>
    <w:rsid w:val="008E0EEC"/>
    <w:rsid w:val="008E1280"/>
    <w:rsid w:val="008E1454"/>
    <w:rsid w:val="008E1E6B"/>
    <w:rsid w:val="008E253C"/>
    <w:rsid w:val="008E2591"/>
    <w:rsid w:val="008E3B1D"/>
    <w:rsid w:val="008E6600"/>
    <w:rsid w:val="008E71D3"/>
    <w:rsid w:val="008F0507"/>
    <w:rsid w:val="008F0FC9"/>
    <w:rsid w:val="008F19D7"/>
    <w:rsid w:val="008F1F19"/>
    <w:rsid w:val="008F3D65"/>
    <w:rsid w:val="008F3E09"/>
    <w:rsid w:val="008F445E"/>
    <w:rsid w:val="008F47CC"/>
    <w:rsid w:val="008F4CF9"/>
    <w:rsid w:val="008F5CA5"/>
    <w:rsid w:val="008F6038"/>
    <w:rsid w:val="008F61B3"/>
    <w:rsid w:val="0090050E"/>
    <w:rsid w:val="00900B1F"/>
    <w:rsid w:val="00901743"/>
    <w:rsid w:val="00902283"/>
    <w:rsid w:val="0090236D"/>
    <w:rsid w:val="00902432"/>
    <w:rsid w:val="009028B5"/>
    <w:rsid w:val="00902C6A"/>
    <w:rsid w:val="00903C24"/>
    <w:rsid w:val="00903E8A"/>
    <w:rsid w:val="0090437D"/>
    <w:rsid w:val="00904682"/>
    <w:rsid w:val="00904954"/>
    <w:rsid w:val="00904BFB"/>
    <w:rsid w:val="00904C17"/>
    <w:rsid w:val="00904DFD"/>
    <w:rsid w:val="009051A6"/>
    <w:rsid w:val="0090559D"/>
    <w:rsid w:val="0090571F"/>
    <w:rsid w:val="00906C3E"/>
    <w:rsid w:val="00906F3C"/>
    <w:rsid w:val="00910A69"/>
    <w:rsid w:val="00910F74"/>
    <w:rsid w:val="0091128E"/>
    <w:rsid w:val="00911533"/>
    <w:rsid w:val="00911616"/>
    <w:rsid w:val="00912937"/>
    <w:rsid w:val="00912DC2"/>
    <w:rsid w:val="00912FC5"/>
    <w:rsid w:val="00914182"/>
    <w:rsid w:val="009143C4"/>
    <w:rsid w:val="00914965"/>
    <w:rsid w:val="00915D04"/>
    <w:rsid w:val="00915DB6"/>
    <w:rsid w:val="0091601F"/>
    <w:rsid w:val="00916336"/>
    <w:rsid w:val="00916E58"/>
    <w:rsid w:val="009178C4"/>
    <w:rsid w:val="00920803"/>
    <w:rsid w:val="0092087E"/>
    <w:rsid w:val="00920A1B"/>
    <w:rsid w:val="00920FC3"/>
    <w:rsid w:val="00921133"/>
    <w:rsid w:val="0092150F"/>
    <w:rsid w:val="009219CB"/>
    <w:rsid w:val="00921D5C"/>
    <w:rsid w:val="0092214F"/>
    <w:rsid w:val="0092260E"/>
    <w:rsid w:val="009229EB"/>
    <w:rsid w:val="00922AC8"/>
    <w:rsid w:val="00922E7B"/>
    <w:rsid w:val="0092324E"/>
    <w:rsid w:val="009232DD"/>
    <w:rsid w:val="009235EA"/>
    <w:rsid w:val="00923A68"/>
    <w:rsid w:val="00923DCB"/>
    <w:rsid w:val="00923E32"/>
    <w:rsid w:val="0092464A"/>
    <w:rsid w:val="0092599A"/>
    <w:rsid w:val="00925BC0"/>
    <w:rsid w:val="00926099"/>
    <w:rsid w:val="00926EFE"/>
    <w:rsid w:val="0093014A"/>
    <w:rsid w:val="009301DA"/>
    <w:rsid w:val="00930868"/>
    <w:rsid w:val="00930D1E"/>
    <w:rsid w:val="00931043"/>
    <w:rsid w:val="00931CC9"/>
    <w:rsid w:val="00932CC0"/>
    <w:rsid w:val="00932F76"/>
    <w:rsid w:val="009331BC"/>
    <w:rsid w:val="0093356A"/>
    <w:rsid w:val="009335C2"/>
    <w:rsid w:val="009338DF"/>
    <w:rsid w:val="0093394D"/>
    <w:rsid w:val="00934BF5"/>
    <w:rsid w:val="00935BAF"/>
    <w:rsid w:val="00936093"/>
    <w:rsid w:val="0093614B"/>
    <w:rsid w:val="009361B1"/>
    <w:rsid w:val="00936958"/>
    <w:rsid w:val="009369AF"/>
    <w:rsid w:val="00937855"/>
    <w:rsid w:val="00940CDC"/>
    <w:rsid w:val="0094211A"/>
    <w:rsid w:val="0094256F"/>
    <w:rsid w:val="00942790"/>
    <w:rsid w:val="00942B64"/>
    <w:rsid w:val="00942F62"/>
    <w:rsid w:val="00943106"/>
    <w:rsid w:val="009444BD"/>
    <w:rsid w:val="009445A2"/>
    <w:rsid w:val="00944A42"/>
    <w:rsid w:val="00944DB7"/>
    <w:rsid w:val="00944E42"/>
    <w:rsid w:val="009453A9"/>
    <w:rsid w:val="00945698"/>
    <w:rsid w:val="009457AC"/>
    <w:rsid w:val="00946736"/>
    <w:rsid w:val="00946E6D"/>
    <w:rsid w:val="00947EDC"/>
    <w:rsid w:val="00950657"/>
    <w:rsid w:val="00950AF9"/>
    <w:rsid w:val="0095112A"/>
    <w:rsid w:val="00951F0E"/>
    <w:rsid w:val="00951F8D"/>
    <w:rsid w:val="00952839"/>
    <w:rsid w:val="00953A65"/>
    <w:rsid w:val="00954794"/>
    <w:rsid w:val="00954DB9"/>
    <w:rsid w:val="00955D69"/>
    <w:rsid w:val="0095626F"/>
    <w:rsid w:val="00956359"/>
    <w:rsid w:val="009565E9"/>
    <w:rsid w:val="009565F8"/>
    <w:rsid w:val="00956B98"/>
    <w:rsid w:val="00956FF1"/>
    <w:rsid w:val="00957082"/>
    <w:rsid w:val="00957B78"/>
    <w:rsid w:val="00960219"/>
    <w:rsid w:val="00960419"/>
    <w:rsid w:val="009604C1"/>
    <w:rsid w:val="0096082B"/>
    <w:rsid w:val="00960946"/>
    <w:rsid w:val="00960B6F"/>
    <w:rsid w:val="00961BD9"/>
    <w:rsid w:val="009626D5"/>
    <w:rsid w:val="0096277C"/>
    <w:rsid w:val="009637B9"/>
    <w:rsid w:val="00963934"/>
    <w:rsid w:val="00963B1F"/>
    <w:rsid w:val="00964B2D"/>
    <w:rsid w:val="009653FE"/>
    <w:rsid w:val="00965D48"/>
    <w:rsid w:val="00965DBC"/>
    <w:rsid w:val="00966076"/>
    <w:rsid w:val="009660F2"/>
    <w:rsid w:val="009661C4"/>
    <w:rsid w:val="009662CE"/>
    <w:rsid w:val="009667C6"/>
    <w:rsid w:val="00967A3C"/>
    <w:rsid w:val="00967D0C"/>
    <w:rsid w:val="00970422"/>
    <w:rsid w:val="00973F36"/>
    <w:rsid w:val="00974136"/>
    <w:rsid w:val="00974E77"/>
    <w:rsid w:val="00974FD0"/>
    <w:rsid w:val="00975D50"/>
    <w:rsid w:val="00975F53"/>
    <w:rsid w:val="00976478"/>
    <w:rsid w:val="009773EE"/>
    <w:rsid w:val="0097756D"/>
    <w:rsid w:val="00977EB6"/>
    <w:rsid w:val="00980750"/>
    <w:rsid w:val="009807B5"/>
    <w:rsid w:val="009816FA"/>
    <w:rsid w:val="00981767"/>
    <w:rsid w:val="00982D31"/>
    <w:rsid w:val="009834E1"/>
    <w:rsid w:val="00983799"/>
    <w:rsid w:val="009851A1"/>
    <w:rsid w:val="00986344"/>
    <w:rsid w:val="00986FAD"/>
    <w:rsid w:val="00990C04"/>
    <w:rsid w:val="00991314"/>
    <w:rsid w:val="00991717"/>
    <w:rsid w:val="0099171A"/>
    <w:rsid w:val="00991FFF"/>
    <w:rsid w:val="00993136"/>
    <w:rsid w:val="0099319F"/>
    <w:rsid w:val="0099396C"/>
    <w:rsid w:val="00993A79"/>
    <w:rsid w:val="009946F5"/>
    <w:rsid w:val="00994929"/>
    <w:rsid w:val="00994E65"/>
    <w:rsid w:val="009961BC"/>
    <w:rsid w:val="00997135"/>
    <w:rsid w:val="009978E8"/>
    <w:rsid w:val="009A0DD0"/>
    <w:rsid w:val="009A0E92"/>
    <w:rsid w:val="009A102D"/>
    <w:rsid w:val="009A1332"/>
    <w:rsid w:val="009A17E1"/>
    <w:rsid w:val="009A214E"/>
    <w:rsid w:val="009A24E0"/>
    <w:rsid w:val="009A29C1"/>
    <w:rsid w:val="009A2A08"/>
    <w:rsid w:val="009A304B"/>
    <w:rsid w:val="009A31F7"/>
    <w:rsid w:val="009A585F"/>
    <w:rsid w:val="009A5987"/>
    <w:rsid w:val="009A59B6"/>
    <w:rsid w:val="009A5C1F"/>
    <w:rsid w:val="009A5F64"/>
    <w:rsid w:val="009A6081"/>
    <w:rsid w:val="009A62E4"/>
    <w:rsid w:val="009A6833"/>
    <w:rsid w:val="009A6A15"/>
    <w:rsid w:val="009A6D84"/>
    <w:rsid w:val="009A7603"/>
    <w:rsid w:val="009A7823"/>
    <w:rsid w:val="009B06F4"/>
    <w:rsid w:val="009B0B68"/>
    <w:rsid w:val="009B0FBD"/>
    <w:rsid w:val="009B1E54"/>
    <w:rsid w:val="009B2060"/>
    <w:rsid w:val="009B2270"/>
    <w:rsid w:val="009B247E"/>
    <w:rsid w:val="009B3FA1"/>
    <w:rsid w:val="009B5760"/>
    <w:rsid w:val="009B5A9E"/>
    <w:rsid w:val="009B5D15"/>
    <w:rsid w:val="009B60BC"/>
    <w:rsid w:val="009B6840"/>
    <w:rsid w:val="009B6B5C"/>
    <w:rsid w:val="009B7738"/>
    <w:rsid w:val="009C08CB"/>
    <w:rsid w:val="009C17FB"/>
    <w:rsid w:val="009C1BE0"/>
    <w:rsid w:val="009C3261"/>
    <w:rsid w:val="009C341F"/>
    <w:rsid w:val="009C376D"/>
    <w:rsid w:val="009C4146"/>
    <w:rsid w:val="009C4634"/>
    <w:rsid w:val="009C582C"/>
    <w:rsid w:val="009C6EC2"/>
    <w:rsid w:val="009C754E"/>
    <w:rsid w:val="009C762D"/>
    <w:rsid w:val="009D113C"/>
    <w:rsid w:val="009D14AD"/>
    <w:rsid w:val="009D201A"/>
    <w:rsid w:val="009D2C71"/>
    <w:rsid w:val="009D33C9"/>
    <w:rsid w:val="009D35A6"/>
    <w:rsid w:val="009D4098"/>
    <w:rsid w:val="009D4C56"/>
    <w:rsid w:val="009D4F61"/>
    <w:rsid w:val="009D6823"/>
    <w:rsid w:val="009D6E22"/>
    <w:rsid w:val="009D7AB8"/>
    <w:rsid w:val="009E021E"/>
    <w:rsid w:val="009E0425"/>
    <w:rsid w:val="009E04BC"/>
    <w:rsid w:val="009E07F9"/>
    <w:rsid w:val="009E0D4A"/>
    <w:rsid w:val="009E11D9"/>
    <w:rsid w:val="009E1418"/>
    <w:rsid w:val="009E21F6"/>
    <w:rsid w:val="009E34EB"/>
    <w:rsid w:val="009E3611"/>
    <w:rsid w:val="009E3EA1"/>
    <w:rsid w:val="009E4289"/>
    <w:rsid w:val="009E52B7"/>
    <w:rsid w:val="009E579A"/>
    <w:rsid w:val="009E59BF"/>
    <w:rsid w:val="009E66DA"/>
    <w:rsid w:val="009E7366"/>
    <w:rsid w:val="009E7679"/>
    <w:rsid w:val="009F00DE"/>
    <w:rsid w:val="009F0D5A"/>
    <w:rsid w:val="009F124C"/>
    <w:rsid w:val="009F199E"/>
    <w:rsid w:val="009F1AC0"/>
    <w:rsid w:val="009F243E"/>
    <w:rsid w:val="009F25FC"/>
    <w:rsid w:val="009F2C4D"/>
    <w:rsid w:val="009F2D64"/>
    <w:rsid w:val="009F2E28"/>
    <w:rsid w:val="009F3104"/>
    <w:rsid w:val="009F3B4A"/>
    <w:rsid w:val="009F40E2"/>
    <w:rsid w:val="009F4282"/>
    <w:rsid w:val="009F46DD"/>
    <w:rsid w:val="009F4D4E"/>
    <w:rsid w:val="009F4D58"/>
    <w:rsid w:val="009F4F98"/>
    <w:rsid w:val="009F5BF0"/>
    <w:rsid w:val="009F6BC7"/>
    <w:rsid w:val="009F6C87"/>
    <w:rsid w:val="009F6FD2"/>
    <w:rsid w:val="009F70B4"/>
    <w:rsid w:val="009F713A"/>
    <w:rsid w:val="009F7641"/>
    <w:rsid w:val="009F7B19"/>
    <w:rsid w:val="00A000C2"/>
    <w:rsid w:val="00A001DE"/>
    <w:rsid w:val="00A002BD"/>
    <w:rsid w:val="00A00B87"/>
    <w:rsid w:val="00A00CC2"/>
    <w:rsid w:val="00A01014"/>
    <w:rsid w:val="00A0141E"/>
    <w:rsid w:val="00A02562"/>
    <w:rsid w:val="00A03E93"/>
    <w:rsid w:val="00A043C1"/>
    <w:rsid w:val="00A04861"/>
    <w:rsid w:val="00A054F2"/>
    <w:rsid w:val="00A057A4"/>
    <w:rsid w:val="00A06887"/>
    <w:rsid w:val="00A06AAD"/>
    <w:rsid w:val="00A07E61"/>
    <w:rsid w:val="00A07F99"/>
    <w:rsid w:val="00A1005A"/>
    <w:rsid w:val="00A10358"/>
    <w:rsid w:val="00A10E2E"/>
    <w:rsid w:val="00A10FC5"/>
    <w:rsid w:val="00A11540"/>
    <w:rsid w:val="00A12475"/>
    <w:rsid w:val="00A140DF"/>
    <w:rsid w:val="00A1455C"/>
    <w:rsid w:val="00A14709"/>
    <w:rsid w:val="00A14D5C"/>
    <w:rsid w:val="00A14EFB"/>
    <w:rsid w:val="00A152FE"/>
    <w:rsid w:val="00A16BE6"/>
    <w:rsid w:val="00A16E14"/>
    <w:rsid w:val="00A16FA9"/>
    <w:rsid w:val="00A17149"/>
    <w:rsid w:val="00A20433"/>
    <w:rsid w:val="00A2065E"/>
    <w:rsid w:val="00A20762"/>
    <w:rsid w:val="00A20B7D"/>
    <w:rsid w:val="00A21010"/>
    <w:rsid w:val="00A211F6"/>
    <w:rsid w:val="00A21851"/>
    <w:rsid w:val="00A218DB"/>
    <w:rsid w:val="00A21AC8"/>
    <w:rsid w:val="00A22E35"/>
    <w:rsid w:val="00A23B00"/>
    <w:rsid w:val="00A24060"/>
    <w:rsid w:val="00A241AE"/>
    <w:rsid w:val="00A24633"/>
    <w:rsid w:val="00A2466B"/>
    <w:rsid w:val="00A24879"/>
    <w:rsid w:val="00A24FC4"/>
    <w:rsid w:val="00A25708"/>
    <w:rsid w:val="00A26128"/>
    <w:rsid w:val="00A264FB"/>
    <w:rsid w:val="00A26839"/>
    <w:rsid w:val="00A272FE"/>
    <w:rsid w:val="00A27870"/>
    <w:rsid w:val="00A30350"/>
    <w:rsid w:val="00A30B5A"/>
    <w:rsid w:val="00A31408"/>
    <w:rsid w:val="00A3153C"/>
    <w:rsid w:val="00A3177B"/>
    <w:rsid w:val="00A31885"/>
    <w:rsid w:val="00A31C92"/>
    <w:rsid w:val="00A31D16"/>
    <w:rsid w:val="00A31E11"/>
    <w:rsid w:val="00A31EE6"/>
    <w:rsid w:val="00A3274F"/>
    <w:rsid w:val="00A32861"/>
    <w:rsid w:val="00A332C1"/>
    <w:rsid w:val="00A337C7"/>
    <w:rsid w:val="00A3424E"/>
    <w:rsid w:val="00A3497A"/>
    <w:rsid w:val="00A34AE0"/>
    <w:rsid w:val="00A351EA"/>
    <w:rsid w:val="00A35222"/>
    <w:rsid w:val="00A358F8"/>
    <w:rsid w:val="00A36132"/>
    <w:rsid w:val="00A3664C"/>
    <w:rsid w:val="00A36C1B"/>
    <w:rsid w:val="00A36D96"/>
    <w:rsid w:val="00A36E07"/>
    <w:rsid w:val="00A37190"/>
    <w:rsid w:val="00A372E4"/>
    <w:rsid w:val="00A37306"/>
    <w:rsid w:val="00A37BE2"/>
    <w:rsid w:val="00A403AC"/>
    <w:rsid w:val="00A42362"/>
    <w:rsid w:val="00A433BB"/>
    <w:rsid w:val="00A43679"/>
    <w:rsid w:val="00A43EB8"/>
    <w:rsid w:val="00A4421D"/>
    <w:rsid w:val="00A44974"/>
    <w:rsid w:val="00A44A50"/>
    <w:rsid w:val="00A4515D"/>
    <w:rsid w:val="00A4523D"/>
    <w:rsid w:val="00A46711"/>
    <w:rsid w:val="00A469E2"/>
    <w:rsid w:val="00A503C9"/>
    <w:rsid w:val="00A503F0"/>
    <w:rsid w:val="00A510B8"/>
    <w:rsid w:val="00A513CE"/>
    <w:rsid w:val="00A51699"/>
    <w:rsid w:val="00A51ADE"/>
    <w:rsid w:val="00A5250B"/>
    <w:rsid w:val="00A52E74"/>
    <w:rsid w:val="00A539D5"/>
    <w:rsid w:val="00A53D16"/>
    <w:rsid w:val="00A5428B"/>
    <w:rsid w:val="00A542C6"/>
    <w:rsid w:val="00A5445C"/>
    <w:rsid w:val="00A55702"/>
    <w:rsid w:val="00A558CF"/>
    <w:rsid w:val="00A558D0"/>
    <w:rsid w:val="00A55B06"/>
    <w:rsid w:val="00A560A9"/>
    <w:rsid w:val="00A56BF3"/>
    <w:rsid w:val="00A56C96"/>
    <w:rsid w:val="00A56F49"/>
    <w:rsid w:val="00A57248"/>
    <w:rsid w:val="00A57760"/>
    <w:rsid w:val="00A60DA1"/>
    <w:rsid w:val="00A61FB0"/>
    <w:rsid w:val="00A61FFC"/>
    <w:rsid w:val="00A621CB"/>
    <w:rsid w:val="00A62D32"/>
    <w:rsid w:val="00A63526"/>
    <w:rsid w:val="00A64204"/>
    <w:rsid w:val="00A6471A"/>
    <w:rsid w:val="00A648E1"/>
    <w:rsid w:val="00A64F5F"/>
    <w:rsid w:val="00A66061"/>
    <w:rsid w:val="00A67115"/>
    <w:rsid w:val="00A70A7B"/>
    <w:rsid w:val="00A70F87"/>
    <w:rsid w:val="00A71AC4"/>
    <w:rsid w:val="00A720C4"/>
    <w:rsid w:val="00A723AF"/>
    <w:rsid w:val="00A7283E"/>
    <w:rsid w:val="00A730DA"/>
    <w:rsid w:val="00A731C6"/>
    <w:rsid w:val="00A733D3"/>
    <w:rsid w:val="00A74172"/>
    <w:rsid w:val="00A7586F"/>
    <w:rsid w:val="00A76166"/>
    <w:rsid w:val="00A764E7"/>
    <w:rsid w:val="00A76623"/>
    <w:rsid w:val="00A76A92"/>
    <w:rsid w:val="00A77832"/>
    <w:rsid w:val="00A77967"/>
    <w:rsid w:val="00A779F7"/>
    <w:rsid w:val="00A77B23"/>
    <w:rsid w:val="00A77CDD"/>
    <w:rsid w:val="00A805E3"/>
    <w:rsid w:val="00A80FFE"/>
    <w:rsid w:val="00A814A6"/>
    <w:rsid w:val="00A8181B"/>
    <w:rsid w:val="00A82800"/>
    <w:rsid w:val="00A82D79"/>
    <w:rsid w:val="00A82F96"/>
    <w:rsid w:val="00A82FB9"/>
    <w:rsid w:val="00A82FC0"/>
    <w:rsid w:val="00A835DF"/>
    <w:rsid w:val="00A83E0D"/>
    <w:rsid w:val="00A8413B"/>
    <w:rsid w:val="00A8512A"/>
    <w:rsid w:val="00A85163"/>
    <w:rsid w:val="00A8520A"/>
    <w:rsid w:val="00A85833"/>
    <w:rsid w:val="00A869C0"/>
    <w:rsid w:val="00A87030"/>
    <w:rsid w:val="00A87400"/>
    <w:rsid w:val="00A87712"/>
    <w:rsid w:val="00A877D6"/>
    <w:rsid w:val="00A87AFA"/>
    <w:rsid w:val="00A900BD"/>
    <w:rsid w:val="00A90166"/>
    <w:rsid w:val="00A90515"/>
    <w:rsid w:val="00A91367"/>
    <w:rsid w:val="00A923A2"/>
    <w:rsid w:val="00A92EED"/>
    <w:rsid w:val="00A93A5A"/>
    <w:rsid w:val="00A93D52"/>
    <w:rsid w:val="00A9476E"/>
    <w:rsid w:val="00A948AD"/>
    <w:rsid w:val="00A94CB5"/>
    <w:rsid w:val="00A94D59"/>
    <w:rsid w:val="00A9502C"/>
    <w:rsid w:val="00A95908"/>
    <w:rsid w:val="00A95BB0"/>
    <w:rsid w:val="00A95E47"/>
    <w:rsid w:val="00A962BD"/>
    <w:rsid w:val="00A963BB"/>
    <w:rsid w:val="00A96515"/>
    <w:rsid w:val="00A96B8B"/>
    <w:rsid w:val="00A973A3"/>
    <w:rsid w:val="00A9795C"/>
    <w:rsid w:val="00AA081B"/>
    <w:rsid w:val="00AA0860"/>
    <w:rsid w:val="00AA0C78"/>
    <w:rsid w:val="00AA16FB"/>
    <w:rsid w:val="00AA26EB"/>
    <w:rsid w:val="00AA36ED"/>
    <w:rsid w:val="00AA40FE"/>
    <w:rsid w:val="00AA45FB"/>
    <w:rsid w:val="00AA4946"/>
    <w:rsid w:val="00AA4A2C"/>
    <w:rsid w:val="00AA4E56"/>
    <w:rsid w:val="00AA565E"/>
    <w:rsid w:val="00AA5B78"/>
    <w:rsid w:val="00AA60CC"/>
    <w:rsid w:val="00AA6EDC"/>
    <w:rsid w:val="00AA715B"/>
    <w:rsid w:val="00AA742A"/>
    <w:rsid w:val="00AA7662"/>
    <w:rsid w:val="00AA7877"/>
    <w:rsid w:val="00AB0858"/>
    <w:rsid w:val="00AB1189"/>
    <w:rsid w:val="00AB1FA6"/>
    <w:rsid w:val="00AB226C"/>
    <w:rsid w:val="00AB2B67"/>
    <w:rsid w:val="00AB3444"/>
    <w:rsid w:val="00AB3AE7"/>
    <w:rsid w:val="00AB4930"/>
    <w:rsid w:val="00AB4CD7"/>
    <w:rsid w:val="00AB552E"/>
    <w:rsid w:val="00AB5725"/>
    <w:rsid w:val="00AB5B9E"/>
    <w:rsid w:val="00AB63E2"/>
    <w:rsid w:val="00AB7146"/>
    <w:rsid w:val="00AC0713"/>
    <w:rsid w:val="00AC07A4"/>
    <w:rsid w:val="00AC139F"/>
    <w:rsid w:val="00AC248B"/>
    <w:rsid w:val="00AC26AB"/>
    <w:rsid w:val="00AC28A6"/>
    <w:rsid w:val="00AC33B4"/>
    <w:rsid w:val="00AC365D"/>
    <w:rsid w:val="00AC37D8"/>
    <w:rsid w:val="00AC42B3"/>
    <w:rsid w:val="00AC4660"/>
    <w:rsid w:val="00AC4B8D"/>
    <w:rsid w:val="00AC4D53"/>
    <w:rsid w:val="00AC5D54"/>
    <w:rsid w:val="00AC6A6B"/>
    <w:rsid w:val="00AC77C8"/>
    <w:rsid w:val="00AC79CB"/>
    <w:rsid w:val="00AC7C4A"/>
    <w:rsid w:val="00AC7FD8"/>
    <w:rsid w:val="00AD19A6"/>
    <w:rsid w:val="00AD2178"/>
    <w:rsid w:val="00AD237A"/>
    <w:rsid w:val="00AD26E1"/>
    <w:rsid w:val="00AD29E9"/>
    <w:rsid w:val="00AD383C"/>
    <w:rsid w:val="00AD3C0E"/>
    <w:rsid w:val="00AD5019"/>
    <w:rsid w:val="00AD506B"/>
    <w:rsid w:val="00AD549B"/>
    <w:rsid w:val="00AD5C4D"/>
    <w:rsid w:val="00AD5EFA"/>
    <w:rsid w:val="00AD5F1D"/>
    <w:rsid w:val="00AD5F89"/>
    <w:rsid w:val="00AD66FD"/>
    <w:rsid w:val="00AD69A7"/>
    <w:rsid w:val="00AD6B92"/>
    <w:rsid w:val="00AD6C8B"/>
    <w:rsid w:val="00AD721F"/>
    <w:rsid w:val="00AD741F"/>
    <w:rsid w:val="00AD757C"/>
    <w:rsid w:val="00AD7B88"/>
    <w:rsid w:val="00AD7CDF"/>
    <w:rsid w:val="00AD7E87"/>
    <w:rsid w:val="00AE01FA"/>
    <w:rsid w:val="00AE07F1"/>
    <w:rsid w:val="00AE0C5E"/>
    <w:rsid w:val="00AE0D1E"/>
    <w:rsid w:val="00AE1534"/>
    <w:rsid w:val="00AE1811"/>
    <w:rsid w:val="00AE1A8D"/>
    <w:rsid w:val="00AE1D78"/>
    <w:rsid w:val="00AE21EF"/>
    <w:rsid w:val="00AE2571"/>
    <w:rsid w:val="00AE2B8A"/>
    <w:rsid w:val="00AE2DE0"/>
    <w:rsid w:val="00AE31E3"/>
    <w:rsid w:val="00AE333B"/>
    <w:rsid w:val="00AE358F"/>
    <w:rsid w:val="00AE36A2"/>
    <w:rsid w:val="00AE4377"/>
    <w:rsid w:val="00AE5CC4"/>
    <w:rsid w:val="00AE60AE"/>
    <w:rsid w:val="00AE62FD"/>
    <w:rsid w:val="00AE6AD2"/>
    <w:rsid w:val="00AE6B33"/>
    <w:rsid w:val="00AE7507"/>
    <w:rsid w:val="00AF23C7"/>
    <w:rsid w:val="00AF3A2F"/>
    <w:rsid w:val="00AF3D15"/>
    <w:rsid w:val="00AF42D3"/>
    <w:rsid w:val="00AF4621"/>
    <w:rsid w:val="00AF466E"/>
    <w:rsid w:val="00AF50AD"/>
    <w:rsid w:val="00AF6109"/>
    <w:rsid w:val="00AF7C26"/>
    <w:rsid w:val="00B0003A"/>
    <w:rsid w:val="00B0035A"/>
    <w:rsid w:val="00B00637"/>
    <w:rsid w:val="00B00B40"/>
    <w:rsid w:val="00B01309"/>
    <w:rsid w:val="00B01458"/>
    <w:rsid w:val="00B024FA"/>
    <w:rsid w:val="00B0325C"/>
    <w:rsid w:val="00B04884"/>
    <w:rsid w:val="00B04FC8"/>
    <w:rsid w:val="00B05309"/>
    <w:rsid w:val="00B05450"/>
    <w:rsid w:val="00B05891"/>
    <w:rsid w:val="00B0632E"/>
    <w:rsid w:val="00B065D1"/>
    <w:rsid w:val="00B06913"/>
    <w:rsid w:val="00B07492"/>
    <w:rsid w:val="00B07FFE"/>
    <w:rsid w:val="00B1077C"/>
    <w:rsid w:val="00B11341"/>
    <w:rsid w:val="00B11962"/>
    <w:rsid w:val="00B11A38"/>
    <w:rsid w:val="00B11C22"/>
    <w:rsid w:val="00B120AF"/>
    <w:rsid w:val="00B121B7"/>
    <w:rsid w:val="00B12870"/>
    <w:rsid w:val="00B1296A"/>
    <w:rsid w:val="00B12EA7"/>
    <w:rsid w:val="00B137BC"/>
    <w:rsid w:val="00B13940"/>
    <w:rsid w:val="00B13B68"/>
    <w:rsid w:val="00B13BE0"/>
    <w:rsid w:val="00B13C77"/>
    <w:rsid w:val="00B13E8C"/>
    <w:rsid w:val="00B147A9"/>
    <w:rsid w:val="00B15016"/>
    <w:rsid w:val="00B150B0"/>
    <w:rsid w:val="00B15182"/>
    <w:rsid w:val="00B157CE"/>
    <w:rsid w:val="00B15ABC"/>
    <w:rsid w:val="00B15EA8"/>
    <w:rsid w:val="00B16046"/>
    <w:rsid w:val="00B1609F"/>
    <w:rsid w:val="00B16299"/>
    <w:rsid w:val="00B16350"/>
    <w:rsid w:val="00B16471"/>
    <w:rsid w:val="00B16AA7"/>
    <w:rsid w:val="00B16CFB"/>
    <w:rsid w:val="00B1756B"/>
    <w:rsid w:val="00B17B97"/>
    <w:rsid w:val="00B20DE9"/>
    <w:rsid w:val="00B21AA3"/>
    <w:rsid w:val="00B22101"/>
    <w:rsid w:val="00B22408"/>
    <w:rsid w:val="00B224BD"/>
    <w:rsid w:val="00B23213"/>
    <w:rsid w:val="00B236FD"/>
    <w:rsid w:val="00B23C93"/>
    <w:rsid w:val="00B23FDB"/>
    <w:rsid w:val="00B2446E"/>
    <w:rsid w:val="00B25005"/>
    <w:rsid w:val="00B258AB"/>
    <w:rsid w:val="00B25C84"/>
    <w:rsid w:val="00B25F60"/>
    <w:rsid w:val="00B27F9D"/>
    <w:rsid w:val="00B30140"/>
    <w:rsid w:val="00B3019F"/>
    <w:rsid w:val="00B3065C"/>
    <w:rsid w:val="00B30A44"/>
    <w:rsid w:val="00B32E95"/>
    <w:rsid w:val="00B33E5B"/>
    <w:rsid w:val="00B33FFD"/>
    <w:rsid w:val="00B34212"/>
    <w:rsid w:val="00B342E9"/>
    <w:rsid w:val="00B347C9"/>
    <w:rsid w:val="00B352A2"/>
    <w:rsid w:val="00B353F7"/>
    <w:rsid w:val="00B35C8C"/>
    <w:rsid w:val="00B36E49"/>
    <w:rsid w:val="00B36FF3"/>
    <w:rsid w:val="00B370E8"/>
    <w:rsid w:val="00B37A25"/>
    <w:rsid w:val="00B402FC"/>
    <w:rsid w:val="00B40553"/>
    <w:rsid w:val="00B41292"/>
    <w:rsid w:val="00B412DF"/>
    <w:rsid w:val="00B422A7"/>
    <w:rsid w:val="00B426FF"/>
    <w:rsid w:val="00B42707"/>
    <w:rsid w:val="00B42C61"/>
    <w:rsid w:val="00B42D7C"/>
    <w:rsid w:val="00B42EDC"/>
    <w:rsid w:val="00B43051"/>
    <w:rsid w:val="00B4389F"/>
    <w:rsid w:val="00B44BEE"/>
    <w:rsid w:val="00B45011"/>
    <w:rsid w:val="00B456F7"/>
    <w:rsid w:val="00B45AF4"/>
    <w:rsid w:val="00B45E8B"/>
    <w:rsid w:val="00B45EEA"/>
    <w:rsid w:val="00B46034"/>
    <w:rsid w:val="00B47482"/>
    <w:rsid w:val="00B4750F"/>
    <w:rsid w:val="00B47764"/>
    <w:rsid w:val="00B5042D"/>
    <w:rsid w:val="00B50948"/>
    <w:rsid w:val="00B50B79"/>
    <w:rsid w:val="00B51A8F"/>
    <w:rsid w:val="00B51C0D"/>
    <w:rsid w:val="00B5201A"/>
    <w:rsid w:val="00B52911"/>
    <w:rsid w:val="00B52CB3"/>
    <w:rsid w:val="00B53187"/>
    <w:rsid w:val="00B53CF6"/>
    <w:rsid w:val="00B53E57"/>
    <w:rsid w:val="00B544CF"/>
    <w:rsid w:val="00B54871"/>
    <w:rsid w:val="00B54992"/>
    <w:rsid w:val="00B54A9B"/>
    <w:rsid w:val="00B54B62"/>
    <w:rsid w:val="00B5517A"/>
    <w:rsid w:val="00B55199"/>
    <w:rsid w:val="00B551B2"/>
    <w:rsid w:val="00B5636D"/>
    <w:rsid w:val="00B566FF"/>
    <w:rsid w:val="00B56A4E"/>
    <w:rsid w:val="00B56D05"/>
    <w:rsid w:val="00B56DB7"/>
    <w:rsid w:val="00B5767C"/>
    <w:rsid w:val="00B579B9"/>
    <w:rsid w:val="00B57AE9"/>
    <w:rsid w:val="00B57B7B"/>
    <w:rsid w:val="00B60686"/>
    <w:rsid w:val="00B60F42"/>
    <w:rsid w:val="00B613B9"/>
    <w:rsid w:val="00B618ED"/>
    <w:rsid w:val="00B61AAF"/>
    <w:rsid w:val="00B61F6D"/>
    <w:rsid w:val="00B62826"/>
    <w:rsid w:val="00B62B18"/>
    <w:rsid w:val="00B62C12"/>
    <w:rsid w:val="00B6317B"/>
    <w:rsid w:val="00B6360A"/>
    <w:rsid w:val="00B64049"/>
    <w:rsid w:val="00B64BD4"/>
    <w:rsid w:val="00B64D07"/>
    <w:rsid w:val="00B652EB"/>
    <w:rsid w:val="00B658E1"/>
    <w:rsid w:val="00B65B42"/>
    <w:rsid w:val="00B66390"/>
    <w:rsid w:val="00B66FC2"/>
    <w:rsid w:val="00B67464"/>
    <w:rsid w:val="00B678F5"/>
    <w:rsid w:val="00B703A0"/>
    <w:rsid w:val="00B70B0A"/>
    <w:rsid w:val="00B711DF"/>
    <w:rsid w:val="00B71C24"/>
    <w:rsid w:val="00B71EB4"/>
    <w:rsid w:val="00B724B5"/>
    <w:rsid w:val="00B72D4A"/>
    <w:rsid w:val="00B73E10"/>
    <w:rsid w:val="00B744B9"/>
    <w:rsid w:val="00B7457A"/>
    <w:rsid w:val="00B758C0"/>
    <w:rsid w:val="00B759D3"/>
    <w:rsid w:val="00B75C95"/>
    <w:rsid w:val="00B76109"/>
    <w:rsid w:val="00B76634"/>
    <w:rsid w:val="00B76D42"/>
    <w:rsid w:val="00B770FA"/>
    <w:rsid w:val="00B77121"/>
    <w:rsid w:val="00B80AFD"/>
    <w:rsid w:val="00B80D58"/>
    <w:rsid w:val="00B80D83"/>
    <w:rsid w:val="00B80F5B"/>
    <w:rsid w:val="00B81663"/>
    <w:rsid w:val="00B81AEA"/>
    <w:rsid w:val="00B81EEE"/>
    <w:rsid w:val="00B820EF"/>
    <w:rsid w:val="00B821D3"/>
    <w:rsid w:val="00B82967"/>
    <w:rsid w:val="00B82A21"/>
    <w:rsid w:val="00B82A6B"/>
    <w:rsid w:val="00B83683"/>
    <w:rsid w:val="00B84819"/>
    <w:rsid w:val="00B84A97"/>
    <w:rsid w:val="00B860EA"/>
    <w:rsid w:val="00B86279"/>
    <w:rsid w:val="00B86474"/>
    <w:rsid w:val="00B871EB"/>
    <w:rsid w:val="00B87588"/>
    <w:rsid w:val="00B878E0"/>
    <w:rsid w:val="00B87963"/>
    <w:rsid w:val="00B87C05"/>
    <w:rsid w:val="00B9069E"/>
    <w:rsid w:val="00B9263D"/>
    <w:rsid w:val="00B927B3"/>
    <w:rsid w:val="00B92AA8"/>
    <w:rsid w:val="00B930DD"/>
    <w:rsid w:val="00B948C3"/>
    <w:rsid w:val="00B952F2"/>
    <w:rsid w:val="00B95705"/>
    <w:rsid w:val="00B964BB"/>
    <w:rsid w:val="00B9722E"/>
    <w:rsid w:val="00B97DE1"/>
    <w:rsid w:val="00BA0824"/>
    <w:rsid w:val="00BA0ECC"/>
    <w:rsid w:val="00BA1812"/>
    <w:rsid w:val="00BA2171"/>
    <w:rsid w:val="00BA21CE"/>
    <w:rsid w:val="00BA2F6B"/>
    <w:rsid w:val="00BA2F6F"/>
    <w:rsid w:val="00BA3638"/>
    <w:rsid w:val="00BA3730"/>
    <w:rsid w:val="00BA3ED7"/>
    <w:rsid w:val="00BA6563"/>
    <w:rsid w:val="00BA754F"/>
    <w:rsid w:val="00BA7A8A"/>
    <w:rsid w:val="00BA7C33"/>
    <w:rsid w:val="00BA7C88"/>
    <w:rsid w:val="00BA7F07"/>
    <w:rsid w:val="00BB0428"/>
    <w:rsid w:val="00BB0706"/>
    <w:rsid w:val="00BB073C"/>
    <w:rsid w:val="00BB0FA2"/>
    <w:rsid w:val="00BB139F"/>
    <w:rsid w:val="00BB1D19"/>
    <w:rsid w:val="00BB2103"/>
    <w:rsid w:val="00BB32AF"/>
    <w:rsid w:val="00BB3899"/>
    <w:rsid w:val="00BB3A53"/>
    <w:rsid w:val="00BB400F"/>
    <w:rsid w:val="00BB42B4"/>
    <w:rsid w:val="00BB42F9"/>
    <w:rsid w:val="00BB4472"/>
    <w:rsid w:val="00BB461A"/>
    <w:rsid w:val="00BB576B"/>
    <w:rsid w:val="00BB58DD"/>
    <w:rsid w:val="00BB5F36"/>
    <w:rsid w:val="00BB6054"/>
    <w:rsid w:val="00BB6A1B"/>
    <w:rsid w:val="00BB6BFF"/>
    <w:rsid w:val="00BB7183"/>
    <w:rsid w:val="00BB77B8"/>
    <w:rsid w:val="00BB7A56"/>
    <w:rsid w:val="00BC1085"/>
    <w:rsid w:val="00BC2314"/>
    <w:rsid w:val="00BC2DDD"/>
    <w:rsid w:val="00BC2FEC"/>
    <w:rsid w:val="00BC36AC"/>
    <w:rsid w:val="00BC3F2E"/>
    <w:rsid w:val="00BC41F8"/>
    <w:rsid w:val="00BC4471"/>
    <w:rsid w:val="00BC4D64"/>
    <w:rsid w:val="00BC5028"/>
    <w:rsid w:val="00BC61EB"/>
    <w:rsid w:val="00BC6415"/>
    <w:rsid w:val="00BC6C76"/>
    <w:rsid w:val="00BD0CC6"/>
    <w:rsid w:val="00BD0D46"/>
    <w:rsid w:val="00BD186E"/>
    <w:rsid w:val="00BD1B73"/>
    <w:rsid w:val="00BD1F8D"/>
    <w:rsid w:val="00BD1FAE"/>
    <w:rsid w:val="00BD1FC8"/>
    <w:rsid w:val="00BD2983"/>
    <w:rsid w:val="00BD4A39"/>
    <w:rsid w:val="00BD4D60"/>
    <w:rsid w:val="00BD51F5"/>
    <w:rsid w:val="00BD52AC"/>
    <w:rsid w:val="00BD5FB7"/>
    <w:rsid w:val="00BD7078"/>
    <w:rsid w:val="00BD7C58"/>
    <w:rsid w:val="00BD7FAA"/>
    <w:rsid w:val="00BE063A"/>
    <w:rsid w:val="00BE0D62"/>
    <w:rsid w:val="00BE1A60"/>
    <w:rsid w:val="00BE1D67"/>
    <w:rsid w:val="00BE203F"/>
    <w:rsid w:val="00BE223A"/>
    <w:rsid w:val="00BE2252"/>
    <w:rsid w:val="00BE2A21"/>
    <w:rsid w:val="00BE3228"/>
    <w:rsid w:val="00BE33F9"/>
    <w:rsid w:val="00BE3729"/>
    <w:rsid w:val="00BE3A9B"/>
    <w:rsid w:val="00BE3C21"/>
    <w:rsid w:val="00BE3D47"/>
    <w:rsid w:val="00BE490D"/>
    <w:rsid w:val="00BE5095"/>
    <w:rsid w:val="00BE5474"/>
    <w:rsid w:val="00BE6587"/>
    <w:rsid w:val="00BE65B5"/>
    <w:rsid w:val="00BE7301"/>
    <w:rsid w:val="00BE7395"/>
    <w:rsid w:val="00BE7400"/>
    <w:rsid w:val="00BE750C"/>
    <w:rsid w:val="00BE790F"/>
    <w:rsid w:val="00BE7FEF"/>
    <w:rsid w:val="00BF0369"/>
    <w:rsid w:val="00BF0B68"/>
    <w:rsid w:val="00BF1CC8"/>
    <w:rsid w:val="00BF21D8"/>
    <w:rsid w:val="00BF25A9"/>
    <w:rsid w:val="00BF2C8C"/>
    <w:rsid w:val="00BF3A03"/>
    <w:rsid w:val="00BF3F2D"/>
    <w:rsid w:val="00BF41A5"/>
    <w:rsid w:val="00BF4531"/>
    <w:rsid w:val="00BF5D6F"/>
    <w:rsid w:val="00BF76A0"/>
    <w:rsid w:val="00BF7AE3"/>
    <w:rsid w:val="00C01384"/>
    <w:rsid w:val="00C014D3"/>
    <w:rsid w:val="00C02CCF"/>
    <w:rsid w:val="00C03AF1"/>
    <w:rsid w:val="00C03E35"/>
    <w:rsid w:val="00C04078"/>
    <w:rsid w:val="00C04ADE"/>
    <w:rsid w:val="00C06017"/>
    <w:rsid w:val="00C0602A"/>
    <w:rsid w:val="00C0638A"/>
    <w:rsid w:val="00C06844"/>
    <w:rsid w:val="00C068DA"/>
    <w:rsid w:val="00C0690B"/>
    <w:rsid w:val="00C06F92"/>
    <w:rsid w:val="00C07603"/>
    <w:rsid w:val="00C07A3D"/>
    <w:rsid w:val="00C106C9"/>
    <w:rsid w:val="00C10721"/>
    <w:rsid w:val="00C1175F"/>
    <w:rsid w:val="00C11DB7"/>
    <w:rsid w:val="00C11EB8"/>
    <w:rsid w:val="00C11F74"/>
    <w:rsid w:val="00C13BF3"/>
    <w:rsid w:val="00C13CFC"/>
    <w:rsid w:val="00C144CA"/>
    <w:rsid w:val="00C1482A"/>
    <w:rsid w:val="00C14F5D"/>
    <w:rsid w:val="00C14F6F"/>
    <w:rsid w:val="00C150C7"/>
    <w:rsid w:val="00C15177"/>
    <w:rsid w:val="00C159CA"/>
    <w:rsid w:val="00C15D2A"/>
    <w:rsid w:val="00C160AB"/>
    <w:rsid w:val="00C160E2"/>
    <w:rsid w:val="00C1638F"/>
    <w:rsid w:val="00C17106"/>
    <w:rsid w:val="00C2058D"/>
    <w:rsid w:val="00C20777"/>
    <w:rsid w:val="00C209C4"/>
    <w:rsid w:val="00C20B9C"/>
    <w:rsid w:val="00C20F2A"/>
    <w:rsid w:val="00C22434"/>
    <w:rsid w:val="00C22E4D"/>
    <w:rsid w:val="00C2316A"/>
    <w:rsid w:val="00C2338B"/>
    <w:rsid w:val="00C24061"/>
    <w:rsid w:val="00C2426E"/>
    <w:rsid w:val="00C2427C"/>
    <w:rsid w:val="00C242AC"/>
    <w:rsid w:val="00C24B7C"/>
    <w:rsid w:val="00C24CA3"/>
    <w:rsid w:val="00C250A0"/>
    <w:rsid w:val="00C254AD"/>
    <w:rsid w:val="00C25673"/>
    <w:rsid w:val="00C257A8"/>
    <w:rsid w:val="00C268C7"/>
    <w:rsid w:val="00C26E6C"/>
    <w:rsid w:val="00C272E6"/>
    <w:rsid w:val="00C276A3"/>
    <w:rsid w:val="00C31A64"/>
    <w:rsid w:val="00C32112"/>
    <w:rsid w:val="00C32467"/>
    <w:rsid w:val="00C3356E"/>
    <w:rsid w:val="00C335E0"/>
    <w:rsid w:val="00C33C53"/>
    <w:rsid w:val="00C34106"/>
    <w:rsid w:val="00C349E9"/>
    <w:rsid w:val="00C3561B"/>
    <w:rsid w:val="00C35CB3"/>
    <w:rsid w:val="00C36407"/>
    <w:rsid w:val="00C36B46"/>
    <w:rsid w:val="00C37424"/>
    <w:rsid w:val="00C400BC"/>
    <w:rsid w:val="00C402E9"/>
    <w:rsid w:val="00C40F12"/>
    <w:rsid w:val="00C413E7"/>
    <w:rsid w:val="00C414C5"/>
    <w:rsid w:val="00C41711"/>
    <w:rsid w:val="00C4181C"/>
    <w:rsid w:val="00C41B3A"/>
    <w:rsid w:val="00C42089"/>
    <w:rsid w:val="00C4284E"/>
    <w:rsid w:val="00C42E19"/>
    <w:rsid w:val="00C43370"/>
    <w:rsid w:val="00C4388E"/>
    <w:rsid w:val="00C44C23"/>
    <w:rsid w:val="00C467E9"/>
    <w:rsid w:val="00C46BEB"/>
    <w:rsid w:val="00C46C8B"/>
    <w:rsid w:val="00C46D8A"/>
    <w:rsid w:val="00C471A0"/>
    <w:rsid w:val="00C50275"/>
    <w:rsid w:val="00C507B2"/>
    <w:rsid w:val="00C50B1E"/>
    <w:rsid w:val="00C51748"/>
    <w:rsid w:val="00C5192E"/>
    <w:rsid w:val="00C52C6E"/>
    <w:rsid w:val="00C52E09"/>
    <w:rsid w:val="00C532C3"/>
    <w:rsid w:val="00C53516"/>
    <w:rsid w:val="00C53A57"/>
    <w:rsid w:val="00C53DA9"/>
    <w:rsid w:val="00C54FCC"/>
    <w:rsid w:val="00C55652"/>
    <w:rsid w:val="00C5610F"/>
    <w:rsid w:val="00C5701B"/>
    <w:rsid w:val="00C57128"/>
    <w:rsid w:val="00C57428"/>
    <w:rsid w:val="00C57F58"/>
    <w:rsid w:val="00C601D6"/>
    <w:rsid w:val="00C6022D"/>
    <w:rsid w:val="00C6023D"/>
    <w:rsid w:val="00C60CCD"/>
    <w:rsid w:val="00C6118E"/>
    <w:rsid w:val="00C61327"/>
    <w:rsid w:val="00C61465"/>
    <w:rsid w:val="00C62D50"/>
    <w:rsid w:val="00C62E44"/>
    <w:rsid w:val="00C635E7"/>
    <w:rsid w:val="00C6434B"/>
    <w:rsid w:val="00C65770"/>
    <w:rsid w:val="00C66090"/>
    <w:rsid w:val="00C66297"/>
    <w:rsid w:val="00C6636D"/>
    <w:rsid w:val="00C66615"/>
    <w:rsid w:val="00C66F1D"/>
    <w:rsid w:val="00C678B2"/>
    <w:rsid w:val="00C67B60"/>
    <w:rsid w:val="00C70499"/>
    <w:rsid w:val="00C70602"/>
    <w:rsid w:val="00C70C5F"/>
    <w:rsid w:val="00C71449"/>
    <w:rsid w:val="00C7173A"/>
    <w:rsid w:val="00C71E5D"/>
    <w:rsid w:val="00C72FB6"/>
    <w:rsid w:val="00C73261"/>
    <w:rsid w:val="00C7441A"/>
    <w:rsid w:val="00C746D8"/>
    <w:rsid w:val="00C75D58"/>
    <w:rsid w:val="00C75FE3"/>
    <w:rsid w:val="00C76F6F"/>
    <w:rsid w:val="00C77121"/>
    <w:rsid w:val="00C7741D"/>
    <w:rsid w:val="00C777FA"/>
    <w:rsid w:val="00C77C4E"/>
    <w:rsid w:val="00C77D48"/>
    <w:rsid w:val="00C804F3"/>
    <w:rsid w:val="00C80554"/>
    <w:rsid w:val="00C80724"/>
    <w:rsid w:val="00C80BED"/>
    <w:rsid w:val="00C80E67"/>
    <w:rsid w:val="00C81366"/>
    <w:rsid w:val="00C81610"/>
    <w:rsid w:val="00C81677"/>
    <w:rsid w:val="00C817BE"/>
    <w:rsid w:val="00C81EBA"/>
    <w:rsid w:val="00C82252"/>
    <w:rsid w:val="00C82525"/>
    <w:rsid w:val="00C82848"/>
    <w:rsid w:val="00C82C6A"/>
    <w:rsid w:val="00C82CAD"/>
    <w:rsid w:val="00C830B2"/>
    <w:rsid w:val="00C83531"/>
    <w:rsid w:val="00C83578"/>
    <w:rsid w:val="00C83F9D"/>
    <w:rsid w:val="00C8421E"/>
    <w:rsid w:val="00C84C76"/>
    <w:rsid w:val="00C860E4"/>
    <w:rsid w:val="00C87EB2"/>
    <w:rsid w:val="00C9021B"/>
    <w:rsid w:val="00C90D7F"/>
    <w:rsid w:val="00C9155D"/>
    <w:rsid w:val="00C91E51"/>
    <w:rsid w:val="00C9220B"/>
    <w:rsid w:val="00C92DDC"/>
    <w:rsid w:val="00C9326D"/>
    <w:rsid w:val="00C93703"/>
    <w:rsid w:val="00C93A04"/>
    <w:rsid w:val="00C94010"/>
    <w:rsid w:val="00C94E26"/>
    <w:rsid w:val="00C952E2"/>
    <w:rsid w:val="00C957EF"/>
    <w:rsid w:val="00C968A6"/>
    <w:rsid w:val="00C96D2A"/>
    <w:rsid w:val="00C97654"/>
    <w:rsid w:val="00C97E3D"/>
    <w:rsid w:val="00C97F3A"/>
    <w:rsid w:val="00CA0337"/>
    <w:rsid w:val="00CA10DE"/>
    <w:rsid w:val="00CA1516"/>
    <w:rsid w:val="00CA2387"/>
    <w:rsid w:val="00CA3FB2"/>
    <w:rsid w:val="00CA52C8"/>
    <w:rsid w:val="00CA5626"/>
    <w:rsid w:val="00CA59DD"/>
    <w:rsid w:val="00CA5A70"/>
    <w:rsid w:val="00CA61DE"/>
    <w:rsid w:val="00CA62E6"/>
    <w:rsid w:val="00CA6527"/>
    <w:rsid w:val="00CA722E"/>
    <w:rsid w:val="00CA7E8B"/>
    <w:rsid w:val="00CB0698"/>
    <w:rsid w:val="00CB0C8A"/>
    <w:rsid w:val="00CB0E74"/>
    <w:rsid w:val="00CB161B"/>
    <w:rsid w:val="00CB19B1"/>
    <w:rsid w:val="00CB30C1"/>
    <w:rsid w:val="00CB3139"/>
    <w:rsid w:val="00CB396F"/>
    <w:rsid w:val="00CB3E88"/>
    <w:rsid w:val="00CB54EC"/>
    <w:rsid w:val="00CB5574"/>
    <w:rsid w:val="00CB5A24"/>
    <w:rsid w:val="00CB5C6A"/>
    <w:rsid w:val="00CB6C8D"/>
    <w:rsid w:val="00CB7291"/>
    <w:rsid w:val="00CB7ECC"/>
    <w:rsid w:val="00CC008E"/>
    <w:rsid w:val="00CC04F8"/>
    <w:rsid w:val="00CC1241"/>
    <w:rsid w:val="00CC1763"/>
    <w:rsid w:val="00CC3225"/>
    <w:rsid w:val="00CC39B5"/>
    <w:rsid w:val="00CC3B38"/>
    <w:rsid w:val="00CC414B"/>
    <w:rsid w:val="00CC4354"/>
    <w:rsid w:val="00CC45BE"/>
    <w:rsid w:val="00CC4845"/>
    <w:rsid w:val="00CC4AB7"/>
    <w:rsid w:val="00CC4EB7"/>
    <w:rsid w:val="00CC5A77"/>
    <w:rsid w:val="00CC66C4"/>
    <w:rsid w:val="00CC6DF2"/>
    <w:rsid w:val="00CC70FF"/>
    <w:rsid w:val="00CC7484"/>
    <w:rsid w:val="00CC7AB2"/>
    <w:rsid w:val="00CD06F1"/>
    <w:rsid w:val="00CD0A95"/>
    <w:rsid w:val="00CD0BCB"/>
    <w:rsid w:val="00CD173C"/>
    <w:rsid w:val="00CD217F"/>
    <w:rsid w:val="00CD32A2"/>
    <w:rsid w:val="00CD39F6"/>
    <w:rsid w:val="00CD47B8"/>
    <w:rsid w:val="00CD48D0"/>
    <w:rsid w:val="00CD5273"/>
    <w:rsid w:val="00CD5A1B"/>
    <w:rsid w:val="00CD5DCF"/>
    <w:rsid w:val="00CD5EE8"/>
    <w:rsid w:val="00CD6844"/>
    <w:rsid w:val="00CD7FB6"/>
    <w:rsid w:val="00CE0BDD"/>
    <w:rsid w:val="00CE0FB9"/>
    <w:rsid w:val="00CE135D"/>
    <w:rsid w:val="00CE174C"/>
    <w:rsid w:val="00CE1837"/>
    <w:rsid w:val="00CE250B"/>
    <w:rsid w:val="00CE2A2E"/>
    <w:rsid w:val="00CE3143"/>
    <w:rsid w:val="00CE3452"/>
    <w:rsid w:val="00CE366C"/>
    <w:rsid w:val="00CE42D9"/>
    <w:rsid w:val="00CE4B60"/>
    <w:rsid w:val="00CE4FA6"/>
    <w:rsid w:val="00CE66E0"/>
    <w:rsid w:val="00CE6BFA"/>
    <w:rsid w:val="00CE71C0"/>
    <w:rsid w:val="00CE7DF0"/>
    <w:rsid w:val="00CF126B"/>
    <w:rsid w:val="00CF1362"/>
    <w:rsid w:val="00CF17BA"/>
    <w:rsid w:val="00CF26C8"/>
    <w:rsid w:val="00CF28DF"/>
    <w:rsid w:val="00CF2DE2"/>
    <w:rsid w:val="00CF2ED5"/>
    <w:rsid w:val="00CF309C"/>
    <w:rsid w:val="00CF32FD"/>
    <w:rsid w:val="00CF3AA2"/>
    <w:rsid w:val="00CF40AE"/>
    <w:rsid w:val="00CF4137"/>
    <w:rsid w:val="00CF41A0"/>
    <w:rsid w:val="00CF5313"/>
    <w:rsid w:val="00CF53AA"/>
    <w:rsid w:val="00CF5438"/>
    <w:rsid w:val="00CF5C2B"/>
    <w:rsid w:val="00CF7378"/>
    <w:rsid w:val="00CF7A11"/>
    <w:rsid w:val="00CF7BD6"/>
    <w:rsid w:val="00CF7F26"/>
    <w:rsid w:val="00D00195"/>
    <w:rsid w:val="00D001D2"/>
    <w:rsid w:val="00D018DA"/>
    <w:rsid w:val="00D01AB9"/>
    <w:rsid w:val="00D02002"/>
    <w:rsid w:val="00D02AE5"/>
    <w:rsid w:val="00D02BF4"/>
    <w:rsid w:val="00D030AA"/>
    <w:rsid w:val="00D041D0"/>
    <w:rsid w:val="00D046CA"/>
    <w:rsid w:val="00D04B6F"/>
    <w:rsid w:val="00D04C2F"/>
    <w:rsid w:val="00D051A1"/>
    <w:rsid w:val="00D0525C"/>
    <w:rsid w:val="00D05671"/>
    <w:rsid w:val="00D060A7"/>
    <w:rsid w:val="00D06295"/>
    <w:rsid w:val="00D070C8"/>
    <w:rsid w:val="00D07463"/>
    <w:rsid w:val="00D101A7"/>
    <w:rsid w:val="00D1194D"/>
    <w:rsid w:val="00D12595"/>
    <w:rsid w:val="00D12685"/>
    <w:rsid w:val="00D12F7B"/>
    <w:rsid w:val="00D1340A"/>
    <w:rsid w:val="00D137AF"/>
    <w:rsid w:val="00D1562B"/>
    <w:rsid w:val="00D1605B"/>
    <w:rsid w:val="00D16AEC"/>
    <w:rsid w:val="00D173BA"/>
    <w:rsid w:val="00D17CC1"/>
    <w:rsid w:val="00D20A73"/>
    <w:rsid w:val="00D20BD3"/>
    <w:rsid w:val="00D21A99"/>
    <w:rsid w:val="00D21BE0"/>
    <w:rsid w:val="00D220D8"/>
    <w:rsid w:val="00D221FD"/>
    <w:rsid w:val="00D227B8"/>
    <w:rsid w:val="00D22C72"/>
    <w:rsid w:val="00D230D1"/>
    <w:rsid w:val="00D234C2"/>
    <w:rsid w:val="00D23788"/>
    <w:rsid w:val="00D23BFA"/>
    <w:rsid w:val="00D24266"/>
    <w:rsid w:val="00D24DAE"/>
    <w:rsid w:val="00D2540E"/>
    <w:rsid w:val="00D2563E"/>
    <w:rsid w:val="00D25A7A"/>
    <w:rsid w:val="00D25E38"/>
    <w:rsid w:val="00D2615F"/>
    <w:rsid w:val="00D268FB"/>
    <w:rsid w:val="00D26A6D"/>
    <w:rsid w:val="00D300A8"/>
    <w:rsid w:val="00D307A8"/>
    <w:rsid w:val="00D30B25"/>
    <w:rsid w:val="00D30C65"/>
    <w:rsid w:val="00D31592"/>
    <w:rsid w:val="00D31C3C"/>
    <w:rsid w:val="00D32680"/>
    <w:rsid w:val="00D32804"/>
    <w:rsid w:val="00D33534"/>
    <w:rsid w:val="00D3363B"/>
    <w:rsid w:val="00D3388A"/>
    <w:rsid w:val="00D33921"/>
    <w:rsid w:val="00D33950"/>
    <w:rsid w:val="00D34472"/>
    <w:rsid w:val="00D344F7"/>
    <w:rsid w:val="00D34547"/>
    <w:rsid w:val="00D34567"/>
    <w:rsid w:val="00D3479F"/>
    <w:rsid w:val="00D34988"/>
    <w:rsid w:val="00D34CB9"/>
    <w:rsid w:val="00D3525D"/>
    <w:rsid w:val="00D352CA"/>
    <w:rsid w:val="00D36434"/>
    <w:rsid w:val="00D36AE8"/>
    <w:rsid w:val="00D373B5"/>
    <w:rsid w:val="00D376C6"/>
    <w:rsid w:val="00D3786C"/>
    <w:rsid w:val="00D37BFE"/>
    <w:rsid w:val="00D406D0"/>
    <w:rsid w:val="00D4141D"/>
    <w:rsid w:val="00D4153A"/>
    <w:rsid w:val="00D416C6"/>
    <w:rsid w:val="00D426A1"/>
    <w:rsid w:val="00D42AAB"/>
    <w:rsid w:val="00D43066"/>
    <w:rsid w:val="00D432D3"/>
    <w:rsid w:val="00D43A40"/>
    <w:rsid w:val="00D44D86"/>
    <w:rsid w:val="00D45A0A"/>
    <w:rsid w:val="00D45FF9"/>
    <w:rsid w:val="00D47ACD"/>
    <w:rsid w:val="00D5052F"/>
    <w:rsid w:val="00D51164"/>
    <w:rsid w:val="00D5167F"/>
    <w:rsid w:val="00D51DD4"/>
    <w:rsid w:val="00D51E0E"/>
    <w:rsid w:val="00D52306"/>
    <w:rsid w:val="00D52502"/>
    <w:rsid w:val="00D529B3"/>
    <w:rsid w:val="00D52ABE"/>
    <w:rsid w:val="00D52D4F"/>
    <w:rsid w:val="00D52DE8"/>
    <w:rsid w:val="00D53433"/>
    <w:rsid w:val="00D53664"/>
    <w:rsid w:val="00D53707"/>
    <w:rsid w:val="00D53BD7"/>
    <w:rsid w:val="00D54998"/>
    <w:rsid w:val="00D54BF3"/>
    <w:rsid w:val="00D5504B"/>
    <w:rsid w:val="00D551BA"/>
    <w:rsid w:val="00D5590E"/>
    <w:rsid w:val="00D55B92"/>
    <w:rsid w:val="00D560E0"/>
    <w:rsid w:val="00D5629A"/>
    <w:rsid w:val="00D56A0B"/>
    <w:rsid w:val="00D57182"/>
    <w:rsid w:val="00D574CB"/>
    <w:rsid w:val="00D57AD9"/>
    <w:rsid w:val="00D57D3E"/>
    <w:rsid w:val="00D603F0"/>
    <w:rsid w:val="00D60A55"/>
    <w:rsid w:val="00D60FE5"/>
    <w:rsid w:val="00D61A10"/>
    <w:rsid w:val="00D61EB3"/>
    <w:rsid w:val="00D62604"/>
    <w:rsid w:val="00D6379C"/>
    <w:rsid w:val="00D63AFE"/>
    <w:rsid w:val="00D63D69"/>
    <w:rsid w:val="00D63FE8"/>
    <w:rsid w:val="00D64139"/>
    <w:rsid w:val="00D64226"/>
    <w:rsid w:val="00D6483C"/>
    <w:rsid w:val="00D64930"/>
    <w:rsid w:val="00D64D12"/>
    <w:rsid w:val="00D6551B"/>
    <w:rsid w:val="00D65529"/>
    <w:rsid w:val="00D6591C"/>
    <w:rsid w:val="00D66EA2"/>
    <w:rsid w:val="00D67567"/>
    <w:rsid w:val="00D67902"/>
    <w:rsid w:val="00D67B7F"/>
    <w:rsid w:val="00D7056A"/>
    <w:rsid w:val="00D708D0"/>
    <w:rsid w:val="00D70D4F"/>
    <w:rsid w:val="00D70F4B"/>
    <w:rsid w:val="00D71190"/>
    <w:rsid w:val="00D712D1"/>
    <w:rsid w:val="00D7177A"/>
    <w:rsid w:val="00D71BA3"/>
    <w:rsid w:val="00D723A0"/>
    <w:rsid w:val="00D723D1"/>
    <w:rsid w:val="00D72D92"/>
    <w:rsid w:val="00D731CE"/>
    <w:rsid w:val="00D734D1"/>
    <w:rsid w:val="00D734EE"/>
    <w:rsid w:val="00D73750"/>
    <w:rsid w:val="00D74FE2"/>
    <w:rsid w:val="00D7501B"/>
    <w:rsid w:val="00D7567C"/>
    <w:rsid w:val="00D7599A"/>
    <w:rsid w:val="00D7612B"/>
    <w:rsid w:val="00D762FE"/>
    <w:rsid w:val="00D763B7"/>
    <w:rsid w:val="00D76C73"/>
    <w:rsid w:val="00D777E6"/>
    <w:rsid w:val="00D77D67"/>
    <w:rsid w:val="00D77DD7"/>
    <w:rsid w:val="00D77E3C"/>
    <w:rsid w:val="00D8103D"/>
    <w:rsid w:val="00D81068"/>
    <w:rsid w:val="00D81161"/>
    <w:rsid w:val="00D82B64"/>
    <w:rsid w:val="00D82C50"/>
    <w:rsid w:val="00D82F58"/>
    <w:rsid w:val="00D82FA1"/>
    <w:rsid w:val="00D8334A"/>
    <w:rsid w:val="00D83811"/>
    <w:rsid w:val="00D83E3B"/>
    <w:rsid w:val="00D8565F"/>
    <w:rsid w:val="00D85976"/>
    <w:rsid w:val="00D85D10"/>
    <w:rsid w:val="00D85D6A"/>
    <w:rsid w:val="00D864EE"/>
    <w:rsid w:val="00D8688D"/>
    <w:rsid w:val="00D86D0C"/>
    <w:rsid w:val="00D87306"/>
    <w:rsid w:val="00D87465"/>
    <w:rsid w:val="00D875F5"/>
    <w:rsid w:val="00D876AE"/>
    <w:rsid w:val="00D87998"/>
    <w:rsid w:val="00D90A65"/>
    <w:rsid w:val="00D91009"/>
    <w:rsid w:val="00D910ED"/>
    <w:rsid w:val="00D9190A"/>
    <w:rsid w:val="00D91AD6"/>
    <w:rsid w:val="00D9259B"/>
    <w:rsid w:val="00D927A3"/>
    <w:rsid w:val="00D934F1"/>
    <w:rsid w:val="00D937B9"/>
    <w:rsid w:val="00D9402B"/>
    <w:rsid w:val="00D95094"/>
    <w:rsid w:val="00D956D2"/>
    <w:rsid w:val="00D95EDC"/>
    <w:rsid w:val="00D9612B"/>
    <w:rsid w:val="00D969F3"/>
    <w:rsid w:val="00D96A8E"/>
    <w:rsid w:val="00D97860"/>
    <w:rsid w:val="00D97F0F"/>
    <w:rsid w:val="00DA0285"/>
    <w:rsid w:val="00DA0605"/>
    <w:rsid w:val="00DA0A53"/>
    <w:rsid w:val="00DA0B8F"/>
    <w:rsid w:val="00DA17A2"/>
    <w:rsid w:val="00DA26C2"/>
    <w:rsid w:val="00DA27AB"/>
    <w:rsid w:val="00DA286E"/>
    <w:rsid w:val="00DA327C"/>
    <w:rsid w:val="00DA355C"/>
    <w:rsid w:val="00DA4435"/>
    <w:rsid w:val="00DA6359"/>
    <w:rsid w:val="00DA7165"/>
    <w:rsid w:val="00DA72E9"/>
    <w:rsid w:val="00DB0063"/>
    <w:rsid w:val="00DB0168"/>
    <w:rsid w:val="00DB050A"/>
    <w:rsid w:val="00DB053F"/>
    <w:rsid w:val="00DB0916"/>
    <w:rsid w:val="00DB0EC4"/>
    <w:rsid w:val="00DB101F"/>
    <w:rsid w:val="00DB13B3"/>
    <w:rsid w:val="00DB1420"/>
    <w:rsid w:val="00DB1E76"/>
    <w:rsid w:val="00DB2FEF"/>
    <w:rsid w:val="00DB422C"/>
    <w:rsid w:val="00DB44FF"/>
    <w:rsid w:val="00DB462A"/>
    <w:rsid w:val="00DB4CC2"/>
    <w:rsid w:val="00DB508E"/>
    <w:rsid w:val="00DB6045"/>
    <w:rsid w:val="00DB6141"/>
    <w:rsid w:val="00DB6814"/>
    <w:rsid w:val="00DB6A75"/>
    <w:rsid w:val="00DB7310"/>
    <w:rsid w:val="00DB7AF8"/>
    <w:rsid w:val="00DB7E47"/>
    <w:rsid w:val="00DC0235"/>
    <w:rsid w:val="00DC07B0"/>
    <w:rsid w:val="00DC0825"/>
    <w:rsid w:val="00DC0D78"/>
    <w:rsid w:val="00DC1A7C"/>
    <w:rsid w:val="00DC1CF4"/>
    <w:rsid w:val="00DC284A"/>
    <w:rsid w:val="00DC2DD5"/>
    <w:rsid w:val="00DC3583"/>
    <w:rsid w:val="00DC35BC"/>
    <w:rsid w:val="00DC35F3"/>
    <w:rsid w:val="00DC3618"/>
    <w:rsid w:val="00DC363C"/>
    <w:rsid w:val="00DC3846"/>
    <w:rsid w:val="00DC5C0D"/>
    <w:rsid w:val="00DC5D6E"/>
    <w:rsid w:val="00DC7F1F"/>
    <w:rsid w:val="00DD0E55"/>
    <w:rsid w:val="00DD15C1"/>
    <w:rsid w:val="00DD1B69"/>
    <w:rsid w:val="00DD23A9"/>
    <w:rsid w:val="00DD2993"/>
    <w:rsid w:val="00DD2A88"/>
    <w:rsid w:val="00DD2D3C"/>
    <w:rsid w:val="00DD33E6"/>
    <w:rsid w:val="00DD3C40"/>
    <w:rsid w:val="00DD4075"/>
    <w:rsid w:val="00DD4466"/>
    <w:rsid w:val="00DD5116"/>
    <w:rsid w:val="00DD513E"/>
    <w:rsid w:val="00DD5C87"/>
    <w:rsid w:val="00DD5EB6"/>
    <w:rsid w:val="00DD64F6"/>
    <w:rsid w:val="00DD6859"/>
    <w:rsid w:val="00DD6EEC"/>
    <w:rsid w:val="00DD756F"/>
    <w:rsid w:val="00DD7653"/>
    <w:rsid w:val="00DE04F9"/>
    <w:rsid w:val="00DE1F0B"/>
    <w:rsid w:val="00DE2529"/>
    <w:rsid w:val="00DE2945"/>
    <w:rsid w:val="00DE2A58"/>
    <w:rsid w:val="00DE2CAB"/>
    <w:rsid w:val="00DE3760"/>
    <w:rsid w:val="00DE4112"/>
    <w:rsid w:val="00DE4AD7"/>
    <w:rsid w:val="00DE4AE0"/>
    <w:rsid w:val="00DE50CF"/>
    <w:rsid w:val="00DE571A"/>
    <w:rsid w:val="00DE575B"/>
    <w:rsid w:val="00DE59F2"/>
    <w:rsid w:val="00DE5F4A"/>
    <w:rsid w:val="00DE613F"/>
    <w:rsid w:val="00DE6C93"/>
    <w:rsid w:val="00DE6E0F"/>
    <w:rsid w:val="00DE6FEF"/>
    <w:rsid w:val="00DE7048"/>
    <w:rsid w:val="00DE7162"/>
    <w:rsid w:val="00DE71DB"/>
    <w:rsid w:val="00DE74C4"/>
    <w:rsid w:val="00DE7657"/>
    <w:rsid w:val="00DF0840"/>
    <w:rsid w:val="00DF1926"/>
    <w:rsid w:val="00DF1D05"/>
    <w:rsid w:val="00DF212D"/>
    <w:rsid w:val="00DF2419"/>
    <w:rsid w:val="00DF2431"/>
    <w:rsid w:val="00DF2A78"/>
    <w:rsid w:val="00DF31DE"/>
    <w:rsid w:val="00DF42AF"/>
    <w:rsid w:val="00DF496B"/>
    <w:rsid w:val="00DF4B03"/>
    <w:rsid w:val="00DF52C6"/>
    <w:rsid w:val="00DF66C1"/>
    <w:rsid w:val="00DF6822"/>
    <w:rsid w:val="00DF68B7"/>
    <w:rsid w:val="00DF6A97"/>
    <w:rsid w:val="00E008AD"/>
    <w:rsid w:val="00E00F2F"/>
    <w:rsid w:val="00E01111"/>
    <w:rsid w:val="00E01122"/>
    <w:rsid w:val="00E02304"/>
    <w:rsid w:val="00E028CA"/>
    <w:rsid w:val="00E04264"/>
    <w:rsid w:val="00E0437A"/>
    <w:rsid w:val="00E05031"/>
    <w:rsid w:val="00E05115"/>
    <w:rsid w:val="00E053B0"/>
    <w:rsid w:val="00E05DF0"/>
    <w:rsid w:val="00E0662A"/>
    <w:rsid w:val="00E066FE"/>
    <w:rsid w:val="00E069EA"/>
    <w:rsid w:val="00E06B17"/>
    <w:rsid w:val="00E076B6"/>
    <w:rsid w:val="00E0774E"/>
    <w:rsid w:val="00E07E9E"/>
    <w:rsid w:val="00E10377"/>
    <w:rsid w:val="00E10933"/>
    <w:rsid w:val="00E10AA4"/>
    <w:rsid w:val="00E11038"/>
    <w:rsid w:val="00E11067"/>
    <w:rsid w:val="00E119D9"/>
    <w:rsid w:val="00E11B32"/>
    <w:rsid w:val="00E13A01"/>
    <w:rsid w:val="00E13F8E"/>
    <w:rsid w:val="00E14107"/>
    <w:rsid w:val="00E142F5"/>
    <w:rsid w:val="00E148E1"/>
    <w:rsid w:val="00E14AC9"/>
    <w:rsid w:val="00E15550"/>
    <w:rsid w:val="00E15817"/>
    <w:rsid w:val="00E158AB"/>
    <w:rsid w:val="00E15E1C"/>
    <w:rsid w:val="00E1620B"/>
    <w:rsid w:val="00E1718A"/>
    <w:rsid w:val="00E1734D"/>
    <w:rsid w:val="00E2076D"/>
    <w:rsid w:val="00E20F55"/>
    <w:rsid w:val="00E213A9"/>
    <w:rsid w:val="00E21C19"/>
    <w:rsid w:val="00E22186"/>
    <w:rsid w:val="00E2232C"/>
    <w:rsid w:val="00E22479"/>
    <w:rsid w:val="00E2261D"/>
    <w:rsid w:val="00E22AD6"/>
    <w:rsid w:val="00E22B9F"/>
    <w:rsid w:val="00E22DD6"/>
    <w:rsid w:val="00E23157"/>
    <w:rsid w:val="00E23660"/>
    <w:rsid w:val="00E23DE4"/>
    <w:rsid w:val="00E240F7"/>
    <w:rsid w:val="00E2412A"/>
    <w:rsid w:val="00E24263"/>
    <w:rsid w:val="00E24BED"/>
    <w:rsid w:val="00E25539"/>
    <w:rsid w:val="00E26728"/>
    <w:rsid w:val="00E275C3"/>
    <w:rsid w:val="00E278A1"/>
    <w:rsid w:val="00E27D5C"/>
    <w:rsid w:val="00E303D2"/>
    <w:rsid w:val="00E3100E"/>
    <w:rsid w:val="00E31585"/>
    <w:rsid w:val="00E31DF6"/>
    <w:rsid w:val="00E31E5D"/>
    <w:rsid w:val="00E32247"/>
    <w:rsid w:val="00E32A15"/>
    <w:rsid w:val="00E32BE0"/>
    <w:rsid w:val="00E3362D"/>
    <w:rsid w:val="00E33B2D"/>
    <w:rsid w:val="00E35173"/>
    <w:rsid w:val="00E35424"/>
    <w:rsid w:val="00E35959"/>
    <w:rsid w:val="00E368AA"/>
    <w:rsid w:val="00E36B4E"/>
    <w:rsid w:val="00E36C28"/>
    <w:rsid w:val="00E3794D"/>
    <w:rsid w:val="00E4002B"/>
    <w:rsid w:val="00E4080B"/>
    <w:rsid w:val="00E40DE3"/>
    <w:rsid w:val="00E410CB"/>
    <w:rsid w:val="00E4126F"/>
    <w:rsid w:val="00E41E11"/>
    <w:rsid w:val="00E41E73"/>
    <w:rsid w:val="00E433B4"/>
    <w:rsid w:val="00E435FC"/>
    <w:rsid w:val="00E43FB5"/>
    <w:rsid w:val="00E446C5"/>
    <w:rsid w:val="00E448FA"/>
    <w:rsid w:val="00E44F9B"/>
    <w:rsid w:val="00E4510A"/>
    <w:rsid w:val="00E452C4"/>
    <w:rsid w:val="00E452E0"/>
    <w:rsid w:val="00E45840"/>
    <w:rsid w:val="00E46C10"/>
    <w:rsid w:val="00E47735"/>
    <w:rsid w:val="00E479DC"/>
    <w:rsid w:val="00E5009C"/>
    <w:rsid w:val="00E50AD2"/>
    <w:rsid w:val="00E5121D"/>
    <w:rsid w:val="00E51912"/>
    <w:rsid w:val="00E51BA3"/>
    <w:rsid w:val="00E51C88"/>
    <w:rsid w:val="00E52628"/>
    <w:rsid w:val="00E52DDB"/>
    <w:rsid w:val="00E531AB"/>
    <w:rsid w:val="00E53FDE"/>
    <w:rsid w:val="00E55146"/>
    <w:rsid w:val="00E55691"/>
    <w:rsid w:val="00E55772"/>
    <w:rsid w:val="00E55AAF"/>
    <w:rsid w:val="00E560CF"/>
    <w:rsid w:val="00E56964"/>
    <w:rsid w:val="00E56B3F"/>
    <w:rsid w:val="00E56C29"/>
    <w:rsid w:val="00E601C0"/>
    <w:rsid w:val="00E60AC0"/>
    <w:rsid w:val="00E60CDD"/>
    <w:rsid w:val="00E612A4"/>
    <w:rsid w:val="00E61693"/>
    <w:rsid w:val="00E61A77"/>
    <w:rsid w:val="00E61AE0"/>
    <w:rsid w:val="00E62179"/>
    <w:rsid w:val="00E622B0"/>
    <w:rsid w:val="00E6384D"/>
    <w:rsid w:val="00E6387F"/>
    <w:rsid w:val="00E6395B"/>
    <w:rsid w:val="00E64004"/>
    <w:rsid w:val="00E64BD9"/>
    <w:rsid w:val="00E65280"/>
    <w:rsid w:val="00E65899"/>
    <w:rsid w:val="00E65E0B"/>
    <w:rsid w:val="00E66252"/>
    <w:rsid w:val="00E665ED"/>
    <w:rsid w:val="00E66EFF"/>
    <w:rsid w:val="00E6780E"/>
    <w:rsid w:val="00E6799C"/>
    <w:rsid w:val="00E67ED4"/>
    <w:rsid w:val="00E70094"/>
    <w:rsid w:val="00E71FE5"/>
    <w:rsid w:val="00E724B6"/>
    <w:rsid w:val="00E729B2"/>
    <w:rsid w:val="00E730A3"/>
    <w:rsid w:val="00E734FC"/>
    <w:rsid w:val="00E740C5"/>
    <w:rsid w:val="00E74248"/>
    <w:rsid w:val="00E74905"/>
    <w:rsid w:val="00E7539C"/>
    <w:rsid w:val="00E75460"/>
    <w:rsid w:val="00E75491"/>
    <w:rsid w:val="00E756C7"/>
    <w:rsid w:val="00E75AF8"/>
    <w:rsid w:val="00E7632A"/>
    <w:rsid w:val="00E763D0"/>
    <w:rsid w:val="00E765F4"/>
    <w:rsid w:val="00E770B3"/>
    <w:rsid w:val="00E7768C"/>
    <w:rsid w:val="00E801B3"/>
    <w:rsid w:val="00E803FF"/>
    <w:rsid w:val="00E8166F"/>
    <w:rsid w:val="00E81693"/>
    <w:rsid w:val="00E81B22"/>
    <w:rsid w:val="00E81BA0"/>
    <w:rsid w:val="00E81C95"/>
    <w:rsid w:val="00E81D58"/>
    <w:rsid w:val="00E83E0E"/>
    <w:rsid w:val="00E849A3"/>
    <w:rsid w:val="00E84F27"/>
    <w:rsid w:val="00E85A3D"/>
    <w:rsid w:val="00E85BD2"/>
    <w:rsid w:val="00E85BEE"/>
    <w:rsid w:val="00E85BFB"/>
    <w:rsid w:val="00E861BE"/>
    <w:rsid w:val="00E869F4"/>
    <w:rsid w:val="00E87371"/>
    <w:rsid w:val="00E90235"/>
    <w:rsid w:val="00E90D78"/>
    <w:rsid w:val="00E91235"/>
    <w:rsid w:val="00E912A0"/>
    <w:rsid w:val="00E9195F"/>
    <w:rsid w:val="00E91B26"/>
    <w:rsid w:val="00E93590"/>
    <w:rsid w:val="00E93C58"/>
    <w:rsid w:val="00E93D74"/>
    <w:rsid w:val="00E942C0"/>
    <w:rsid w:val="00E9558E"/>
    <w:rsid w:val="00E95698"/>
    <w:rsid w:val="00E957EE"/>
    <w:rsid w:val="00E95AEA"/>
    <w:rsid w:val="00E96C90"/>
    <w:rsid w:val="00E97831"/>
    <w:rsid w:val="00E97EAF"/>
    <w:rsid w:val="00EA014F"/>
    <w:rsid w:val="00EA03A1"/>
    <w:rsid w:val="00EA1AD8"/>
    <w:rsid w:val="00EA23AC"/>
    <w:rsid w:val="00EA24A6"/>
    <w:rsid w:val="00EA26B8"/>
    <w:rsid w:val="00EA2864"/>
    <w:rsid w:val="00EA3BE3"/>
    <w:rsid w:val="00EA3C77"/>
    <w:rsid w:val="00EA4A07"/>
    <w:rsid w:val="00EA4D90"/>
    <w:rsid w:val="00EA4F45"/>
    <w:rsid w:val="00EA622C"/>
    <w:rsid w:val="00EA71F7"/>
    <w:rsid w:val="00EA777E"/>
    <w:rsid w:val="00EA78CD"/>
    <w:rsid w:val="00EA7A7B"/>
    <w:rsid w:val="00EB033C"/>
    <w:rsid w:val="00EB063D"/>
    <w:rsid w:val="00EB0760"/>
    <w:rsid w:val="00EB1C65"/>
    <w:rsid w:val="00EB1DC8"/>
    <w:rsid w:val="00EB268D"/>
    <w:rsid w:val="00EB2D54"/>
    <w:rsid w:val="00EB385D"/>
    <w:rsid w:val="00EB3A8E"/>
    <w:rsid w:val="00EB4304"/>
    <w:rsid w:val="00EB4DA6"/>
    <w:rsid w:val="00EB5487"/>
    <w:rsid w:val="00EB5D15"/>
    <w:rsid w:val="00EB67A5"/>
    <w:rsid w:val="00EB683E"/>
    <w:rsid w:val="00EB6AB6"/>
    <w:rsid w:val="00EB7499"/>
    <w:rsid w:val="00EB752C"/>
    <w:rsid w:val="00EB7D89"/>
    <w:rsid w:val="00EB7EB3"/>
    <w:rsid w:val="00EC0E31"/>
    <w:rsid w:val="00EC0F9C"/>
    <w:rsid w:val="00EC1225"/>
    <w:rsid w:val="00EC149E"/>
    <w:rsid w:val="00EC183C"/>
    <w:rsid w:val="00EC1EB1"/>
    <w:rsid w:val="00EC2887"/>
    <w:rsid w:val="00EC3423"/>
    <w:rsid w:val="00EC3C2C"/>
    <w:rsid w:val="00EC3E85"/>
    <w:rsid w:val="00EC4169"/>
    <w:rsid w:val="00EC43BC"/>
    <w:rsid w:val="00EC451F"/>
    <w:rsid w:val="00EC50A4"/>
    <w:rsid w:val="00EC5EDD"/>
    <w:rsid w:val="00EC6CC5"/>
    <w:rsid w:val="00EC7320"/>
    <w:rsid w:val="00EC797B"/>
    <w:rsid w:val="00EC7E77"/>
    <w:rsid w:val="00ED024F"/>
    <w:rsid w:val="00ED0D94"/>
    <w:rsid w:val="00ED0E17"/>
    <w:rsid w:val="00ED124F"/>
    <w:rsid w:val="00ED1965"/>
    <w:rsid w:val="00ED29ED"/>
    <w:rsid w:val="00ED35DC"/>
    <w:rsid w:val="00ED3862"/>
    <w:rsid w:val="00ED3E0E"/>
    <w:rsid w:val="00ED3F56"/>
    <w:rsid w:val="00ED43F6"/>
    <w:rsid w:val="00ED44E2"/>
    <w:rsid w:val="00ED4D37"/>
    <w:rsid w:val="00ED4D62"/>
    <w:rsid w:val="00ED52AD"/>
    <w:rsid w:val="00ED582B"/>
    <w:rsid w:val="00ED5F34"/>
    <w:rsid w:val="00ED64B2"/>
    <w:rsid w:val="00ED66F2"/>
    <w:rsid w:val="00ED71CF"/>
    <w:rsid w:val="00ED7DFD"/>
    <w:rsid w:val="00EE05A1"/>
    <w:rsid w:val="00EE0D74"/>
    <w:rsid w:val="00EE1156"/>
    <w:rsid w:val="00EE2582"/>
    <w:rsid w:val="00EE28E2"/>
    <w:rsid w:val="00EE3945"/>
    <w:rsid w:val="00EE3B26"/>
    <w:rsid w:val="00EE3BBD"/>
    <w:rsid w:val="00EE4B7E"/>
    <w:rsid w:val="00EE4C6D"/>
    <w:rsid w:val="00EE5398"/>
    <w:rsid w:val="00EE55DB"/>
    <w:rsid w:val="00EE58EF"/>
    <w:rsid w:val="00EE5913"/>
    <w:rsid w:val="00EE5C80"/>
    <w:rsid w:val="00EE7303"/>
    <w:rsid w:val="00EE7B2F"/>
    <w:rsid w:val="00EE7D70"/>
    <w:rsid w:val="00EF0B72"/>
    <w:rsid w:val="00EF166D"/>
    <w:rsid w:val="00EF1932"/>
    <w:rsid w:val="00EF2E58"/>
    <w:rsid w:val="00EF306C"/>
    <w:rsid w:val="00EF358E"/>
    <w:rsid w:val="00EF3D72"/>
    <w:rsid w:val="00EF3F42"/>
    <w:rsid w:val="00EF4120"/>
    <w:rsid w:val="00EF43F4"/>
    <w:rsid w:val="00EF475C"/>
    <w:rsid w:val="00EF475D"/>
    <w:rsid w:val="00EF4BBE"/>
    <w:rsid w:val="00EF4D8D"/>
    <w:rsid w:val="00EF5149"/>
    <w:rsid w:val="00EF544E"/>
    <w:rsid w:val="00EF550B"/>
    <w:rsid w:val="00EF600C"/>
    <w:rsid w:val="00EF6185"/>
    <w:rsid w:val="00EF669C"/>
    <w:rsid w:val="00EF67E5"/>
    <w:rsid w:val="00EF681A"/>
    <w:rsid w:val="00EF7160"/>
    <w:rsid w:val="00F0052F"/>
    <w:rsid w:val="00F008C6"/>
    <w:rsid w:val="00F008FF"/>
    <w:rsid w:val="00F00D54"/>
    <w:rsid w:val="00F00F11"/>
    <w:rsid w:val="00F01537"/>
    <w:rsid w:val="00F01FE2"/>
    <w:rsid w:val="00F022BC"/>
    <w:rsid w:val="00F0230B"/>
    <w:rsid w:val="00F02321"/>
    <w:rsid w:val="00F029DA"/>
    <w:rsid w:val="00F02B60"/>
    <w:rsid w:val="00F02BC9"/>
    <w:rsid w:val="00F033A4"/>
    <w:rsid w:val="00F03F0B"/>
    <w:rsid w:val="00F03F5F"/>
    <w:rsid w:val="00F0405F"/>
    <w:rsid w:val="00F065F5"/>
    <w:rsid w:val="00F06FD7"/>
    <w:rsid w:val="00F077B5"/>
    <w:rsid w:val="00F07A4F"/>
    <w:rsid w:val="00F07ED4"/>
    <w:rsid w:val="00F10DEB"/>
    <w:rsid w:val="00F10FA1"/>
    <w:rsid w:val="00F11392"/>
    <w:rsid w:val="00F115BD"/>
    <w:rsid w:val="00F119F5"/>
    <w:rsid w:val="00F11C10"/>
    <w:rsid w:val="00F1265C"/>
    <w:rsid w:val="00F12F6F"/>
    <w:rsid w:val="00F13060"/>
    <w:rsid w:val="00F13ECC"/>
    <w:rsid w:val="00F1408C"/>
    <w:rsid w:val="00F144BF"/>
    <w:rsid w:val="00F14AC9"/>
    <w:rsid w:val="00F14AFD"/>
    <w:rsid w:val="00F14D99"/>
    <w:rsid w:val="00F1557E"/>
    <w:rsid w:val="00F1581D"/>
    <w:rsid w:val="00F160E5"/>
    <w:rsid w:val="00F16C63"/>
    <w:rsid w:val="00F17FEA"/>
    <w:rsid w:val="00F207FB"/>
    <w:rsid w:val="00F2110D"/>
    <w:rsid w:val="00F2230B"/>
    <w:rsid w:val="00F22593"/>
    <w:rsid w:val="00F22B27"/>
    <w:rsid w:val="00F22B33"/>
    <w:rsid w:val="00F22DF5"/>
    <w:rsid w:val="00F22DFC"/>
    <w:rsid w:val="00F234FF"/>
    <w:rsid w:val="00F23DC4"/>
    <w:rsid w:val="00F23FA5"/>
    <w:rsid w:val="00F24317"/>
    <w:rsid w:val="00F2466E"/>
    <w:rsid w:val="00F24A16"/>
    <w:rsid w:val="00F25139"/>
    <w:rsid w:val="00F256C1"/>
    <w:rsid w:val="00F259D1"/>
    <w:rsid w:val="00F25D6B"/>
    <w:rsid w:val="00F25D83"/>
    <w:rsid w:val="00F25DC1"/>
    <w:rsid w:val="00F26A10"/>
    <w:rsid w:val="00F26BB6"/>
    <w:rsid w:val="00F26D2A"/>
    <w:rsid w:val="00F27648"/>
    <w:rsid w:val="00F278A7"/>
    <w:rsid w:val="00F278E9"/>
    <w:rsid w:val="00F27BE1"/>
    <w:rsid w:val="00F30230"/>
    <w:rsid w:val="00F30A04"/>
    <w:rsid w:val="00F30A90"/>
    <w:rsid w:val="00F30BBE"/>
    <w:rsid w:val="00F3124C"/>
    <w:rsid w:val="00F330EB"/>
    <w:rsid w:val="00F33AF1"/>
    <w:rsid w:val="00F342C8"/>
    <w:rsid w:val="00F3498C"/>
    <w:rsid w:val="00F34BA1"/>
    <w:rsid w:val="00F35562"/>
    <w:rsid w:val="00F356F6"/>
    <w:rsid w:val="00F359A2"/>
    <w:rsid w:val="00F37273"/>
    <w:rsid w:val="00F37A59"/>
    <w:rsid w:val="00F37B1E"/>
    <w:rsid w:val="00F4012E"/>
    <w:rsid w:val="00F4051D"/>
    <w:rsid w:val="00F40F8E"/>
    <w:rsid w:val="00F41175"/>
    <w:rsid w:val="00F41353"/>
    <w:rsid w:val="00F418BB"/>
    <w:rsid w:val="00F41B3A"/>
    <w:rsid w:val="00F42181"/>
    <w:rsid w:val="00F42CEF"/>
    <w:rsid w:val="00F42F67"/>
    <w:rsid w:val="00F43166"/>
    <w:rsid w:val="00F431B9"/>
    <w:rsid w:val="00F439E4"/>
    <w:rsid w:val="00F43A94"/>
    <w:rsid w:val="00F43E0C"/>
    <w:rsid w:val="00F44F50"/>
    <w:rsid w:val="00F4502E"/>
    <w:rsid w:val="00F459A8"/>
    <w:rsid w:val="00F45B42"/>
    <w:rsid w:val="00F4662D"/>
    <w:rsid w:val="00F468AB"/>
    <w:rsid w:val="00F46E56"/>
    <w:rsid w:val="00F4734E"/>
    <w:rsid w:val="00F47D2A"/>
    <w:rsid w:val="00F50386"/>
    <w:rsid w:val="00F50681"/>
    <w:rsid w:val="00F511D8"/>
    <w:rsid w:val="00F51CFF"/>
    <w:rsid w:val="00F520B9"/>
    <w:rsid w:val="00F525F7"/>
    <w:rsid w:val="00F5267D"/>
    <w:rsid w:val="00F52F2C"/>
    <w:rsid w:val="00F53733"/>
    <w:rsid w:val="00F53C22"/>
    <w:rsid w:val="00F54637"/>
    <w:rsid w:val="00F54A7D"/>
    <w:rsid w:val="00F54AD8"/>
    <w:rsid w:val="00F54C5B"/>
    <w:rsid w:val="00F54E23"/>
    <w:rsid w:val="00F54F2E"/>
    <w:rsid w:val="00F55211"/>
    <w:rsid w:val="00F553F7"/>
    <w:rsid w:val="00F556F0"/>
    <w:rsid w:val="00F570A5"/>
    <w:rsid w:val="00F57639"/>
    <w:rsid w:val="00F57E2D"/>
    <w:rsid w:val="00F57E42"/>
    <w:rsid w:val="00F57F39"/>
    <w:rsid w:val="00F615E5"/>
    <w:rsid w:val="00F6387C"/>
    <w:rsid w:val="00F63FF7"/>
    <w:rsid w:val="00F6403D"/>
    <w:rsid w:val="00F6414B"/>
    <w:rsid w:val="00F649E8"/>
    <w:rsid w:val="00F64CC8"/>
    <w:rsid w:val="00F65392"/>
    <w:rsid w:val="00F6563A"/>
    <w:rsid w:val="00F65831"/>
    <w:rsid w:val="00F660EB"/>
    <w:rsid w:val="00F66172"/>
    <w:rsid w:val="00F669F9"/>
    <w:rsid w:val="00F67A95"/>
    <w:rsid w:val="00F700C2"/>
    <w:rsid w:val="00F7050E"/>
    <w:rsid w:val="00F7141E"/>
    <w:rsid w:val="00F716F6"/>
    <w:rsid w:val="00F72A0C"/>
    <w:rsid w:val="00F733D5"/>
    <w:rsid w:val="00F73731"/>
    <w:rsid w:val="00F73AF1"/>
    <w:rsid w:val="00F74026"/>
    <w:rsid w:val="00F74318"/>
    <w:rsid w:val="00F74C39"/>
    <w:rsid w:val="00F7504A"/>
    <w:rsid w:val="00F759AF"/>
    <w:rsid w:val="00F759C3"/>
    <w:rsid w:val="00F75D4D"/>
    <w:rsid w:val="00F75E14"/>
    <w:rsid w:val="00F76285"/>
    <w:rsid w:val="00F76C1D"/>
    <w:rsid w:val="00F7733E"/>
    <w:rsid w:val="00F80B76"/>
    <w:rsid w:val="00F80EAF"/>
    <w:rsid w:val="00F81199"/>
    <w:rsid w:val="00F81481"/>
    <w:rsid w:val="00F81DA1"/>
    <w:rsid w:val="00F81F72"/>
    <w:rsid w:val="00F81FDB"/>
    <w:rsid w:val="00F82884"/>
    <w:rsid w:val="00F83675"/>
    <w:rsid w:val="00F84067"/>
    <w:rsid w:val="00F84529"/>
    <w:rsid w:val="00F84A09"/>
    <w:rsid w:val="00F84D69"/>
    <w:rsid w:val="00F85147"/>
    <w:rsid w:val="00F85AB2"/>
    <w:rsid w:val="00F86148"/>
    <w:rsid w:val="00F8655D"/>
    <w:rsid w:val="00F8712C"/>
    <w:rsid w:val="00F911D9"/>
    <w:rsid w:val="00F9120B"/>
    <w:rsid w:val="00F91397"/>
    <w:rsid w:val="00F91C0F"/>
    <w:rsid w:val="00F928D3"/>
    <w:rsid w:val="00F92CB5"/>
    <w:rsid w:val="00F930DA"/>
    <w:rsid w:val="00F9374D"/>
    <w:rsid w:val="00F94F50"/>
    <w:rsid w:val="00F9542A"/>
    <w:rsid w:val="00F95553"/>
    <w:rsid w:val="00F95989"/>
    <w:rsid w:val="00F95D92"/>
    <w:rsid w:val="00F96EA3"/>
    <w:rsid w:val="00F97359"/>
    <w:rsid w:val="00F976F8"/>
    <w:rsid w:val="00F97A41"/>
    <w:rsid w:val="00F97FD5"/>
    <w:rsid w:val="00FA2B96"/>
    <w:rsid w:val="00FA2C38"/>
    <w:rsid w:val="00FA2DD1"/>
    <w:rsid w:val="00FA3AEB"/>
    <w:rsid w:val="00FA3C70"/>
    <w:rsid w:val="00FA3FEB"/>
    <w:rsid w:val="00FA4287"/>
    <w:rsid w:val="00FA429B"/>
    <w:rsid w:val="00FA5795"/>
    <w:rsid w:val="00FA625D"/>
    <w:rsid w:val="00FA701B"/>
    <w:rsid w:val="00FA7F00"/>
    <w:rsid w:val="00FB0152"/>
    <w:rsid w:val="00FB0866"/>
    <w:rsid w:val="00FB12B1"/>
    <w:rsid w:val="00FB15EA"/>
    <w:rsid w:val="00FB1C6E"/>
    <w:rsid w:val="00FB1CC4"/>
    <w:rsid w:val="00FB21C0"/>
    <w:rsid w:val="00FB2DC2"/>
    <w:rsid w:val="00FB3441"/>
    <w:rsid w:val="00FB35FC"/>
    <w:rsid w:val="00FB3CA0"/>
    <w:rsid w:val="00FB3CF5"/>
    <w:rsid w:val="00FB3D08"/>
    <w:rsid w:val="00FB40AA"/>
    <w:rsid w:val="00FB4B8B"/>
    <w:rsid w:val="00FB4F61"/>
    <w:rsid w:val="00FB55EF"/>
    <w:rsid w:val="00FB5AE2"/>
    <w:rsid w:val="00FB5AF3"/>
    <w:rsid w:val="00FB5C1F"/>
    <w:rsid w:val="00FB62A8"/>
    <w:rsid w:val="00FB6ED8"/>
    <w:rsid w:val="00FB6F98"/>
    <w:rsid w:val="00FB7B4C"/>
    <w:rsid w:val="00FC00A2"/>
    <w:rsid w:val="00FC07C0"/>
    <w:rsid w:val="00FC0C3B"/>
    <w:rsid w:val="00FC0EDA"/>
    <w:rsid w:val="00FC1390"/>
    <w:rsid w:val="00FC1551"/>
    <w:rsid w:val="00FC1F5C"/>
    <w:rsid w:val="00FC20D0"/>
    <w:rsid w:val="00FC2556"/>
    <w:rsid w:val="00FC2770"/>
    <w:rsid w:val="00FC291C"/>
    <w:rsid w:val="00FC41D8"/>
    <w:rsid w:val="00FC42D1"/>
    <w:rsid w:val="00FC4AA9"/>
    <w:rsid w:val="00FC5B0B"/>
    <w:rsid w:val="00FC5C16"/>
    <w:rsid w:val="00FC6454"/>
    <w:rsid w:val="00FC6CBD"/>
    <w:rsid w:val="00FC7051"/>
    <w:rsid w:val="00FC7CDB"/>
    <w:rsid w:val="00FC7D4D"/>
    <w:rsid w:val="00FD0E8A"/>
    <w:rsid w:val="00FD103D"/>
    <w:rsid w:val="00FD1073"/>
    <w:rsid w:val="00FD115B"/>
    <w:rsid w:val="00FD1938"/>
    <w:rsid w:val="00FD1B27"/>
    <w:rsid w:val="00FD2D7C"/>
    <w:rsid w:val="00FD2D7F"/>
    <w:rsid w:val="00FD32CA"/>
    <w:rsid w:val="00FD3375"/>
    <w:rsid w:val="00FD3B73"/>
    <w:rsid w:val="00FD3C6C"/>
    <w:rsid w:val="00FD450B"/>
    <w:rsid w:val="00FD527D"/>
    <w:rsid w:val="00FD55C2"/>
    <w:rsid w:val="00FD5ACB"/>
    <w:rsid w:val="00FD5C8B"/>
    <w:rsid w:val="00FD6FD6"/>
    <w:rsid w:val="00FD727C"/>
    <w:rsid w:val="00FE031C"/>
    <w:rsid w:val="00FE0377"/>
    <w:rsid w:val="00FE083B"/>
    <w:rsid w:val="00FE0965"/>
    <w:rsid w:val="00FE1E5F"/>
    <w:rsid w:val="00FE2A21"/>
    <w:rsid w:val="00FE2C5D"/>
    <w:rsid w:val="00FE2EF9"/>
    <w:rsid w:val="00FE322C"/>
    <w:rsid w:val="00FE34FA"/>
    <w:rsid w:val="00FE3E19"/>
    <w:rsid w:val="00FE3EF8"/>
    <w:rsid w:val="00FE4326"/>
    <w:rsid w:val="00FE43BA"/>
    <w:rsid w:val="00FE4C92"/>
    <w:rsid w:val="00FE4E7E"/>
    <w:rsid w:val="00FE52C4"/>
    <w:rsid w:val="00FE56D9"/>
    <w:rsid w:val="00FE5BFC"/>
    <w:rsid w:val="00FE6483"/>
    <w:rsid w:val="00FE6AF1"/>
    <w:rsid w:val="00FE75CC"/>
    <w:rsid w:val="00FE77DE"/>
    <w:rsid w:val="00FF046B"/>
    <w:rsid w:val="00FF0599"/>
    <w:rsid w:val="00FF11A7"/>
    <w:rsid w:val="00FF126F"/>
    <w:rsid w:val="00FF2351"/>
    <w:rsid w:val="00FF261E"/>
    <w:rsid w:val="00FF3C7A"/>
    <w:rsid w:val="00FF55E8"/>
    <w:rsid w:val="00FF6585"/>
    <w:rsid w:val="00FF75C4"/>
    <w:rsid w:val="00FF78BD"/>
    <w:rsid w:val="00FF7A7A"/>
    <w:rsid w:val="1B90779D"/>
    <w:rsid w:val="241310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0" w:semiHidden="0" w:name="endnote reference"/>
    <w:lsdException w:uiPriority="0" w:semiHidden="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iPriority="99" w:name="HTML Acronym"/>
    <w:lsdException w:unhideWhenUsed="0" w:uiPriority="0" w:semiHidden="0"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before="200" w:after="200" w:line="276" w:lineRule="auto"/>
    </w:pPr>
    <w:rPr>
      <w:rFonts w:asciiTheme="minorHAnsi" w:hAnsiTheme="minorHAnsi" w:eastAsiaTheme="minorEastAsia" w:cstheme="minorBidi"/>
      <w:sz w:val="20"/>
      <w:szCs w:val="20"/>
      <w:lang w:val="ru-RU" w:eastAsia="en-US" w:bidi="ar-SA"/>
    </w:rPr>
  </w:style>
  <w:style w:type="paragraph" w:styleId="2">
    <w:name w:val="heading 1"/>
    <w:basedOn w:val="1"/>
    <w:next w:val="1"/>
    <w:link w:val="85"/>
    <w:qFormat/>
    <w:uiPriority w:val="0"/>
    <w:pPr>
      <w:spacing w:after="0"/>
      <w:jc w:val="center"/>
      <w:outlineLvl w:val="0"/>
    </w:pPr>
    <w:rPr>
      <w:b/>
      <w:bCs/>
      <w:caps/>
      <w:sz w:val="24"/>
      <w:szCs w:val="22"/>
    </w:rPr>
  </w:style>
  <w:style w:type="paragraph" w:styleId="3">
    <w:name w:val="heading 2"/>
    <w:basedOn w:val="1"/>
    <w:next w:val="1"/>
    <w:link w:val="86"/>
    <w:unhideWhenUsed/>
    <w:qFormat/>
    <w:uiPriority w:val="0"/>
    <w:pPr>
      <w:spacing w:after="0"/>
      <w:jc w:val="center"/>
      <w:outlineLvl w:val="1"/>
    </w:pPr>
    <w:rPr>
      <w:rFonts w:ascii="Arial" w:hAnsi="Arial"/>
      <w:b/>
      <w:caps/>
      <w:sz w:val="24"/>
      <w:szCs w:val="22"/>
    </w:rPr>
  </w:style>
  <w:style w:type="paragraph" w:styleId="4">
    <w:name w:val="heading 3"/>
    <w:basedOn w:val="1"/>
    <w:next w:val="1"/>
    <w:link w:val="87"/>
    <w:unhideWhenUsed/>
    <w:qFormat/>
    <w:uiPriority w:val="0"/>
    <w:pPr>
      <w:spacing w:before="300" w:after="0"/>
      <w:jc w:val="center"/>
      <w:outlineLvl w:val="2"/>
    </w:pPr>
    <w:rPr>
      <w:rFonts w:ascii="Arial" w:hAnsi="Arial"/>
      <w:b/>
      <w:caps/>
      <w:sz w:val="24"/>
      <w:szCs w:val="22"/>
    </w:rPr>
  </w:style>
  <w:style w:type="paragraph" w:styleId="5">
    <w:name w:val="heading 4"/>
    <w:basedOn w:val="1"/>
    <w:next w:val="1"/>
    <w:link w:val="88"/>
    <w:unhideWhenUsed/>
    <w:qFormat/>
    <w:uiPriority w:val="0"/>
    <w:pPr>
      <w:pBdr>
        <w:top w:val="dotted" w:color="72A376" w:themeColor="accent1" w:sz="6" w:space="2"/>
        <w:left w:val="dotted" w:color="72A376" w:themeColor="accent1" w:sz="6" w:space="2"/>
      </w:pBdr>
      <w:spacing w:before="300" w:after="0"/>
      <w:outlineLvl w:val="3"/>
    </w:pPr>
    <w:rPr>
      <w:caps/>
      <w:color w:val="517D55" w:themeColor="accent1" w:themeShade="BF"/>
      <w:spacing w:val="10"/>
      <w:sz w:val="22"/>
      <w:szCs w:val="22"/>
    </w:rPr>
  </w:style>
  <w:style w:type="paragraph" w:styleId="6">
    <w:name w:val="heading 5"/>
    <w:basedOn w:val="1"/>
    <w:next w:val="1"/>
    <w:link w:val="89"/>
    <w:unhideWhenUsed/>
    <w:qFormat/>
    <w:uiPriority w:val="9"/>
    <w:pPr>
      <w:pBdr>
        <w:bottom w:val="single" w:color="72A376" w:themeColor="accent1" w:sz="6" w:space="1"/>
      </w:pBdr>
      <w:spacing w:before="300" w:after="0"/>
      <w:outlineLvl w:val="4"/>
    </w:pPr>
    <w:rPr>
      <w:caps/>
      <w:color w:val="517D55" w:themeColor="accent1" w:themeShade="BF"/>
      <w:spacing w:val="10"/>
      <w:sz w:val="22"/>
      <w:szCs w:val="22"/>
    </w:rPr>
  </w:style>
  <w:style w:type="paragraph" w:styleId="7">
    <w:name w:val="heading 6"/>
    <w:basedOn w:val="1"/>
    <w:next w:val="1"/>
    <w:link w:val="90"/>
    <w:unhideWhenUsed/>
    <w:qFormat/>
    <w:uiPriority w:val="9"/>
    <w:pPr>
      <w:pBdr>
        <w:bottom w:val="dotted" w:color="72A376" w:themeColor="accent1" w:sz="6" w:space="1"/>
      </w:pBdr>
      <w:spacing w:before="300" w:after="0"/>
      <w:outlineLvl w:val="5"/>
    </w:pPr>
    <w:rPr>
      <w:caps/>
      <w:color w:val="517D55" w:themeColor="accent1" w:themeShade="BF"/>
      <w:spacing w:val="10"/>
      <w:sz w:val="22"/>
      <w:szCs w:val="22"/>
    </w:rPr>
  </w:style>
  <w:style w:type="paragraph" w:styleId="8">
    <w:name w:val="heading 7"/>
    <w:basedOn w:val="1"/>
    <w:next w:val="1"/>
    <w:link w:val="91"/>
    <w:unhideWhenUsed/>
    <w:qFormat/>
    <w:uiPriority w:val="9"/>
    <w:pPr>
      <w:spacing w:before="300" w:after="0"/>
      <w:outlineLvl w:val="6"/>
    </w:pPr>
    <w:rPr>
      <w:caps/>
      <w:color w:val="517D55" w:themeColor="accent1" w:themeShade="BF"/>
      <w:spacing w:val="10"/>
      <w:sz w:val="22"/>
      <w:szCs w:val="22"/>
    </w:rPr>
  </w:style>
  <w:style w:type="paragraph" w:styleId="9">
    <w:name w:val="heading 8"/>
    <w:basedOn w:val="1"/>
    <w:next w:val="1"/>
    <w:link w:val="92"/>
    <w:unhideWhenUsed/>
    <w:qFormat/>
    <w:uiPriority w:val="9"/>
    <w:pPr>
      <w:spacing w:before="300" w:after="0"/>
      <w:outlineLvl w:val="7"/>
    </w:pPr>
    <w:rPr>
      <w:caps/>
      <w:spacing w:val="10"/>
      <w:sz w:val="18"/>
      <w:szCs w:val="18"/>
    </w:rPr>
  </w:style>
  <w:style w:type="paragraph" w:styleId="10">
    <w:name w:val="heading 9"/>
    <w:basedOn w:val="1"/>
    <w:next w:val="1"/>
    <w:link w:val="93"/>
    <w:unhideWhenUsed/>
    <w:qFormat/>
    <w:uiPriority w:val="9"/>
    <w:pPr>
      <w:spacing w:before="300" w:after="0"/>
      <w:outlineLvl w:val="8"/>
    </w:pPr>
    <w:rPr>
      <w:i/>
      <w:caps/>
      <w:spacing w:val="10"/>
      <w:sz w:val="18"/>
      <w:szCs w:val="18"/>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basedOn w:val="11"/>
    <w:unhideWhenUsed/>
    <w:uiPriority w:val="99"/>
    <w:rPr>
      <w:color w:val="800080"/>
      <w:u w:val="single"/>
    </w:rPr>
  </w:style>
  <w:style w:type="character" w:styleId="14">
    <w:name w:val="footnote reference"/>
    <w:basedOn w:val="11"/>
    <w:unhideWhenUsed/>
    <w:qFormat/>
    <w:uiPriority w:val="0"/>
    <w:rPr>
      <w:vertAlign w:val="superscript"/>
    </w:rPr>
  </w:style>
  <w:style w:type="character" w:styleId="15">
    <w:name w:val="annotation reference"/>
    <w:uiPriority w:val="0"/>
    <w:rPr>
      <w:sz w:val="16"/>
      <w:szCs w:val="16"/>
    </w:rPr>
  </w:style>
  <w:style w:type="character" w:styleId="16">
    <w:name w:val="endnote reference"/>
    <w:unhideWhenUsed/>
    <w:uiPriority w:val="0"/>
    <w:rPr>
      <w:vertAlign w:val="superscript"/>
    </w:rPr>
  </w:style>
  <w:style w:type="character" w:styleId="17">
    <w:name w:val="Emphasis"/>
    <w:qFormat/>
    <w:uiPriority w:val="20"/>
    <w:rPr>
      <w:caps/>
      <w:color w:val="365338" w:themeColor="accent1" w:themeShade="7F"/>
      <w:spacing w:val="5"/>
    </w:rPr>
  </w:style>
  <w:style w:type="character" w:styleId="18">
    <w:name w:val="Hyperlink"/>
    <w:basedOn w:val="11"/>
    <w:unhideWhenUsed/>
    <w:qFormat/>
    <w:uiPriority w:val="99"/>
    <w:rPr>
      <w:color w:val="DB5353" w:themeColor="hyperlink"/>
      <w:u w:val="single"/>
    </w:rPr>
  </w:style>
  <w:style w:type="character" w:styleId="19">
    <w:name w:val="page number"/>
    <w:basedOn w:val="11"/>
    <w:qFormat/>
    <w:uiPriority w:val="0"/>
  </w:style>
  <w:style w:type="character" w:styleId="20">
    <w:name w:val="Strong"/>
    <w:qFormat/>
    <w:uiPriority w:val="22"/>
    <w:rPr>
      <w:b/>
      <w:bCs/>
    </w:rPr>
  </w:style>
  <w:style w:type="paragraph" w:styleId="21">
    <w:name w:val="Balloon Text"/>
    <w:basedOn w:val="1"/>
    <w:link w:val="111"/>
    <w:unhideWhenUsed/>
    <w:qFormat/>
    <w:uiPriority w:val="99"/>
    <w:pPr>
      <w:spacing w:before="0" w:after="0" w:line="240" w:lineRule="auto"/>
    </w:pPr>
    <w:rPr>
      <w:rFonts w:ascii="Tahoma" w:hAnsi="Tahoma" w:cs="Tahoma"/>
      <w:sz w:val="16"/>
      <w:szCs w:val="16"/>
    </w:rPr>
  </w:style>
  <w:style w:type="paragraph" w:styleId="22">
    <w:name w:val="List 5"/>
    <w:basedOn w:val="1"/>
    <w:uiPriority w:val="0"/>
    <w:pPr>
      <w:spacing w:before="0" w:after="60" w:line="240" w:lineRule="auto"/>
      <w:ind w:left="1415" w:hanging="283"/>
      <w:jc w:val="both"/>
    </w:pPr>
    <w:rPr>
      <w:rFonts w:ascii="Times New Roman" w:hAnsi="Times New Roman" w:eastAsia="Calibri" w:cs="Times New Roman"/>
      <w:sz w:val="24"/>
      <w:szCs w:val="24"/>
      <w:lang w:eastAsia="ru-RU"/>
    </w:rPr>
  </w:style>
  <w:style w:type="paragraph" w:styleId="23">
    <w:name w:val="List Continue"/>
    <w:basedOn w:val="1"/>
    <w:uiPriority w:val="0"/>
    <w:pPr>
      <w:spacing w:before="0" w:after="120" w:line="240" w:lineRule="auto"/>
      <w:ind w:left="283"/>
      <w:jc w:val="both"/>
    </w:pPr>
    <w:rPr>
      <w:rFonts w:ascii="Times New Roman" w:hAnsi="Times New Roman" w:eastAsia="Calibri" w:cs="Times New Roman"/>
      <w:sz w:val="24"/>
      <w:szCs w:val="24"/>
      <w:lang w:eastAsia="ru-RU"/>
    </w:rPr>
  </w:style>
  <w:style w:type="paragraph" w:styleId="24">
    <w:name w:val="Body Text 2"/>
    <w:basedOn w:val="1"/>
    <w:link w:val="136"/>
    <w:qFormat/>
    <w:uiPriority w:val="0"/>
    <w:pPr>
      <w:spacing w:before="0" w:after="120" w:line="480" w:lineRule="auto"/>
    </w:pPr>
    <w:rPr>
      <w:rFonts w:ascii="Times New Roman" w:hAnsi="Times New Roman" w:eastAsia="Times New Roman" w:cs="Times New Roman"/>
      <w:sz w:val="24"/>
      <w:szCs w:val="24"/>
      <w:lang w:eastAsia="ru-RU"/>
    </w:rPr>
  </w:style>
  <w:style w:type="paragraph" w:styleId="25">
    <w:name w:val="List Number 5"/>
    <w:basedOn w:val="1"/>
    <w:uiPriority w:val="0"/>
    <w:pPr>
      <w:numPr>
        <w:ilvl w:val="0"/>
        <w:numId w:val="1"/>
      </w:numPr>
      <w:spacing w:before="0" w:after="60" w:line="240" w:lineRule="auto"/>
      <w:jc w:val="both"/>
    </w:pPr>
    <w:rPr>
      <w:rFonts w:ascii="Times New Roman" w:hAnsi="Times New Roman" w:eastAsia="Calibri" w:cs="Times New Roman"/>
      <w:sz w:val="24"/>
      <w:szCs w:val="24"/>
      <w:lang w:eastAsia="ru-RU"/>
    </w:rPr>
  </w:style>
  <w:style w:type="paragraph" w:styleId="26">
    <w:name w:val="Closing"/>
    <w:basedOn w:val="1"/>
    <w:link w:val="365"/>
    <w:uiPriority w:val="0"/>
    <w:pPr>
      <w:spacing w:before="0" w:after="60" w:line="240" w:lineRule="auto"/>
      <w:ind w:left="4252"/>
      <w:jc w:val="both"/>
    </w:pPr>
    <w:rPr>
      <w:rFonts w:ascii="Times New Roman" w:hAnsi="Times New Roman" w:eastAsia="Calibri" w:cs="Times New Roman"/>
      <w:sz w:val="24"/>
      <w:szCs w:val="24"/>
      <w:lang w:eastAsia="ru-RU"/>
    </w:rPr>
  </w:style>
  <w:style w:type="paragraph" w:styleId="27">
    <w:name w:val="Normal Indent"/>
    <w:basedOn w:val="1"/>
    <w:uiPriority w:val="0"/>
    <w:pPr>
      <w:spacing w:before="0" w:after="60" w:line="240" w:lineRule="auto"/>
      <w:ind w:left="708"/>
      <w:jc w:val="both"/>
    </w:pPr>
    <w:rPr>
      <w:rFonts w:ascii="Times New Roman" w:hAnsi="Times New Roman" w:eastAsia="Calibri" w:cs="Times New Roman"/>
      <w:sz w:val="24"/>
      <w:szCs w:val="24"/>
      <w:lang w:eastAsia="ru-RU"/>
    </w:rPr>
  </w:style>
  <w:style w:type="paragraph" w:styleId="28">
    <w:name w:val="envelope return"/>
    <w:basedOn w:val="1"/>
    <w:uiPriority w:val="0"/>
    <w:pPr>
      <w:spacing w:before="0" w:after="60" w:line="240" w:lineRule="auto"/>
      <w:jc w:val="both"/>
    </w:pPr>
    <w:rPr>
      <w:rFonts w:ascii="Arial" w:hAnsi="Arial" w:eastAsia="Calibri" w:cs="Arial"/>
      <w:lang w:eastAsia="ru-RU"/>
    </w:rPr>
  </w:style>
  <w:style w:type="paragraph" w:styleId="29">
    <w:name w:val="Plain Text"/>
    <w:basedOn w:val="1"/>
    <w:link w:val="135"/>
    <w:qFormat/>
    <w:uiPriority w:val="0"/>
    <w:pPr>
      <w:autoSpaceDE w:val="0"/>
      <w:autoSpaceDN w:val="0"/>
      <w:spacing w:before="0" w:after="0" w:line="240" w:lineRule="auto"/>
    </w:pPr>
    <w:rPr>
      <w:rFonts w:ascii="Times New Roman" w:hAnsi="Times New Roman" w:eastAsia="Times New Roman" w:cs="Times New Roman"/>
      <w:lang w:eastAsia="ru-RU"/>
    </w:rPr>
  </w:style>
  <w:style w:type="paragraph" w:styleId="30">
    <w:name w:val="Body Text Indent 3"/>
    <w:basedOn w:val="1"/>
    <w:link w:val="134"/>
    <w:qFormat/>
    <w:uiPriority w:val="0"/>
    <w:pPr>
      <w:spacing w:before="0" w:after="120" w:line="240" w:lineRule="auto"/>
      <w:ind w:left="283"/>
    </w:pPr>
    <w:rPr>
      <w:rFonts w:ascii="Times New Roman" w:hAnsi="Times New Roman" w:eastAsia="Times New Roman" w:cs="Times New Roman"/>
      <w:sz w:val="16"/>
      <w:szCs w:val="16"/>
      <w:lang w:eastAsia="ru-RU"/>
    </w:rPr>
  </w:style>
  <w:style w:type="paragraph" w:styleId="31">
    <w:name w:val="endnote text"/>
    <w:basedOn w:val="1"/>
    <w:link w:val="323"/>
    <w:unhideWhenUsed/>
    <w:uiPriority w:val="0"/>
    <w:pPr>
      <w:spacing w:before="0"/>
    </w:pPr>
    <w:rPr>
      <w:rFonts w:ascii="Calibri" w:hAnsi="Calibri" w:eastAsia="Calibri" w:cs="Times New Roman"/>
    </w:rPr>
  </w:style>
  <w:style w:type="paragraph" w:styleId="32">
    <w:name w:val="caption"/>
    <w:basedOn w:val="1"/>
    <w:next w:val="1"/>
    <w:link w:val="297"/>
    <w:unhideWhenUsed/>
    <w:qFormat/>
    <w:uiPriority w:val="35"/>
    <w:rPr>
      <w:b/>
      <w:bCs/>
      <w:color w:val="517D55" w:themeColor="accent1" w:themeShade="BF"/>
      <w:sz w:val="16"/>
      <w:szCs w:val="16"/>
    </w:rPr>
  </w:style>
  <w:style w:type="paragraph" w:styleId="33">
    <w:name w:val="annotation text"/>
    <w:basedOn w:val="1"/>
    <w:link w:val="150"/>
    <w:qFormat/>
    <w:uiPriority w:val="0"/>
    <w:pPr>
      <w:spacing w:before="0" w:after="0" w:line="240" w:lineRule="auto"/>
    </w:pPr>
    <w:rPr>
      <w:rFonts w:ascii="Times New Roman" w:hAnsi="Times New Roman" w:eastAsia="Times New Roman" w:cs="Times New Roman"/>
      <w:lang w:eastAsia="ru-RU"/>
    </w:rPr>
  </w:style>
  <w:style w:type="paragraph" w:styleId="34">
    <w:name w:val="annotation subject"/>
    <w:basedOn w:val="33"/>
    <w:next w:val="33"/>
    <w:link w:val="151"/>
    <w:qFormat/>
    <w:uiPriority w:val="0"/>
    <w:rPr>
      <w:b/>
      <w:bCs/>
    </w:rPr>
  </w:style>
  <w:style w:type="paragraph" w:styleId="35">
    <w:name w:val="Document Map"/>
    <w:basedOn w:val="1"/>
    <w:link w:val="119"/>
    <w:qFormat/>
    <w:uiPriority w:val="99"/>
    <w:pPr>
      <w:shd w:val="clear" w:color="auto" w:fill="000080"/>
      <w:spacing w:before="0" w:after="0" w:line="240" w:lineRule="auto"/>
    </w:pPr>
    <w:rPr>
      <w:rFonts w:ascii="Tahoma" w:hAnsi="Tahoma" w:eastAsia="Times New Roman" w:cs="Tahoma"/>
      <w:lang w:eastAsia="ru-RU"/>
    </w:rPr>
  </w:style>
  <w:style w:type="paragraph" w:styleId="36">
    <w:name w:val="footnote text"/>
    <w:basedOn w:val="1"/>
    <w:link w:val="112"/>
    <w:unhideWhenUsed/>
    <w:qFormat/>
    <w:uiPriority w:val="0"/>
    <w:pPr>
      <w:spacing w:before="0" w:after="0" w:line="240" w:lineRule="auto"/>
    </w:pPr>
    <w:rPr>
      <w:rFonts w:eastAsiaTheme="minorHAnsi"/>
    </w:rPr>
  </w:style>
  <w:style w:type="paragraph" w:styleId="37">
    <w:name w:val="toc 8"/>
    <w:basedOn w:val="1"/>
    <w:next w:val="1"/>
    <w:unhideWhenUsed/>
    <w:qFormat/>
    <w:uiPriority w:val="39"/>
    <w:pPr>
      <w:spacing w:before="0" w:after="100"/>
      <w:ind w:left="1540"/>
    </w:pPr>
    <w:rPr>
      <w:sz w:val="22"/>
      <w:szCs w:val="22"/>
      <w:lang w:eastAsia="ru-RU"/>
    </w:rPr>
  </w:style>
  <w:style w:type="paragraph" w:styleId="38">
    <w:name w:val="List Number 3"/>
    <w:basedOn w:val="1"/>
    <w:uiPriority w:val="0"/>
    <w:pPr>
      <w:numPr>
        <w:ilvl w:val="0"/>
        <w:numId w:val="2"/>
      </w:numPr>
      <w:spacing w:before="0" w:after="60" w:line="240" w:lineRule="auto"/>
      <w:jc w:val="both"/>
    </w:pPr>
    <w:rPr>
      <w:rFonts w:ascii="Times New Roman" w:hAnsi="Times New Roman" w:eastAsia="Calibri" w:cs="Times New Roman"/>
      <w:sz w:val="24"/>
      <w:lang w:eastAsia="ru-RU"/>
    </w:rPr>
  </w:style>
  <w:style w:type="paragraph" w:styleId="39">
    <w:name w:val="HTML Address"/>
    <w:basedOn w:val="1"/>
    <w:link w:val="327"/>
    <w:uiPriority w:val="0"/>
    <w:pPr>
      <w:spacing w:before="0" w:after="60" w:line="240" w:lineRule="auto"/>
      <w:jc w:val="both"/>
    </w:pPr>
    <w:rPr>
      <w:rFonts w:ascii="Times New Roman" w:hAnsi="Times New Roman" w:eastAsia="Times New Roman" w:cs="Times New Roman"/>
      <w:i/>
      <w:iCs/>
      <w:sz w:val="24"/>
      <w:szCs w:val="24"/>
    </w:rPr>
  </w:style>
  <w:style w:type="paragraph" w:styleId="40">
    <w:name w:val="header"/>
    <w:basedOn w:val="1"/>
    <w:link w:val="109"/>
    <w:unhideWhenUsed/>
    <w:qFormat/>
    <w:uiPriority w:val="99"/>
    <w:pPr>
      <w:tabs>
        <w:tab w:val="center" w:pos="4677"/>
        <w:tab w:val="right" w:pos="9355"/>
      </w:tabs>
      <w:spacing w:before="0" w:after="0" w:line="240" w:lineRule="auto"/>
    </w:pPr>
  </w:style>
  <w:style w:type="paragraph" w:styleId="41">
    <w:name w:val="toc 9"/>
    <w:basedOn w:val="1"/>
    <w:next w:val="1"/>
    <w:unhideWhenUsed/>
    <w:qFormat/>
    <w:uiPriority w:val="39"/>
    <w:pPr>
      <w:spacing w:before="0" w:after="100"/>
      <w:ind w:left="1760"/>
    </w:pPr>
    <w:rPr>
      <w:sz w:val="22"/>
      <w:szCs w:val="22"/>
      <w:lang w:eastAsia="ru-RU"/>
    </w:rPr>
  </w:style>
  <w:style w:type="paragraph" w:styleId="42">
    <w:name w:val="toc 7"/>
    <w:basedOn w:val="1"/>
    <w:next w:val="1"/>
    <w:unhideWhenUsed/>
    <w:qFormat/>
    <w:uiPriority w:val="39"/>
    <w:pPr>
      <w:spacing w:before="0" w:after="100"/>
      <w:ind w:left="1320"/>
    </w:pPr>
    <w:rPr>
      <w:sz w:val="22"/>
      <w:szCs w:val="22"/>
      <w:lang w:eastAsia="ru-RU"/>
    </w:rPr>
  </w:style>
  <w:style w:type="paragraph" w:styleId="43">
    <w:name w:val="envelope address"/>
    <w:basedOn w:val="1"/>
    <w:uiPriority w:val="0"/>
    <w:pPr>
      <w:framePr w:w="7920" w:h="1980" w:hSpace="180" w:wrap="auto" w:vAnchor="margin" w:hAnchor="page" w:xAlign="center" w:yAlign="bottom"/>
      <w:spacing w:before="0" w:after="60" w:line="240" w:lineRule="auto"/>
      <w:ind w:left="2880"/>
      <w:jc w:val="both"/>
    </w:pPr>
    <w:rPr>
      <w:rFonts w:ascii="Arial" w:hAnsi="Arial" w:eastAsia="Calibri" w:cs="Arial"/>
      <w:sz w:val="24"/>
      <w:szCs w:val="24"/>
      <w:lang w:eastAsia="ru-RU"/>
    </w:rPr>
  </w:style>
  <w:style w:type="paragraph" w:styleId="44">
    <w:name w:val="Body Text"/>
    <w:basedOn w:val="1"/>
    <w:link w:val="124"/>
    <w:qFormat/>
    <w:uiPriority w:val="0"/>
    <w:pPr>
      <w:spacing w:before="0" w:after="120" w:line="240" w:lineRule="auto"/>
    </w:pPr>
    <w:rPr>
      <w:rFonts w:ascii="Times New Roman" w:hAnsi="Times New Roman" w:eastAsia="Times New Roman" w:cs="Times New Roman"/>
      <w:sz w:val="24"/>
      <w:szCs w:val="24"/>
      <w:lang w:eastAsia="ru-RU"/>
    </w:rPr>
  </w:style>
  <w:style w:type="paragraph" w:styleId="45">
    <w:name w:val="List Number 4"/>
    <w:basedOn w:val="1"/>
    <w:uiPriority w:val="0"/>
    <w:pPr>
      <w:numPr>
        <w:ilvl w:val="0"/>
        <w:numId w:val="3"/>
      </w:numPr>
      <w:spacing w:before="0" w:after="60" w:line="240" w:lineRule="auto"/>
      <w:jc w:val="both"/>
    </w:pPr>
    <w:rPr>
      <w:rFonts w:ascii="Times New Roman" w:hAnsi="Times New Roman" w:eastAsia="Calibri" w:cs="Times New Roman"/>
      <w:sz w:val="24"/>
      <w:lang w:eastAsia="ru-RU"/>
    </w:rPr>
  </w:style>
  <w:style w:type="paragraph" w:styleId="46">
    <w:name w:val="toc 1"/>
    <w:basedOn w:val="1"/>
    <w:next w:val="1"/>
    <w:unhideWhenUsed/>
    <w:qFormat/>
    <w:uiPriority w:val="39"/>
    <w:pPr>
      <w:tabs>
        <w:tab w:val="left" w:pos="9214"/>
      </w:tabs>
      <w:spacing w:before="0" w:after="0" w:line="240" w:lineRule="auto"/>
      <w:ind w:left="1276" w:right="707" w:hanging="1276"/>
      <w:contextualSpacing/>
    </w:pPr>
  </w:style>
  <w:style w:type="paragraph" w:styleId="47">
    <w:name w:val="toc 6"/>
    <w:basedOn w:val="1"/>
    <w:next w:val="1"/>
    <w:unhideWhenUsed/>
    <w:qFormat/>
    <w:uiPriority w:val="39"/>
    <w:pPr>
      <w:spacing w:before="0" w:after="100"/>
      <w:ind w:left="1100"/>
    </w:pPr>
    <w:rPr>
      <w:sz w:val="22"/>
      <w:szCs w:val="22"/>
      <w:lang w:eastAsia="ru-RU"/>
    </w:rPr>
  </w:style>
  <w:style w:type="paragraph" w:styleId="48">
    <w:name w:val="toc 3"/>
    <w:basedOn w:val="1"/>
    <w:next w:val="1"/>
    <w:link w:val="131"/>
    <w:unhideWhenUsed/>
    <w:qFormat/>
    <w:uiPriority w:val="39"/>
    <w:pPr>
      <w:tabs>
        <w:tab w:val="left" w:pos="1418"/>
        <w:tab w:val="left" w:pos="9356"/>
      </w:tabs>
      <w:spacing w:before="0" w:after="0" w:line="240" w:lineRule="auto"/>
      <w:ind w:left="1275" w:right="709" w:hanging="1077"/>
    </w:pPr>
  </w:style>
  <w:style w:type="paragraph" w:styleId="49">
    <w:name w:val="toc 2"/>
    <w:basedOn w:val="1"/>
    <w:next w:val="1"/>
    <w:link w:val="130"/>
    <w:unhideWhenUsed/>
    <w:qFormat/>
    <w:uiPriority w:val="39"/>
    <w:pPr>
      <w:tabs>
        <w:tab w:val="left" w:pos="1418"/>
        <w:tab w:val="left" w:pos="9356"/>
      </w:tabs>
      <w:spacing w:before="60" w:after="60" w:line="240" w:lineRule="auto"/>
      <w:ind w:left="1276" w:right="566" w:hanging="1276"/>
      <w:contextualSpacing/>
    </w:pPr>
  </w:style>
  <w:style w:type="paragraph" w:styleId="50">
    <w:name w:val="toc 4"/>
    <w:basedOn w:val="1"/>
    <w:next w:val="1"/>
    <w:unhideWhenUsed/>
    <w:qFormat/>
    <w:uiPriority w:val="39"/>
    <w:pPr>
      <w:tabs>
        <w:tab w:val="right" w:pos="9628"/>
      </w:tabs>
      <w:spacing w:before="0" w:after="100"/>
      <w:ind w:left="1276"/>
    </w:pPr>
    <w:rPr>
      <w:sz w:val="22"/>
      <w:szCs w:val="22"/>
      <w:lang w:eastAsia="ru-RU"/>
    </w:rPr>
  </w:style>
  <w:style w:type="paragraph" w:styleId="51">
    <w:name w:val="toc 5"/>
    <w:basedOn w:val="1"/>
    <w:next w:val="1"/>
    <w:unhideWhenUsed/>
    <w:qFormat/>
    <w:uiPriority w:val="39"/>
    <w:pPr>
      <w:spacing w:before="0" w:after="100"/>
      <w:ind w:left="880"/>
    </w:pPr>
    <w:rPr>
      <w:sz w:val="22"/>
      <w:szCs w:val="22"/>
      <w:lang w:eastAsia="ru-RU"/>
    </w:rPr>
  </w:style>
  <w:style w:type="paragraph" w:styleId="52">
    <w:name w:val="Note Heading"/>
    <w:basedOn w:val="1"/>
    <w:next w:val="1"/>
    <w:link w:val="345"/>
    <w:uiPriority w:val="0"/>
    <w:pPr>
      <w:spacing w:before="0" w:after="60" w:line="240" w:lineRule="auto"/>
      <w:jc w:val="both"/>
    </w:pPr>
    <w:rPr>
      <w:rFonts w:ascii="Times New Roman" w:hAnsi="Times New Roman" w:eastAsia="Calibri" w:cs="Times New Roman"/>
      <w:sz w:val="24"/>
      <w:szCs w:val="24"/>
      <w:lang w:eastAsia="ru-RU"/>
    </w:rPr>
  </w:style>
  <w:style w:type="paragraph" w:styleId="53">
    <w:name w:val="Date"/>
    <w:basedOn w:val="1"/>
    <w:next w:val="1"/>
    <w:link w:val="325"/>
    <w:uiPriority w:val="0"/>
    <w:pPr>
      <w:spacing w:before="0" w:after="60" w:line="240" w:lineRule="auto"/>
      <w:jc w:val="both"/>
    </w:pPr>
    <w:rPr>
      <w:rFonts w:ascii="Times New Roman" w:hAnsi="Times New Roman" w:eastAsia="Times New Roman" w:cs="Times New Roman"/>
      <w:sz w:val="24"/>
    </w:rPr>
  </w:style>
  <w:style w:type="paragraph" w:styleId="54">
    <w:name w:val="List Bullet 5"/>
    <w:basedOn w:val="1"/>
    <w:uiPriority w:val="0"/>
    <w:pPr>
      <w:numPr>
        <w:ilvl w:val="0"/>
        <w:numId w:val="4"/>
      </w:numPr>
      <w:spacing w:before="0" w:after="60" w:line="240" w:lineRule="auto"/>
      <w:jc w:val="both"/>
    </w:pPr>
    <w:rPr>
      <w:rFonts w:ascii="Times New Roman" w:hAnsi="Times New Roman" w:eastAsia="Calibri" w:cs="Times New Roman"/>
      <w:sz w:val="24"/>
      <w:lang w:eastAsia="ru-RU"/>
    </w:rPr>
  </w:style>
  <w:style w:type="paragraph" w:styleId="55">
    <w:name w:val="Body Text First Indent"/>
    <w:basedOn w:val="44"/>
    <w:link w:val="371"/>
    <w:uiPriority w:val="0"/>
    <w:pPr>
      <w:ind w:firstLine="210"/>
      <w:jc w:val="both"/>
    </w:pPr>
    <w:rPr>
      <w:rFonts w:eastAsia="Calibri"/>
      <w:szCs w:val="20"/>
    </w:rPr>
  </w:style>
  <w:style w:type="paragraph" w:styleId="56">
    <w:name w:val="Body Text First Indent 2"/>
    <w:basedOn w:val="24"/>
    <w:link w:val="372"/>
    <w:uiPriority w:val="0"/>
    <w:pPr>
      <w:spacing w:line="240" w:lineRule="auto"/>
      <w:ind w:left="283" w:firstLine="210"/>
      <w:jc w:val="both"/>
    </w:pPr>
    <w:rPr>
      <w:rFonts w:eastAsia="Calibri"/>
      <w:szCs w:val="20"/>
    </w:rPr>
  </w:style>
  <w:style w:type="paragraph" w:styleId="57">
    <w:name w:val="List Bullet 4"/>
    <w:basedOn w:val="1"/>
    <w:uiPriority w:val="0"/>
    <w:pPr>
      <w:numPr>
        <w:ilvl w:val="0"/>
        <w:numId w:val="5"/>
      </w:numPr>
      <w:spacing w:before="0" w:after="60" w:line="240" w:lineRule="auto"/>
      <w:jc w:val="both"/>
    </w:pPr>
    <w:rPr>
      <w:rFonts w:ascii="Times New Roman" w:hAnsi="Times New Roman" w:eastAsia="Calibri" w:cs="Times New Roman"/>
      <w:sz w:val="24"/>
      <w:lang w:eastAsia="ru-RU"/>
    </w:rPr>
  </w:style>
  <w:style w:type="paragraph" w:styleId="58">
    <w:name w:val="Body Text Indent"/>
    <w:basedOn w:val="1"/>
    <w:link w:val="121"/>
    <w:qFormat/>
    <w:uiPriority w:val="0"/>
    <w:pPr>
      <w:spacing w:before="120" w:after="120" w:line="240" w:lineRule="auto"/>
      <w:ind w:firstLine="902"/>
      <w:jc w:val="both"/>
    </w:pPr>
    <w:rPr>
      <w:rFonts w:ascii="Times New Roman" w:hAnsi="Times New Roman" w:eastAsia="Times New Roman" w:cs="Times New Roman"/>
      <w:sz w:val="24"/>
      <w:szCs w:val="24"/>
      <w:lang w:eastAsia="ar-SA"/>
    </w:rPr>
  </w:style>
  <w:style w:type="paragraph" w:styleId="59">
    <w:name w:val="List Bullet"/>
    <w:basedOn w:val="1"/>
    <w:uiPriority w:val="0"/>
    <w:pPr>
      <w:tabs>
        <w:tab w:val="left" w:pos="360"/>
      </w:tabs>
      <w:overflowPunct w:val="0"/>
      <w:autoSpaceDE w:val="0"/>
      <w:autoSpaceDN w:val="0"/>
      <w:adjustRightInd w:val="0"/>
      <w:spacing w:before="0" w:after="0" w:line="240" w:lineRule="auto"/>
      <w:ind w:left="360" w:hanging="360"/>
      <w:textAlignment w:val="baseline"/>
    </w:pPr>
    <w:rPr>
      <w:rFonts w:ascii="Times New Roman" w:hAnsi="Times New Roman" w:eastAsia="Times New Roman" w:cs="Times New Roman"/>
      <w:sz w:val="24"/>
      <w:szCs w:val="24"/>
      <w:lang w:eastAsia="ru-RU"/>
    </w:rPr>
  </w:style>
  <w:style w:type="paragraph" w:styleId="60">
    <w:name w:val="List Bullet 2"/>
    <w:basedOn w:val="1"/>
    <w:uiPriority w:val="0"/>
    <w:pPr>
      <w:numPr>
        <w:ilvl w:val="0"/>
        <w:numId w:val="6"/>
      </w:numPr>
      <w:spacing w:before="0" w:after="60" w:line="240" w:lineRule="auto"/>
      <w:jc w:val="both"/>
    </w:pPr>
    <w:rPr>
      <w:rFonts w:ascii="Times New Roman" w:hAnsi="Times New Roman" w:eastAsia="Calibri" w:cs="Times New Roman"/>
      <w:sz w:val="24"/>
      <w:lang w:eastAsia="ru-RU"/>
    </w:rPr>
  </w:style>
  <w:style w:type="paragraph" w:styleId="61">
    <w:name w:val="List Bullet 3"/>
    <w:basedOn w:val="1"/>
    <w:uiPriority w:val="0"/>
    <w:pPr>
      <w:numPr>
        <w:ilvl w:val="0"/>
        <w:numId w:val="7"/>
      </w:numPr>
      <w:spacing w:before="0" w:after="60" w:line="240" w:lineRule="auto"/>
      <w:jc w:val="both"/>
    </w:pPr>
    <w:rPr>
      <w:rFonts w:ascii="Times New Roman" w:hAnsi="Times New Roman" w:eastAsia="Calibri" w:cs="Times New Roman"/>
      <w:sz w:val="24"/>
      <w:lang w:eastAsia="ru-RU"/>
    </w:rPr>
  </w:style>
  <w:style w:type="paragraph" w:styleId="62">
    <w:name w:val="Title"/>
    <w:basedOn w:val="1"/>
    <w:next w:val="1"/>
    <w:link w:val="94"/>
    <w:qFormat/>
    <w:uiPriority w:val="10"/>
    <w:pPr>
      <w:spacing w:before="720"/>
    </w:pPr>
    <w:rPr>
      <w:caps/>
      <w:color w:val="72A376" w:themeColor="accent1"/>
      <w:spacing w:val="10"/>
      <w:kern w:val="28"/>
      <w:sz w:val="52"/>
      <w:szCs w:val="52"/>
    </w:rPr>
  </w:style>
  <w:style w:type="paragraph" w:styleId="63">
    <w:name w:val="footer"/>
    <w:basedOn w:val="1"/>
    <w:link w:val="110"/>
    <w:unhideWhenUsed/>
    <w:qFormat/>
    <w:uiPriority w:val="99"/>
    <w:pPr>
      <w:tabs>
        <w:tab w:val="center" w:pos="4677"/>
        <w:tab w:val="right" w:pos="9355"/>
      </w:tabs>
      <w:spacing w:before="0" w:after="0" w:line="240" w:lineRule="auto"/>
    </w:pPr>
  </w:style>
  <w:style w:type="paragraph" w:styleId="64">
    <w:name w:val="List Number"/>
    <w:basedOn w:val="1"/>
    <w:uiPriority w:val="0"/>
    <w:pPr>
      <w:numPr>
        <w:ilvl w:val="0"/>
        <w:numId w:val="8"/>
      </w:numPr>
      <w:spacing w:before="0" w:after="60" w:line="240" w:lineRule="auto"/>
      <w:jc w:val="both"/>
    </w:pPr>
    <w:rPr>
      <w:rFonts w:ascii="Times New Roman" w:hAnsi="Times New Roman" w:eastAsia="Calibri" w:cs="Times New Roman"/>
      <w:sz w:val="24"/>
      <w:lang w:eastAsia="ru-RU"/>
    </w:rPr>
  </w:style>
  <w:style w:type="paragraph" w:styleId="65">
    <w:name w:val="List Number 2"/>
    <w:basedOn w:val="1"/>
    <w:uiPriority w:val="0"/>
    <w:pPr>
      <w:numPr>
        <w:ilvl w:val="0"/>
        <w:numId w:val="9"/>
      </w:numPr>
      <w:spacing w:before="0" w:after="60" w:line="240" w:lineRule="auto"/>
      <w:jc w:val="both"/>
    </w:pPr>
    <w:rPr>
      <w:rFonts w:ascii="Times New Roman" w:hAnsi="Times New Roman" w:eastAsia="Times New Roman" w:cs="Times New Roman"/>
      <w:sz w:val="24"/>
      <w:szCs w:val="24"/>
      <w:lang w:eastAsia="ru-RU"/>
    </w:rPr>
  </w:style>
  <w:style w:type="paragraph" w:styleId="66">
    <w:name w:val="List"/>
    <w:basedOn w:val="1"/>
    <w:uiPriority w:val="0"/>
    <w:pPr>
      <w:overflowPunct w:val="0"/>
      <w:autoSpaceDE w:val="0"/>
      <w:autoSpaceDN w:val="0"/>
      <w:adjustRightInd w:val="0"/>
      <w:spacing w:before="0" w:after="0" w:line="240" w:lineRule="auto"/>
      <w:ind w:left="283" w:hanging="283"/>
      <w:textAlignment w:val="baseline"/>
    </w:pPr>
    <w:rPr>
      <w:rFonts w:ascii="Times New Roman" w:hAnsi="Times New Roman" w:eastAsia="Times New Roman" w:cs="Times New Roman"/>
      <w:sz w:val="24"/>
      <w:szCs w:val="24"/>
      <w:lang w:eastAsia="ru-RU"/>
    </w:rPr>
  </w:style>
  <w:style w:type="paragraph" w:styleId="67">
    <w:name w:val="Normal (Web)"/>
    <w:basedOn w:val="1"/>
    <w:link w:val="178"/>
    <w:qFormat/>
    <w:uiPriority w:val="99"/>
    <w:pPr>
      <w:spacing w:before="100" w:beforeAutospacing="1" w:after="100" w:afterAutospacing="1" w:line="240" w:lineRule="auto"/>
      <w:ind w:firstLine="300"/>
    </w:pPr>
    <w:rPr>
      <w:rFonts w:ascii="Times New Roman" w:hAnsi="Times New Roman" w:eastAsia="Times New Roman" w:cs="Times New Roman"/>
      <w:sz w:val="24"/>
      <w:szCs w:val="24"/>
      <w:lang w:eastAsia="ru-RU"/>
    </w:rPr>
  </w:style>
  <w:style w:type="paragraph" w:styleId="68">
    <w:name w:val="Body Text 3"/>
    <w:basedOn w:val="1"/>
    <w:link w:val="113"/>
    <w:qFormat/>
    <w:uiPriority w:val="0"/>
    <w:pPr>
      <w:spacing w:before="0" w:after="120" w:line="240" w:lineRule="auto"/>
    </w:pPr>
    <w:rPr>
      <w:rFonts w:ascii="Times New Roman" w:hAnsi="Times New Roman" w:eastAsia="Times New Roman" w:cs="Times New Roman"/>
      <w:sz w:val="16"/>
      <w:szCs w:val="16"/>
      <w:lang w:eastAsia="ru-RU"/>
    </w:rPr>
  </w:style>
  <w:style w:type="paragraph" w:styleId="69">
    <w:name w:val="Body Text Indent 2"/>
    <w:basedOn w:val="1"/>
    <w:link w:val="138"/>
    <w:qFormat/>
    <w:uiPriority w:val="0"/>
    <w:pPr>
      <w:spacing w:before="0" w:after="120" w:line="480" w:lineRule="auto"/>
      <w:ind w:left="283"/>
    </w:pPr>
    <w:rPr>
      <w:rFonts w:ascii="Times New Roman" w:hAnsi="Times New Roman" w:eastAsia="Times New Roman" w:cs="Times New Roman"/>
      <w:sz w:val="24"/>
      <w:szCs w:val="24"/>
      <w:lang w:eastAsia="ru-RU"/>
    </w:rPr>
  </w:style>
  <w:style w:type="paragraph" w:styleId="70">
    <w:name w:val="Subtitle"/>
    <w:basedOn w:val="1"/>
    <w:next w:val="1"/>
    <w:link w:val="95"/>
    <w:qFormat/>
    <w:uiPriority w:val="11"/>
    <w:pPr>
      <w:spacing w:after="1000" w:line="240" w:lineRule="auto"/>
    </w:pPr>
    <w:rPr>
      <w:caps/>
      <w:color w:val="585858" w:themeColor="text1" w:themeTint="A6"/>
      <w:spacing w:val="10"/>
      <w:sz w:val="24"/>
      <w:szCs w:val="24"/>
    </w:rPr>
  </w:style>
  <w:style w:type="paragraph" w:styleId="71">
    <w:name w:val="Signature"/>
    <w:basedOn w:val="1"/>
    <w:link w:val="366"/>
    <w:uiPriority w:val="0"/>
    <w:pPr>
      <w:spacing w:before="0" w:after="60" w:line="240" w:lineRule="auto"/>
      <w:ind w:left="4252"/>
      <w:jc w:val="both"/>
    </w:pPr>
    <w:rPr>
      <w:rFonts w:ascii="Times New Roman" w:hAnsi="Times New Roman" w:eastAsia="Calibri" w:cs="Times New Roman"/>
      <w:sz w:val="24"/>
      <w:szCs w:val="24"/>
      <w:lang w:eastAsia="ru-RU"/>
    </w:rPr>
  </w:style>
  <w:style w:type="paragraph" w:styleId="72">
    <w:name w:val="Salutation"/>
    <w:basedOn w:val="1"/>
    <w:next w:val="1"/>
    <w:link w:val="369"/>
    <w:uiPriority w:val="0"/>
    <w:pPr>
      <w:spacing w:before="0" w:after="60" w:line="240" w:lineRule="auto"/>
      <w:jc w:val="both"/>
    </w:pPr>
    <w:rPr>
      <w:rFonts w:ascii="Times New Roman" w:hAnsi="Times New Roman" w:eastAsia="Calibri" w:cs="Times New Roman"/>
      <w:sz w:val="24"/>
      <w:szCs w:val="24"/>
      <w:lang w:eastAsia="ru-RU"/>
    </w:rPr>
  </w:style>
  <w:style w:type="paragraph" w:styleId="73">
    <w:name w:val="List Continue 2"/>
    <w:basedOn w:val="1"/>
    <w:uiPriority w:val="0"/>
    <w:pPr>
      <w:spacing w:before="0" w:after="120" w:line="240" w:lineRule="auto"/>
      <w:ind w:left="566"/>
      <w:jc w:val="both"/>
    </w:pPr>
    <w:rPr>
      <w:rFonts w:ascii="Times New Roman" w:hAnsi="Times New Roman" w:eastAsia="Calibri" w:cs="Times New Roman"/>
      <w:sz w:val="24"/>
      <w:szCs w:val="24"/>
      <w:lang w:eastAsia="ru-RU"/>
    </w:rPr>
  </w:style>
  <w:style w:type="paragraph" w:styleId="74">
    <w:name w:val="List Continue 3"/>
    <w:basedOn w:val="1"/>
    <w:uiPriority w:val="0"/>
    <w:pPr>
      <w:spacing w:before="0" w:after="120" w:line="240" w:lineRule="auto"/>
      <w:ind w:left="849"/>
      <w:jc w:val="both"/>
    </w:pPr>
    <w:rPr>
      <w:rFonts w:ascii="Times New Roman" w:hAnsi="Times New Roman" w:eastAsia="Calibri" w:cs="Times New Roman"/>
      <w:sz w:val="24"/>
      <w:szCs w:val="24"/>
      <w:lang w:eastAsia="ru-RU"/>
    </w:rPr>
  </w:style>
  <w:style w:type="paragraph" w:styleId="75">
    <w:name w:val="List Continue 4"/>
    <w:basedOn w:val="1"/>
    <w:uiPriority w:val="0"/>
    <w:pPr>
      <w:spacing w:before="0" w:after="120" w:line="240" w:lineRule="auto"/>
      <w:ind w:left="1132"/>
      <w:jc w:val="both"/>
    </w:pPr>
    <w:rPr>
      <w:rFonts w:ascii="Times New Roman" w:hAnsi="Times New Roman" w:eastAsia="Calibri" w:cs="Times New Roman"/>
      <w:sz w:val="24"/>
      <w:szCs w:val="24"/>
      <w:lang w:eastAsia="ru-RU"/>
    </w:rPr>
  </w:style>
  <w:style w:type="paragraph" w:styleId="76">
    <w:name w:val="List Continue 5"/>
    <w:basedOn w:val="1"/>
    <w:uiPriority w:val="0"/>
    <w:pPr>
      <w:spacing w:before="0" w:after="120" w:line="240" w:lineRule="auto"/>
      <w:ind w:left="1415"/>
      <w:jc w:val="both"/>
    </w:pPr>
    <w:rPr>
      <w:rFonts w:ascii="Times New Roman" w:hAnsi="Times New Roman" w:eastAsia="Calibri" w:cs="Times New Roman"/>
      <w:sz w:val="24"/>
      <w:szCs w:val="24"/>
      <w:lang w:eastAsia="ru-RU"/>
    </w:rPr>
  </w:style>
  <w:style w:type="paragraph" w:styleId="77">
    <w:name w:val="List 2"/>
    <w:basedOn w:val="1"/>
    <w:uiPriority w:val="0"/>
    <w:pPr>
      <w:spacing w:before="0" w:after="60" w:line="240" w:lineRule="auto"/>
      <w:ind w:left="566" w:hanging="283"/>
      <w:jc w:val="both"/>
    </w:pPr>
    <w:rPr>
      <w:rFonts w:ascii="Times New Roman" w:hAnsi="Times New Roman" w:eastAsia="Calibri" w:cs="Times New Roman"/>
      <w:sz w:val="24"/>
      <w:szCs w:val="24"/>
      <w:lang w:eastAsia="ru-RU"/>
    </w:rPr>
  </w:style>
  <w:style w:type="paragraph" w:styleId="78">
    <w:name w:val="List 3"/>
    <w:basedOn w:val="1"/>
    <w:uiPriority w:val="0"/>
    <w:pPr>
      <w:spacing w:before="0" w:after="60" w:line="240" w:lineRule="auto"/>
      <w:ind w:left="849" w:hanging="283"/>
      <w:jc w:val="both"/>
    </w:pPr>
    <w:rPr>
      <w:rFonts w:ascii="Times New Roman" w:hAnsi="Times New Roman" w:eastAsia="Calibri" w:cs="Times New Roman"/>
      <w:sz w:val="24"/>
      <w:szCs w:val="24"/>
      <w:lang w:eastAsia="ru-RU"/>
    </w:rPr>
  </w:style>
  <w:style w:type="paragraph" w:styleId="79">
    <w:name w:val="List 4"/>
    <w:basedOn w:val="1"/>
    <w:uiPriority w:val="0"/>
    <w:pPr>
      <w:spacing w:before="0" w:after="60" w:line="240" w:lineRule="auto"/>
      <w:ind w:left="1132" w:hanging="283"/>
      <w:jc w:val="both"/>
    </w:pPr>
    <w:rPr>
      <w:rFonts w:ascii="Times New Roman" w:hAnsi="Times New Roman" w:eastAsia="Calibri" w:cs="Times New Roman"/>
      <w:sz w:val="24"/>
      <w:szCs w:val="24"/>
      <w:lang w:eastAsia="ru-RU"/>
    </w:rPr>
  </w:style>
  <w:style w:type="paragraph" w:styleId="80">
    <w:name w:val="HTML Preformatted"/>
    <w:basedOn w:val="1"/>
    <w:link w:val="363"/>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40" w:lineRule="auto"/>
      <w:jc w:val="both"/>
    </w:pPr>
    <w:rPr>
      <w:rFonts w:ascii="Courier New" w:hAnsi="Courier New" w:eastAsia="Calibri" w:cs="Times New Roman"/>
      <w:lang w:eastAsia="ru-RU"/>
    </w:rPr>
  </w:style>
  <w:style w:type="paragraph" w:styleId="81">
    <w:name w:val="Block Text"/>
    <w:basedOn w:val="1"/>
    <w:uiPriority w:val="0"/>
    <w:pPr>
      <w:spacing w:before="0" w:after="0" w:line="240" w:lineRule="auto"/>
      <w:ind w:left="-709" w:right="-908"/>
    </w:pPr>
    <w:rPr>
      <w:rFonts w:ascii="Times New Roman" w:hAnsi="Times New Roman" w:eastAsia="Times New Roman" w:cs="Times New Roman"/>
      <w:kern w:val="16"/>
      <w:sz w:val="24"/>
      <w:lang w:eastAsia="ru-RU"/>
    </w:rPr>
  </w:style>
  <w:style w:type="paragraph" w:styleId="82">
    <w:name w:val="Message Header"/>
    <w:basedOn w:val="1"/>
    <w:link w:val="367"/>
    <w:uiPriority w:val="0"/>
    <w:pPr>
      <w:pBdr>
        <w:top w:val="single" w:color="auto" w:sz="6" w:space="1"/>
        <w:left w:val="single" w:color="auto" w:sz="6" w:space="1"/>
        <w:bottom w:val="single" w:color="auto" w:sz="6" w:space="1"/>
        <w:right w:val="single" w:color="auto" w:sz="6" w:space="1"/>
      </w:pBdr>
      <w:shd w:val="pct20" w:color="auto" w:fill="auto"/>
      <w:spacing w:before="0" w:after="60" w:line="240" w:lineRule="auto"/>
      <w:ind w:left="1134" w:hanging="1134"/>
      <w:jc w:val="both"/>
    </w:pPr>
    <w:rPr>
      <w:rFonts w:ascii="Arial" w:hAnsi="Arial" w:eastAsia="Calibri" w:cs="Times New Roman"/>
      <w:sz w:val="24"/>
      <w:szCs w:val="24"/>
      <w:shd w:val="pct20" w:color="auto" w:fill="auto"/>
      <w:lang w:eastAsia="ru-RU"/>
    </w:rPr>
  </w:style>
  <w:style w:type="paragraph" w:styleId="83">
    <w:name w:val="E-mail Signature"/>
    <w:basedOn w:val="1"/>
    <w:link w:val="374"/>
    <w:uiPriority w:val="0"/>
    <w:pPr>
      <w:spacing w:before="0" w:after="60" w:line="240" w:lineRule="auto"/>
      <w:jc w:val="both"/>
    </w:pPr>
    <w:rPr>
      <w:rFonts w:ascii="Times New Roman" w:hAnsi="Times New Roman" w:eastAsia="Calibri" w:cs="Times New Roman"/>
      <w:sz w:val="24"/>
      <w:szCs w:val="24"/>
      <w:lang w:eastAsia="ru-RU"/>
    </w:rPr>
  </w:style>
  <w:style w:type="table" w:styleId="84">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5">
    <w:name w:val="Заголовок 1 Знак"/>
    <w:basedOn w:val="11"/>
    <w:link w:val="2"/>
    <w:uiPriority w:val="0"/>
    <w:rPr>
      <w:b/>
      <w:bCs/>
      <w:caps/>
      <w:sz w:val="24"/>
    </w:rPr>
  </w:style>
  <w:style w:type="character" w:customStyle="1" w:styleId="86">
    <w:name w:val="Заголовок 2 Знак"/>
    <w:basedOn w:val="11"/>
    <w:link w:val="3"/>
    <w:qFormat/>
    <w:uiPriority w:val="0"/>
    <w:rPr>
      <w:rFonts w:ascii="Arial" w:hAnsi="Arial"/>
      <w:b/>
      <w:caps/>
      <w:sz w:val="24"/>
    </w:rPr>
  </w:style>
  <w:style w:type="character" w:customStyle="1" w:styleId="87">
    <w:name w:val="Заголовок 3 Знак"/>
    <w:basedOn w:val="11"/>
    <w:link w:val="4"/>
    <w:qFormat/>
    <w:uiPriority w:val="0"/>
    <w:rPr>
      <w:rFonts w:ascii="Arial" w:hAnsi="Arial"/>
      <w:b/>
      <w:caps/>
      <w:sz w:val="24"/>
    </w:rPr>
  </w:style>
  <w:style w:type="character" w:customStyle="1" w:styleId="88">
    <w:name w:val="Заголовок 4 Знак"/>
    <w:basedOn w:val="11"/>
    <w:link w:val="5"/>
    <w:qFormat/>
    <w:uiPriority w:val="0"/>
    <w:rPr>
      <w:caps/>
      <w:color w:val="517D55" w:themeColor="accent1" w:themeShade="BF"/>
      <w:spacing w:val="10"/>
    </w:rPr>
  </w:style>
  <w:style w:type="character" w:customStyle="1" w:styleId="89">
    <w:name w:val="Заголовок 5 Знак"/>
    <w:basedOn w:val="11"/>
    <w:link w:val="6"/>
    <w:qFormat/>
    <w:uiPriority w:val="9"/>
    <w:rPr>
      <w:caps/>
      <w:color w:val="517D55" w:themeColor="accent1" w:themeShade="BF"/>
      <w:spacing w:val="10"/>
    </w:rPr>
  </w:style>
  <w:style w:type="character" w:customStyle="1" w:styleId="90">
    <w:name w:val="Заголовок 6 Знак"/>
    <w:basedOn w:val="11"/>
    <w:link w:val="7"/>
    <w:qFormat/>
    <w:uiPriority w:val="9"/>
    <w:rPr>
      <w:caps/>
      <w:color w:val="517D55" w:themeColor="accent1" w:themeShade="BF"/>
      <w:spacing w:val="10"/>
    </w:rPr>
  </w:style>
  <w:style w:type="character" w:customStyle="1" w:styleId="91">
    <w:name w:val="Заголовок 7 Знак"/>
    <w:basedOn w:val="11"/>
    <w:link w:val="8"/>
    <w:qFormat/>
    <w:uiPriority w:val="9"/>
    <w:rPr>
      <w:caps/>
      <w:color w:val="517D55" w:themeColor="accent1" w:themeShade="BF"/>
      <w:spacing w:val="10"/>
    </w:rPr>
  </w:style>
  <w:style w:type="character" w:customStyle="1" w:styleId="92">
    <w:name w:val="Заголовок 8 Знак"/>
    <w:basedOn w:val="11"/>
    <w:link w:val="9"/>
    <w:qFormat/>
    <w:uiPriority w:val="9"/>
    <w:rPr>
      <w:caps/>
      <w:spacing w:val="10"/>
      <w:sz w:val="18"/>
      <w:szCs w:val="18"/>
    </w:rPr>
  </w:style>
  <w:style w:type="character" w:customStyle="1" w:styleId="93">
    <w:name w:val="Заголовок 9 Знак"/>
    <w:basedOn w:val="11"/>
    <w:link w:val="10"/>
    <w:qFormat/>
    <w:uiPriority w:val="9"/>
    <w:rPr>
      <w:i/>
      <w:caps/>
      <w:spacing w:val="10"/>
      <w:sz w:val="18"/>
      <w:szCs w:val="18"/>
    </w:rPr>
  </w:style>
  <w:style w:type="character" w:customStyle="1" w:styleId="94">
    <w:name w:val="Название Знак"/>
    <w:basedOn w:val="11"/>
    <w:link w:val="62"/>
    <w:qFormat/>
    <w:uiPriority w:val="10"/>
    <w:rPr>
      <w:caps/>
      <w:color w:val="72A376" w:themeColor="accent1"/>
      <w:spacing w:val="10"/>
      <w:kern w:val="28"/>
      <w:sz w:val="52"/>
      <w:szCs w:val="52"/>
    </w:rPr>
  </w:style>
  <w:style w:type="character" w:customStyle="1" w:styleId="95">
    <w:name w:val="Подзаголовок Знак"/>
    <w:basedOn w:val="11"/>
    <w:link w:val="70"/>
    <w:qFormat/>
    <w:uiPriority w:val="11"/>
    <w:rPr>
      <w:caps/>
      <w:color w:val="585858" w:themeColor="text1" w:themeTint="A6"/>
      <w:spacing w:val="10"/>
      <w:sz w:val="24"/>
      <w:szCs w:val="24"/>
    </w:rPr>
  </w:style>
  <w:style w:type="paragraph" w:styleId="96">
    <w:name w:val="No Spacing"/>
    <w:basedOn w:val="1"/>
    <w:link w:val="97"/>
    <w:qFormat/>
    <w:uiPriority w:val="1"/>
    <w:pPr>
      <w:spacing w:before="0" w:after="0" w:line="240" w:lineRule="auto"/>
    </w:pPr>
  </w:style>
  <w:style w:type="character" w:customStyle="1" w:styleId="97">
    <w:name w:val="Без интервала Знак"/>
    <w:basedOn w:val="11"/>
    <w:link w:val="96"/>
    <w:qFormat/>
    <w:uiPriority w:val="1"/>
    <w:rPr>
      <w:sz w:val="20"/>
      <w:szCs w:val="20"/>
    </w:rPr>
  </w:style>
  <w:style w:type="paragraph" w:styleId="98">
    <w:name w:val="List Paragraph"/>
    <w:basedOn w:val="1"/>
    <w:link w:val="299"/>
    <w:qFormat/>
    <w:uiPriority w:val="34"/>
    <w:pPr>
      <w:ind w:left="720"/>
      <w:contextualSpacing/>
    </w:pPr>
  </w:style>
  <w:style w:type="paragraph" w:styleId="99">
    <w:name w:val="Quote"/>
    <w:basedOn w:val="1"/>
    <w:next w:val="1"/>
    <w:link w:val="100"/>
    <w:qFormat/>
    <w:uiPriority w:val="29"/>
    <w:rPr>
      <w:i/>
      <w:iCs/>
    </w:rPr>
  </w:style>
  <w:style w:type="character" w:customStyle="1" w:styleId="100">
    <w:name w:val="Цитата 2 Знак"/>
    <w:basedOn w:val="11"/>
    <w:link w:val="99"/>
    <w:qFormat/>
    <w:uiPriority w:val="29"/>
    <w:rPr>
      <w:i/>
      <w:iCs/>
      <w:sz w:val="20"/>
      <w:szCs w:val="20"/>
    </w:rPr>
  </w:style>
  <w:style w:type="paragraph" w:styleId="101">
    <w:name w:val="Intense Quote"/>
    <w:basedOn w:val="1"/>
    <w:next w:val="1"/>
    <w:link w:val="102"/>
    <w:qFormat/>
    <w:uiPriority w:val="30"/>
    <w:pPr>
      <w:pBdr>
        <w:top w:val="single" w:color="72A376" w:themeColor="accent1" w:sz="4" w:space="10"/>
        <w:left w:val="single" w:color="72A376" w:themeColor="accent1" w:sz="4" w:space="10"/>
      </w:pBdr>
      <w:spacing w:after="0"/>
      <w:ind w:left="1296" w:right="1152"/>
      <w:jc w:val="both"/>
    </w:pPr>
    <w:rPr>
      <w:i/>
      <w:iCs/>
      <w:color w:val="72A376" w:themeColor="accent1"/>
    </w:rPr>
  </w:style>
  <w:style w:type="character" w:customStyle="1" w:styleId="102">
    <w:name w:val="Выделенная цитата Знак"/>
    <w:basedOn w:val="11"/>
    <w:link w:val="101"/>
    <w:qFormat/>
    <w:uiPriority w:val="30"/>
    <w:rPr>
      <w:i/>
      <w:iCs/>
      <w:color w:val="72A376" w:themeColor="accent1"/>
      <w:sz w:val="20"/>
      <w:szCs w:val="20"/>
    </w:rPr>
  </w:style>
  <w:style w:type="character" w:customStyle="1" w:styleId="103">
    <w:name w:val="Subtle Emphasis"/>
    <w:qFormat/>
    <w:uiPriority w:val="19"/>
    <w:rPr>
      <w:i/>
      <w:iCs/>
      <w:color w:val="365338" w:themeColor="accent1" w:themeShade="7F"/>
    </w:rPr>
  </w:style>
  <w:style w:type="character" w:customStyle="1" w:styleId="104">
    <w:name w:val="Intense Emphasis"/>
    <w:qFormat/>
    <w:uiPriority w:val="21"/>
    <w:rPr>
      <w:b/>
      <w:bCs/>
      <w:caps/>
      <w:color w:val="365338" w:themeColor="accent1" w:themeShade="7F"/>
      <w:spacing w:val="10"/>
    </w:rPr>
  </w:style>
  <w:style w:type="character" w:customStyle="1" w:styleId="105">
    <w:name w:val="Subtle Reference"/>
    <w:qFormat/>
    <w:uiPriority w:val="31"/>
    <w:rPr>
      <w:b/>
      <w:bCs/>
      <w:color w:val="72A376" w:themeColor="accent1"/>
    </w:rPr>
  </w:style>
  <w:style w:type="character" w:customStyle="1" w:styleId="106">
    <w:name w:val="Intense Reference"/>
    <w:qFormat/>
    <w:uiPriority w:val="32"/>
    <w:rPr>
      <w:b/>
      <w:bCs/>
      <w:i/>
      <w:iCs/>
      <w:caps/>
      <w:color w:val="72A376" w:themeColor="accent1"/>
    </w:rPr>
  </w:style>
  <w:style w:type="character" w:customStyle="1" w:styleId="107">
    <w:name w:val="Book Title"/>
    <w:qFormat/>
    <w:uiPriority w:val="33"/>
    <w:rPr>
      <w:b/>
      <w:bCs/>
      <w:i/>
      <w:iCs/>
      <w:spacing w:val="9"/>
    </w:rPr>
  </w:style>
  <w:style w:type="paragraph" w:customStyle="1" w:styleId="108">
    <w:name w:val="TOC Heading"/>
    <w:basedOn w:val="2"/>
    <w:next w:val="1"/>
    <w:unhideWhenUsed/>
    <w:qFormat/>
    <w:uiPriority w:val="39"/>
    <w:pPr>
      <w:outlineLvl w:val="9"/>
    </w:pPr>
    <w:rPr>
      <w:lang w:bidi="en-US"/>
    </w:rPr>
  </w:style>
  <w:style w:type="character" w:customStyle="1" w:styleId="109">
    <w:name w:val="Верхний колонтитул Знак"/>
    <w:basedOn w:val="11"/>
    <w:link w:val="40"/>
    <w:qFormat/>
    <w:uiPriority w:val="99"/>
    <w:rPr>
      <w:sz w:val="20"/>
      <w:szCs w:val="20"/>
    </w:rPr>
  </w:style>
  <w:style w:type="character" w:customStyle="1" w:styleId="110">
    <w:name w:val="Нижний колонтитул Знак"/>
    <w:basedOn w:val="11"/>
    <w:link w:val="63"/>
    <w:qFormat/>
    <w:uiPriority w:val="99"/>
    <w:rPr>
      <w:sz w:val="20"/>
      <w:szCs w:val="20"/>
    </w:rPr>
  </w:style>
  <w:style w:type="character" w:customStyle="1" w:styleId="111">
    <w:name w:val="Текст выноски Знак"/>
    <w:basedOn w:val="11"/>
    <w:link w:val="21"/>
    <w:qFormat/>
    <w:uiPriority w:val="99"/>
    <w:rPr>
      <w:rFonts w:ascii="Tahoma" w:hAnsi="Tahoma" w:cs="Tahoma"/>
      <w:sz w:val="16"/>
      <w:szCs w:val="16"/>
    </w:rPr>
  </w:style>
  <w:style w:type="character" w:customStyle="1" w:styleId="112">
    <w:name w:val="Текст сноски Знак"/>
    <w:basedOn w:val="11"/>
    <w:link w:val="36"/>
    <w:qFormat/>
    <w:uiPriority w:val="0"/>
    <w:rPr>
      <w:rFonts w:eastAsiaTheme="minorHAnsi"/>
      <w:sz w:val="20"/>
      <w:szCs w:val="20"/>
    </w:rPr>
  </w:style>
  <w:style w:type="character" w:customStyle="1" w:styleId="113">
    <w:name w:val="Основной текст 3 Знак"/>
    <w:basedOn w:val="11"/>
    <w:link w:val="68"/>
    <w:qFormat/>
    <w:uiPriority w:val="0"/>
    <w:rPr>
      <w:rFonts w:ascii="Times New Roman" w:hAnsi="Times New Roman" w:eastAsia="Times New Roman" w:cs="Times New Roman"/>
      <w:sz w:val="16"/>
      <w:szCs w:val="16"/>
      <w:lang w:eastAsia="ru-RU"/>
    </w:rPr>
  </w:style>
  <w:style w:type="paragraph" w:customStyle="1" w:styleId="114">
    <w:name w:val="Body Text Indent 31"/>
    <w:basedOn w:val="1"/>
    <w:qFormat/>
    <w:uiPriority w:val="0"/>
    <w:pPr>
      <w:overflowPunct w:val="0"/>
      <w:autoSpaceDE w:val="0"/>
      <w:autoSpaceDN w:val="0"/>
      <w:adjustRightInd w:val="0"/>
      <w:spacing w:before="120" w:after="0" w:line="360" w:lineRule="auto"/>
      <w:ind w:firstLine="567"/>
      <w:jc w:val="both"/>
      <w:textAlignment w:val="baseline"/>
    </w:pPr>
    <w:rPr>
      <w:rFonts w:ascii="TimesDL" w:hAnsi="TimesDL" w:eastAsia="Calibri" w:cs="Times New Roman"/>
      <w:sz w:val="28"/>
      <w:lang w:eastAsia="ru-RU"/>
    </w:rPr>
  </w:style>
  <w:style w:type="table" w:customStyle="1" w:styleId="115">
    <w:name w:val="Сетка таблицы1"/>
    <w:basedOn w:val="12"/>
    <w:qFormat/>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
    <w:name w:val="Сетка таблицы11"/>
    <w:basedOn w:val="12"/>
    <w:qFormat/>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
    <w:name w:val="Сетка таблицы2"/>
    <w:basedOn w:val="12"/>
    <w:qFormat/>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8">
    <w:name w:val="Знак2 Знак Знак1 Знак1 Знак Знак Знак Знак Знак Знак Знак Знак Знак Знак Знак Знак"/>
    <w:basedOn w:val="1"/>
    <w:qFormat/>
    <w:uiPriority w:val="0"/>
    <w:pPr>
      <w:spacing w:before="0" w:after="160" w:line="240" w:lineRule="exact"/>
    </w:pPr>
    <w:rPr>
      <w:rFonts w:ascii="Verdana" w:hAnsi="Verdana" w:eastAsia="Times New Roman" w:cs="Times New Roman"/>
      <w:lang w:val="en-US"/>
    </w:rPr>
  </w:style>
  <w:style w:type="character" w:customStyle="1" w:styleId="119">
    <w:name w:val="Схема документа Знак"/>
    <w:basedOn w:val="11"/>
    <w:link w:val="35"/>
    <w:qFormat/>
    <w:uiPriority w:val="99"/>
    <w:rPr>
      <w:rFonts w:ascii="Tahoma" w:hAnsi="Tahoma" w:eastAsia="Times New Roman" w:cs="Tahoma"/>
      <w:sz w:val="20"/>
      <w:szCs w:val="20"/>
      <w:shd w:val="clear" w:color="auto" w:fill="000080"/>
      <w:lang w:eastAsia="ru-RU"/>
    </w:rPr>
  </w:style>
  <w:style w:type="paragraph" w:customStyle="1" w:styleId="120">
    <w:name w:val="Знак Знак Знак Знак"/>
    <w:basedOn w:val="1"/>
    <w:qFormat/>
    <w:uiPriority w:val="0"/>
    <w:pPr>
      <w:spacing w:before="0" w:after="160" w:line="240" w:lineRule="exact"/>
    </w:pPr>
    <w:rPr>
      <w:rFonts w:ascii="Verdana" w:hAnsi="Verdana" w:eastAsia="Times New Roman" w:cs="Verdana"/>
      <w:lang w:val="en-US"/>
    </w:rPr>
  </w:style>
  <w:style w:type="character" w:customStyle="1" w:styleId="121">
    <w:name w:val="Основной текст с отступом Знак"/>
    <w:basedOn w:val="11"/>
    <w:link w:val="58"/>
    <w:qFormat/>
    <w:uiPriority w:val="0"/>
    <w:rPr>
      <w:rFonts w:ascii="Times New Roman" w:hAnsi="Times New Roman" w:eastAsia="Times New Roman" w:cs="Times New Roman"/>
      <w:sz w:val="24"/>
      <w:szCs w:val="24"/>
      <w:lang w:eastAsia="ar-SA"/>
    </w:rPr>
  </w:style>
  <w:style w:type="table" w:customStyle="1" w:styleId="122">
    <w:name w:val="Сетка таблицы3"/>
    <w:basedOn w:val="12"/>
    <w:qFormat/>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3">
    <w:name w:val="Обычный1"/>
    <w:link w:val="128"/>
    <w:qFormat/>
    <w:uiPriority w:val="0"/>
    <w:pPr>
      <w:widowControl w:val="0"/>
      <w:suppressAutoHyphens/>
      <w:spacing w:before="0" w:after="0" w:line="480" w:lineRule="auto"/>
      <w:ind w:firstLine="560"/>
      <w:jc w:val="both"/>
    </w:pPr>
    <w:rPr>
      <w:rFonts w:ascii="Times New Roman" w:hAnsi="Times New Roman" w:eastAsia="Times New Roman" w:cs="Times New Roman"/>
      <w:sz w:val="24"/>
      <w:szCs w:val="20"/>
      <w:lang w:val="ru-RU" w:eastAsia="ar-SA" w:bidi="ar-SA"/>
    </w:rPr>
  </w:style>
  <w:style w:type="character" w:customStyle="1" w:styleId="124">
    <w:name w:val="Основной текст Знак"/>
    <w:basedOn w:val="11"/>
    <w:link w:val="44"/>
    <w:qFormat/>
    <w:uiPriority w:val="0"/>
    <w:rPr>
      <w:rFonts w:ascii="Times New Roman" w:hAnsi="Times New Roman" w:eastAsia="Times New Roman" w:cs="Times New Roman"/>
      <w:sz w:val="24"/>
      <w:szCs w:val="24"/>
      <w:lang w:eastAsia="ru-RU"/>
    </w:rPr>
  </w:style>
  <w:style w:type="paragraph" w:customStyle="1" w:styleId="125">
    <w:name w:val="Знак Знак3 Знак Знак"/>
    <w:basedOn w:val="1"/>
    <w:qFormat/>
    <w:uiPriority w:val="0"/>
    <w:pPr>
      <w:spacing w:before="0" w:after="160" w:line="240" w:lineRule="exact"/>
    </w:pPr>
    <w:rPr>
      <w:rFonts w:ascii="Verdana" w:hAnsi="Verdana" w:eastAsia="Times New Roman" w:cs="Times New Roman"/>
      <w:lang w:val="en-US"/>
    </w:rPr>
  </w:style>
  <w:style w:type="paragraph" w:customStyle="1" w:styleId="126">
    <w:name w:val="Заголовок"/>
    <w:basedOn w:val="1"/>
    <w:next w:val="44"/>
    <w:qFormat/>
    <w:uiPriority w:val="0"/>
    <w:pPr>
      <w:keepNext/>
      <w:suppressAutoHyphens/>
      <w:spacing w:before="240" w:after="120" w:line="240" w:lineRule="auto"/>
    </w:pPr>
    <w:rPr>
      <w:rFonts w:ascii="Arial" w:hAnsi="Arial" w:eastAsia="Lucida Sans Unicode" w:cs="Tahoma"/>
      <w:sz w:val="28"/>
      <w:szCs w:val="28"/>
      <w:lang w:eastAsia="ar-SA"/>
    </w:rPr>
  </w:style>
  <w:style w:type="paragraph" w:customStyle="1" w:styleId="127">
    <w:name w:val="Char Char Знак Знак1 Char Char1 Знак Знак Char Char"/>
    <w:basedOn w:val="1"/>
    <w:qFormat/>
    <w:uiPriority w:val="0"/>
    <w:pPr>
      <w:spacing w:before="100" w:beforeAutospacing="1" w:after="100" w:afterAutospacing="1" w:line="240" w:lineRule="auto"/>
    </w:pPr>
    <w:rPr>
      <w:rFonts w:ascii="Tahoma" w:hAnsi="Tahoma" w:eastAsia="Times New Roman" w:cs="Tahoma"/>
      <w:lang w:val="en-US"/>
    </w:rPr>
  </w:style>
  <w:style w:type="character" w:customStyle="1" w:styleId="128">
    <w:name w:val="Normal Знак"/>
    <w:link w:val="123"/>
    <w:qFormat/>
    <w:uiPriority w:val="0"/>
    <w:rPr>
      <w:rFonts w:ascii="Times New Roman" w:hAnsi="Times New Roman" w:eastAsia="Times New Roman" w:cs="Times New Roman"/>
      <w:sz w:val="24"/>
      <w:szCs w:val="20"/>
      <w:lang w:eastAsia="ar-SA"/>
    </w:rPr>
  </w:style>
  <w:style w:type="paragraph" w:customStyle="1" w:styleId="129">
    <w:name w:val="Основной текст с отступом1"/>
    <w:basedOn w:val="1"/>
    <w:qFormat/>
    <w:uiPriority w:val="0"/>
    <w:pPr>
      <w:widowControl w:val="0"/>
      <w:tabs>
        <w:tab w:val="left" w:pos="3600"/>
      </w:tabs>
      <w:suppressAutoHyphens/>
      <w:overflowPunct w:val="0"/>
      <w:autoSpaceDE w:val="0"/>
      <w:spacing w:before="0" w:after="0" w:line="240" w:lineRule="auto"/>
      <w:ind w:left="3600" w:hanging="2700"/>
      <w:textAlignment w:val="baseline"/>
    </w:pPr>
    <w:rPr>
      <w:rFonts w:ascii="Times New Roman" w:hAnsi="Times New Roman" w:eastAsia="Times New Roman" w:cs="Times New Roman"/>
      <w:sz w:val="28"/>
      <w:lang w:eastAsia="ar-SA"/>
    </w:rPr>
  </w:style>
  <w:style w:type="character" w:customStyle="1" w:styleId="130">
    <w:name w:val="Оглавление 2 Знак"/>
    <w:basedOn w:val="11"/>
    <w:link w:val="49"/>
    <w:qFormat/>
    <w:uiPriority w:val="39"/>
    <w:rPr>
      <w:sz w:val="20"/>
      <w:szCs w:val="20"/>
    </w:rPr>
  </w:style>
  <w:style w:type="character" w:customStyle="1" w:styleId="131">
    <w:name w:val="Оглавление 3 Знак1"/>
    <w:basedOn w:val="11"/>
    <w:link w:val="48"/>
    <w:qFormat/>
    <w:uiPriority w:val="39"/>
    <w:rPr>
      <w:sz w:val="20"/>
      <w:szCs w:val="20"/>
    </w:rPr>
  </w:style>
  <w:style w:type="paragraph" w:customStyle="1" w:styleId="132">
    <w:name w:val="Олглавление 2"/>
    <w:basedOn w:val="46"/>
    <w:qFormat/>
    <w:uiPriority w:val="0"/>
    <w:pPr>
      <w:tabs>
        <w:tab w:val="right" w:leader="dot" w:pos="9360"/>
        <w:tab w:val="right" w:leader="dot" w:pos="9628"/>
      </w:tabs>
      <w:ind w:left="432" w:firstLine="360"/>
    </w:pPr>
    <w:rPr>
      <w:rFonts w:ascii="Times New Roman" w:hAnsi="Times New Roman" w:eastAsia="Times New Roman" w:cs="Times New Roman"/>
      <w:caps/>
      <w:sz w:val="24"/>
      <w:szCs w:val="24"/>
      <w:lang w:eastAsia="ru-RU"/>
    </w:rPr>
  </w:style>
  <w:style w:type="paragraph" w:customStyle="1" w:styleId="133">
    <w:name w:val="Олглавление 1"/>
    <w:basedOn w:val="132"/>
    <w:qFormat/>
    <w:uiPriority w:val="0"/>
  </w:style>
  <w:style w:type="character" w:customStyle="1" w:styleId="134">
    <w:name w:val="Основной текст с отступом 3 Знак"/>
    <w:basedOn w:val="11"/>
    <w:link w:val="30"/>
    <w:qFormat/>
    <w:uiPriority w:val="0"/>
    <w:rPr>
      <w:rFonts w:ascii="Times New Roman" w:hAnsi="Times New Roman" w:eastAsia="Times New Roman" w:cs="Times New Roman"/>
      <w:sz w:val="16"/>
      <w:szCs w:val="16"/>
      <w:lang w:eastAsia="ru-RU"/>
    </w:rPr>
  </w:style>
  <w:style w:type="character" w:customStyle="1" w:styleId="135">
    <w:name w:val="Текст Знак"/>
    <w:basedOn w:val="11"/>
    <w:link w:val="29"/>
    <w:qFormat/>
    <w:uiPriority w:val="0"/>
    <w:rPr>
      <w:rFonts w:ascii="Times New Roman" w:hAnsi="Times New Roman" w:eastAsia="Times New Roman" w:cs="Times New Roman"/>
      <w:sz w:val="20"/>
      <w:szCs w:val="20"/>
      <w:lang w:eastAsia="ru-RU"/>
    </w:rPr>
  </w:style>
  <w:style w:type="character" w:customStyle="1" w:styleId="136">
    <w:name w:val="Основной текст 2 Знак"/>
    <w:basedOn w:val="11"/>
    <w:link w:val="24"/>
    <w:qFormat/>
    <w:uiPriority w:val="0"/>
    <w:rPr>
      <w:rFonts w:ascii="Times New Roman" w:hAnsi="Times New Roman" w:eastAsia="Times New Roman" w:cs="Times New Roman"/>
      <w:sz w:val="24"/>
      <w:szCs w:val="24"/>
      <w:lang w:eastAsia="ru-RU"/>
    </w:rPr>
  </w:style>
  <w:style w:type="paragraph" w:customStyle="1" w:styleId="137">
    <w:name w:val="шапка таблицы"/>
    <w:basedOn w:val="1"/>
    <w:qFormat/>
    <w:uiPriority w:val="0"/>
    <w:pPr>
      <w:spacing w:before="0" w:after="0" w:line="240" w:lineRule="auto"/>
      <w:jc w:val="center"/>
    </w:pPr>
    <w:rPr>
      <w:rFonts w:ascii="Times New Roman" w:hAnsi="Times New Roman" w:eastAsia="Times New Roman" w:cs="Times New Roman"/>
      <w:sz w:val="24"/>
      <w:szCs w:val="24"/>
      <w:lang w:eastAsia="ru-RU"/>
    </w:rPr>
  </w:style>
  <w:style w:type="character" w:customStyle="1" w:styleId="138">
    <w:name w:val="Основной текст с отступом 2 Знак"/>
    <w:basedOn w:val="11"/>
    <w:link w:val="69"/>
    <w:qFormat/>
    <w:uiPriority w:val="0"/>
    <w:rPr>
      <w:rFonts w:ascii="Times New Roman" w:hAnsi="Times New Roman" w:eastAsia="Times New Roman" w:cs="Times New Roman"/>
      <w:sz w:val="24"/>
      <w:szCs w:val="24"/>
      <w:lang w:eastAsia="ru-RU"/>
    </w:rPr>
  </w:style>
  <w:style w:type="paragraph" w:customStyle="1" w:styleId="139">
    <w:name w:val="Стиль Основной текст с отступом + Красный Знак"/>
    <w:basedOn w:val="58"/>
    <w:link w:val="140"/>
    <w:qFormat/>
    <w:uiPriority w:val="0"/>
    <w:pPr>
      <w:spacing w:before="0" w:after="0"/>
      <w:ind w:firstLine="709"/>
    </w:pPr>
    <w:rPr>
      <w:color w:val="0000FF"/>
      <w:lang w:eastAsia="ru-RU"/>
    </w:rPr>
  </w:style>
  <w:style w:type="character" w:customStyle="1" w:styleId="140">
    <w:name w:val="Стиль Основной текст с отступом + Красный Знак Знак"/>
    <w:basedOn w:val="11"/>
    <w:link w:val="139"/>
    <w:qFormat/>
    <w:uiPriority w:val="0"/>
    <w:rPr>
      <w:rFonts w:ascii="Times New Roman" w:hAnsi="Times New Roman" w:eastAsia="Times New Roman" w:cs="Times New Roman"/>
      <w:color w:val="0000FF"/>
      <w:sz w:val="24"/>
      <w:szCs w:val="24"/>
      <w:lang w:eastAsia="ru-RU"/>
    </w:rPr>
  </w:style>
  <w:style w:type="paragraph" w:customStyle="1" w:styleId="141">
    <w:name w:val="Стиль1"/>
    <w:basedOn w:val="1"/>
    <w:qFormat/>
    <w:uiPriority w:val="0"/>
    <w:pPr>
      <w:spacing w:before="0" w:after="0" w:line="240" w:lineRule="auto"/>
      <w:jc w:val="center"/>
    </w:pPr>
    <w:rPr>
      <w:rFonts w:ascii="Times New Roman" w:hAnsi="Times New Roman" w:eastAsia="Times New Roman" w:cs="Times New Roman"/>
      <w:sz w:val="22"/>
      <w:lang w:eastAsia="ru-RU"/>
    </w:rPr>
  </w:style>
  <w:style w:type="paragraph" w:customStyle="1" w:styleId="142">
    <w:name w:val="Стиль2"/>
    <w:basedOn w:val="1"/>
    <w:qFormat/>
    <w:uiPriority w:val="0"/>
    <w:pPr>
      <w:spacing w:before="0" w:after="0" w:line="240" w:lineRule="auto"/>
      <w:ind w:firstLine="720"/>
      <w:jc w:val="both"/>
    </w:pPr>
    <w:rPr>
      <w:rFonts w:ascii="Times New Roman" w:hAnsi="Times New Roman" w:eastAsia="Times New Roman" w:cs="Times New Roman"/>
      <w:sz w:val="28"/>
      <w:lang w:eastAsia="ru-RU"/>
    </w:rPr>
  </w:style>
  <w:style w:type="paragraph" w:customStyle="1" w:styleId="143">
    <w:name w:val="Стиль3"/>
    <w:basedOn w:val="142"/>
    <w:qFormat/>
    <w:uiPriority w:val="0"/>
    <w:pPr>
      <w:spacing w:line="288" w:lineRule="auto"/>
    </w:pPr>
    <w:rPr>
      <w:sz w:val="26"/>
    </w:rPr>
  </w:style>
  <w:style w:type="paragraph" w:customStyle="1" w:styleId="144">
    <w:name w:val="заголовок 1"/>
    <w:basedOn w:val="1"/>
    <w:next w:val="1"/>
    <w:qFormat/>
    <w:uiPriority w:val="0"/>
    <w:pPr>
      <w:keepNext/>
      <w:spacing w:before="0" w:after="0" w:line="240" w:lineRule="auto"/>
    </w:pPr>
    <w:rPr>
      <w:rFonts w:ascii="Times New Roman" w:hAnsi="Times New Roman" w:eastAsia="Times New Roman" w:cs="Times New Roman"/>
      <w:b/>
      <w:snapToGrid w:val="0"/>
      <w:lang w:eastAsia="ru-RU"/>
    </w:rPr>
  </w:style>
  <w:style w:type="paragraph" w:customStyle="1" w:styleId="145">
    <w:name w:val="Основной текст с отступом 31"/>
    <w:basedOn w:val="1"/>
    <w:qFormat/>
    <w:uiPriority w:val="0"/>
    <w:pPr>
      <w:widowControl w:val="0"/>
      <w:spacing w:before="0" w:after="0" w:line="240" w:lineRule="auto"/>
      <w:ind w:left="75"/>
      <w:jc w:val="both"/>
    </w:pPr>
    <w:rPr>
      <w:rFonts w:ascii="Times New Roman" w:hAnsi="Times New Roman" w:eastAsia="Times New Roman" w:cs="Times New Roman"/>
      <w:sz w:val="28"/>
      <w:lang w:eastAsia="ru-RU"/>
    </w:rPr>
  </w:style>
  <w:style w:type="paragraph" w:customStyle="1" w:styleId="146">
    <w:name w:val="Заголовок 23"/>
    <w:basedOn w:val="1"/>
    <w:qFormat/>
    <w:uiPriority w:val="0"/>
    <w:pPr>
      <w:spacing w:before="480" w:after="120" w:line="240" w:lineRule="auto"/>
      <w:ind w:left="576" w:right="240"/>
      <w:outlineLvl w:val="2"/>
    </w:pPr>
    <w:rPr>
      <w:rFonts w:ascii="Times New Roman" w:hAnsi="Times New Roman" w:eastAsia="Times New Roman" w:cs="Times New Roman"/>
      <w:b/>
      <w:bCs/>
      <w:sz w:val="29"/>
      <w:szCs w:val="29"/>
      <w:lang w:eastAsia="ru-RU"/>
    </w:rPr>
  </w:style>
  <w:style w:type="paragraph" w:customStyle="1" w:styleId="147">
    <w:name w:val="Основной текст 21"/>
    <w:basedOn w:val="1"/>
    <w:qFormat/>
    <w:uiPriority w:val="0"/>
    <w:pPr>
      <w:spacing w:before="0" w:after="0" w:line="240" w:lineRule="auto"/>
      <w:ind w:firstLine="720"/>
      <w:jc w:val="both"/>
    </w:pPr>
    <w:rPr>
      <w:rFonts w:ascii="Times New Roman" w:hAnsi="Times New Roman" w:eastAsia="Times New Roman" w:cs="Times New Roman"/>
      <w:b/>
      <w:lang w:eastAsia="ru-RU"/>
    </w:rPr>
  </w:style>
  <w:style w:type="paragraph" w:customStyle="1" w:styleId="148">
    <w:name w:val="названия_таблиц"/>
    <w:basedOn w:val="1"/>
    <w:qFormat/>
    <w:uiPriority w:val="0"/>
    <w:pPr>
      <w:spacing w:before="0" w:after="0" w:line="240" w:lineRule="auto"/>
      <w:jc w:val="right"/>
    </w:pPr>
    <w:rPr>
      <w:rFonts w:ascii="Times New Roman" w:hAnsi="Times New Roman" w:eastAsia="Times New Roman" w:cs="Times New Roman"/>
      <w:sz w:val="24"/>
      <w:szCs w:val="24"/>
      <w:lang w:eastAsia="ru-RU"/>
    </w:rPr>
  </w:style>
  <w:style w:type="paragraph" w:customStyle="1" w:styleId="149">
    <w:name w:val="xl24"/>
    <w:basedOn w:val="1"/>
    <w:qFormat/>
    <w:uiPriority w:val="0"/>
    <w:pPr>
      <w:spacing w:before="100" w:beforeAutospacing="1" w:after="100" w:afterAutospacing="1" w:line="240" w:lineRule="auto"/>
    </w:pPr>
    <w:rPr>
      <w:rFonts w:ascii="Arial" w:hAnsi="Arial" w:eastAsia="Times New Roman" w:cs="Times New Roman"/>
      <w:b/>
      <w:bCs/>
      <w:sz w:val="24"/>
      <w:szCs w:val="24"/>
      <w:lang w:eastAsia="ru-RU"/>
    </w:rPr>
  </w:style>
  <w:style w:type="character" w:customStyle="1" w:styleId="150">
    <w:name w:val="Текст примечания Знак"/>
    <w:basedOn w:val="11"/>
    <w:link w:val="33"/>
    <w:qFormat/>
    <w:uiPriority w:val="0"/>
    <w:rPr>
      <w:rFonts w:ascii="Times New Roman" w:hAnsi="Times New Roman" w:eastAsia="Times New Roman" w:cs="Times New Roman"/>
      <w:sz w:val="20"/>
      <w:szCs w:val="20"/>
      <w:lang w:eastAsia="ru-RU"/>
    </w:rPr>
  </w:style>
  <w:style w:type="character" w:customStyle="1" w:styleId="151">
    <w:name w:val="Тема примечания Знак"/>
    <w:basedOn w:val="150"/>
    <w:link w:val="34"/>
    <w:qFormat/>
    <w:uiPriority w:val="0"/>
    <w:rPr>
      <w:rFonts w:ascii="Times New Roman" w:hAnsi="Times New Roman" w:eastAsia="Times New Roman" w:cs="Times New Roman"/>
      <w:b/>
      <w:bCs/>
      <w:sz w:val="20"/>
      <w:szCs w:val="20"/>
      <w:lang w:eastAsia="ru-RU"/>
    </w:rPr>
  </w:style>
  <w:style w:type="paragraph" w:customStyle="1" w:styleId="152">
    <w:name w:val="Iniiaa"/>
    <w:basedOn w:val="1"/>
    <w:qFormat/>
    <w:uiPriority w:val="0"/>
    <w:pPr>
      <w:overflowPunct w:val="0"/>
      <w:autoSpaceDE w:val="0"/>
      <w:autoSpaceDN w:val="0"/>
      <w:adjustRightInd w:val="0"/>
      <w:spacing w:before="120" w:after="0" w:line="240" w:lineRule="auto"/>
      <w:ind w:firstLine="720"/>
      <w:jc w:val="both"/>
      <w:textAlignment w:val="baseline"/>
    </w:pPr>
    <w:rPr>
      <w:rFonts w:ascii="Times New Roman" w:hAnsi="Times New Roman" w:eastAsia="Times New Roman" w:cs="Times New Roman"/>
      <w:sz w:val="24"/>
      <w:lang w:eastAsia="ru-RU"/>
    </w:rPr>
  </w:style>
  <w:style w:type="paragraph" w:customStyle="1" w:styleId="153">
    <w:name w:val="Стиль По ширине Первая строка:  127 см"/>
    <w:basedOn w:val="1"/>
    <w:qFormat/>
    <w:uiPriority w:val="0"/>
    <w:pPr>
      <w:spacing w:before="0" w:after="0" w:line="240" w:lineRule="auto"/>
      <w:ind w:firstLine="720"/>
      <w:jc w:val="both"/>
    </w:pPr>
    <w:rPr>
      <w:rFonts w:ascii="Times New Roman" w:hAnsi="Times New Roman" w:eastAsia="Times New Roman" w:cs="Times New Roman"/>
      <w:sz w:val="24"/>
      <w:lang w:eastAsia="ru-RU"/>
    </w:rPr>
  </w:style>
  <w:style w:type="paragraph" w:customStyle="1" w:styleId="154">
    <w:name w:val="Стиль По ширине Перед:  6 пт1"/>
    <w:basedOn w:val="1"/>
    <w:qFormat/>
    <w:uiPriority w:val="0"/>
    <w:pPr>
      <w:spacing w:before="0" w:after="0" w:line="240" w:lineRule="auto"/>
      <w:ind w:left="1931" w:hanging="360"/>
    </w:pPr>
    <w:rPr>
      <w:rFonts w:ascii="Times New Roman" w:hAnsi="Times New Roman" w:eastAsia="Times New Roman" w:cs="Times New Roman"/>
      <w:sz w:val="24"/>
      <w:szCs w:val="24"/>
      <w:lang w:eastAsia="ru-RU"/>
    </w:rPr>
  </w:style>
  <w:style w:type="paragraph" w:customStyle="1" w:styleId="155">
    <w:name w:val="Стиль Стиль По ширине Первая строка:  127 см + 13 пт Перед:  6 пт"/>
    <w:basedOn w:val="153"/>
    <w:qFormat/>
    <w:uiPriority w:val="0"/>
    <w:pPr>
      <w:spacing w:before="120"/>
    </w:pPr>
    <w:rPr>
      <w:sz w:val="26"/>
    </w:rPr>
  </w:style>
  <w:style w:type="paragraph" w:customStyle="1" w:styleId="156">
    <w:name w:val="Стиль Основной текст с отступом + Красный"/>
    <w:basedOn w:val="58"/>
    <w:qFormat/>
    <w:uiPriority w:val="0"/>
    <w:pPr>
      <w:spacing w:before="0" w:after="0"/>
      <w:ind w:firstLine="709"/>
    </w:pPr>
    <w:rPr>
      <w:color w:val="0000FF"/>
      <w:lang w:eastAsia="ru-RU"/>
    </w:rPr>
  </w:style>
  <w:style w:type="paragraph" w:customStyle="1" w:styleId="157">
    <w:name w:val="таблица"/>
    <w:basedOn w:val="44"/>
    <w:qFormat/>
    <w:uiPriority w:val="0"/>
    <w:pPr>
      <w:spacing w:after="0"/>
      <w:jc w:val="both"/>
    </w:pPr>
    <w:rPr>
      <w:szCs w:val="20"/>
    </w:rPr>
  </w:style>
  <w:style w:type="paragraph" w:customStyle="1" w:styleId="158">
    <w:name w:val="таблица 1"/>
    <w:basedOn w:val="1"/>
    <w:qFormat/>
    <w:uiPriority w:val="0"/>
    <w:pPr>
      <w:spacing w:before="0" w:after="0" w:line="240" w:lineRule="auto"/>
    </w:pPr>
    <w:rPr>
      <w:rFonts w:ascii="Times New Roman" w:hAnsi="Times New Roman" w:eastAsia="Times New Roman" w:cs="Times New Roman"/>
      <w:sz w:val="24"/>
      <w:szCs w:val="24"/>
      <w:lang w:eastAsia="ru-RU"/>
    </w:rPr>
  </w:style>
  <w:style w:type="paragraph" w:customStyle="1" w:styleId="159">
    <w:name w:val="222"/>
    <w:basedOn w:val="10"/>
    <w:uiPriority w:val="0"/>
    <w:pPr>
      <w:keepNext/>
      <w:widowControl w:val="0"/>
      <w:spacing w:before="0" w:line="240" w:lineRule="auto"/>
      <w:ind w:firstLine="709"/>
      <w:jc w:val="both"/>
    </w:pPr>
    <w:rPr>
      <w:rFonts w:ascii="Times New Roman" w:hAnsi="Times New Roman" w:eastAsia="Times New Roman" w:cs="Times New Roman"/>
      <w:b/>
      <w:bCs/>
      <w:i w:val="0"/>
      <w:caps w:val="0"/>
      <w:spacing w:val="0"/>
      <w:sz w:val="26"/>
      <w:szCs w:val="26"/>
      <w:lang w:eastAsia="ru-RU"/>
    </w:rPr>
  </w:style>
  <w:style w:type="paragraph" w:customStyle="1" w:styleId="160">
    <w:name w:val="Основа"/>
    <w:basedOn w:val="1"/>
    <w:uiPriority w:val="0"/>
    <w:pPr>
      <w:spacing w:before="120" w:after="0" w:line="240" w:lineRule="auto"/>
      <w:ind w:firstLine="720"/>
      <w:jc w:val="both"/>
    </w:pPr>
    <w:rPr>
      <w:rFonts w:ascii="Times New Roman" w:hAnsi="Times New Roman" w:eastAsia="Times New Roman" w:cs="Times New Roman"/>
      <w:sz w:val="24"/>
      <w:lang w:eastAsia="ru-RU"/>
    </w:rPr>
  </w:style>
  <w:style w:type="paragraph" w:customStyle="1" w:styleId="161">
    <w:name w:val="xl25"/>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customStyle="1" w:styleId="162">
    <w:name w:val="Сетка таблицы4"/>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
    <w:name w:val="Сетка таблицы5"/>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4">
    <w:name w:val="ConsNormal"/>
    <w:uiPriority w:val="0"/>
    <w:pPr>
      <w:widowControl w:val="0"/>
      <w:autoSpaceDE w:val="0"/>
      <w:autoSpaceDN w:val="0"/>
      <w:adjustRightInd w:val="0"/>
      <w:spacing w:before="0" w:after="0" w:line="240" w:lineRule="auto"/>
      <w:ind w:right="19772" w:firstLine="720"/>
    </w:pPr>
    <w:rPr>
      <w:rFonts w:ascii="Arial" w:hAnsi="Arial" w:eastAsia="Times New Roman" w:cs="Arial"/>
      <w:sz w:val="20"/>
      <w:szCs w:val="20"/>
      <w:lang w:val="ru-RU" w:eastAsia="ru-RU" w:bidi="ar-SA"/>
    </w:rPr>
  </w:style>
  <w:style w:type="character" w:customStyle="1" w:styleId="165">
    <w:name w:val="apple-converted-space"/>
    <w:basedOn w:val="11"/>
    <w:uiPriority w:val="0"/>
  </w:style>
  <w:style w:type="paragraph" w:customStyle="1" w:styleId="166">
    <w:name w:val="Знак1"/>
    <w:basedOn w:val="1"/>
    <w:uiPriority w:val="0"/>
    <w:pPr>
      <w:spacing w:before="100" w:beforeAutospacing="1" w:after="100" w:afterAutospacing="1" w:line="240" w:lineRule="auto"/>
    </w:pPr>
    <w:rPr>
      <w:rFonts w:ascii="Tahoma" w:hAnsi="Tahoma" w:eastAsia="Times New Roman" w:cs="Times New Roman"/>
      <w:lang w:val="en-US"/>
    </w:rPr>
  </w:style>
  <w:style w:type="paragraph" w:customStyle="1" w:styleId="167">
    <w:name w:val="Знак Знак Знак2 Знак Знак Знак Знак"/>
    <w:basedOn w:val="1"/>
    <w:uiPriority w:val="0"/>
    <w:pPr>
      <w:spacing w:before="0" w:after="0" w:line="240" w:lineRule="auto"/>
    </w:pPr>
    <w:rPr>
      <w:rFonts w:ascii="Verdana" w:hAnsi="Verdana" w:eastAsia="Times New Roman" w:cs="Verdana"/>
      <w:lang w:val="en-US"/>
    </w:rPr>
  </w:style>
  <w:style w:type="paragraph" w:customStyle="1" w:styleId="168">
    <w:name w:val="Обычный2"/>
    <w:uiPriority w:val="0"/>
    <w:pPr>
      <w:spacing w:before="100" w:after="100" w:line="240" w:lineRule="auto"/>
    </w:pPr>
    <w:rPr>
      <w:rFonts w:ascii="Times New Roman" w:hAnsi="Times New Roman" w:eastAsia="Times New Roman" w:cs="Times New Roman"/>
      <w:snapToGrid w:val="0"/>
      <w:sz w:val="24"/>
      <w:szCs w:val="20"/>
      <w:lang w:val="ru-RU" w:eastAsia="ru-RU" w:bidi="ar-SA"/>
    </w:rPr>
  </w:style>
  <w:style w:type="paragraph" w:customStyle="1" w:styleId="169">
    <w:name w:val="Абзац списка2"/>
    <w:basedOn w:val="1"/>
    <w:uiPriority w:val="0"/>
    <w:pPr>
      <w:spacing w:before="0"/>
      <w:ind w:left="720"/>
    </w:pPr>
    <w:rPr>
      <w:rFonts w:ascii="Calibri" w:hAnsi="Calibri" w:eastAsia="Times New Roman" w:cs="Times New Roman"/>
      <w:sz w:val="22"/>
      <w:szCs w:val="22"/>
    </w:rPr>
  </w:style>
  <w:style w:type="character" w:customStyle="1" w:styleId="170">
    <w:name w:val="at-firm-card-address-name"/>
    <w:basedOn w:val="11"/>
    <w:uiPriority w:val="0"/>
  </w:style>
  <w:style w:type="paragraph" w:customStyle="1" w:styleId="171">
    <w:name w:val="ConsPlusNormal"/>
    <w:link w:val="337"/>
    <w:qFormat/>
    <w:uiPriority w:val="0"/>
    <w:pPr>
      <w:autoSpaceDE w:val="0"/>
      <w:autoSpaceDN w:val="0"/>
      <w:spacing w:before="0" w:after="0" w:line="240" w:lineRule="auto"/>
      <w:ind w:firstLine="720"/>
    </w:pPr>
    <w:rPr>
      <w:rFonts w:ascii="Arial" w:hAnsi="Arial" w:eastAsia="Times New Roman" w:cs="Arial"/>
      <w:sz w:val="20"/>
      <w:szCs w:val="20"/>
      <w:lang w:val="ru-RU" w:eastAsia="ru-RU" w:bidi="ar-SA"/>
    </w:rPr>
  </w:style>
  <w:style w:type="paragraph" w:customStyle="1" w:styleId="172">
    <w:name w:val="2ежегодник"/>
    <w:uiPriority w:val="0"/>
    <w:pPr>
      <w:spacing w:before="120" w:after="120" w:line="240" w:lineRule="auto"/>
      <w:jc w:val="center"/>
      <w:outlineLvl w:val="1"/>
    </w:pPr>
    <w:rPr>
      <w:rFonts w:ascii="Times New Roman" w:hAnsi="Times New Roman" w:eastAsia="Times New Roman" w:cs="Times New Roman"/>
      <w:b/>
      <w:sz w:val="22"/>
      <w:szCs w:val="22"/>
      <w:lang w:val="ru-RU" w:eastAsia="ru-RU" w:bidi="ar-SA"/>
    </w:rPr>
  </w:style>
  <w:style w:type="character" w:customStyle="1" w:styleId="173">
    <w:name w:val="street"/>
    <w:basedOn w:val="11"/>
    <w:uiPriority w:val="0"/>
  </w:style>
  <w:style w:type="paragraph" w:customStyle="1" w:styleId="174">
    <w:name w:val="Абзац списка1"/>
    <w:basedOn w:val="1"/>
    <w:uiPriority w:val="0"/>
    <w:pPr>
      <w:spacing w:before="0"/>
      <w:ind w:left="720"/>
      <w:contextualSpacing/>
    </w:pPr>
    <w:rPr>
      <w:rFonts w:ascii="Calibri" w:hAnsi="Calibri" w:eastAsia="Times New Roman" w:cs="Times New Roman"/>
      <w:sz w:val="22"/>
      <w:szCs w:val="22"/>
    </w:rPr>
  </w:style>
  <w:style w:type="paragraph" w:customStyle="1" w:styleId="175">
    <w:name w:val="ConsPlusNonformat"/>
    <w:link w:val="334"/>
    <w:uiPriority w:val="99"/>
    <w:pPr>
      <w:autoSpaceDE w:val="0"/>
      <w:autoSpaceDN w:val="0"/>
      <w:adjustRightInd w:val="0"/>
      <w:spacing w:before="0" w:after="0" w:line="240" w:lineRule="auto"/>
    </w:pPr>
    <w:rPr>
      <w:rFonts w:ascii="Courier New" w:hAnsi="Courier New" w:eastAsia="Times New Roman" w:cs="Courier New"/>
      <w:sz w:val="20"/>
      <w:szCs w:val="20"/>
      <w:lang w:val="ru-RU" w:eastAsia="ru-RU" w:bidi="ar-SA"/>
    </w:rPr>
  </w:style>
  <w:style w:type="character" w:customStyle="1" w:styleId="176">
    <w:name w:val="locality"/>
    <w:basedOn w:val="11"/>
    <w:uiPriority w:val="0"/>
  </w:style>
  <w:style w:type="character" w:customStyle="1" w:styleId="177">
    <w:name w:val="street-address"/>
    <w:basedOn w:val="11"/>
    <w:uiPriority w:val="0"/>
  </w:style>
  <w:style w:type="character" w:customStyle="1" w:styleId="178">
    <w:name w:val="Обычный (веб) Знак"/>
    <w:link w:val="67"/>
    <w:uiPriority w:val="99"/>
    <w:rPr>
      <w:rFonts w:ascii="Times New Roman" w:hAnsi="Times New Roman" w:eastAsia="Times New Roman" w:cs="Times New Roman"/>
      <w:sz w:val="24"/>
      <w:szCs w:val="24"/>
      <w:lang w:eastAsia="ru-RU"/>
    </w:rPr>
  </w:style>
  <w:style w:type="paragraph" w:customStyle="1" w:styleId="179">
    <w:name w:val="Style1"/>
    <w:basedOn w:val="1"/>
    <w:uiPriority w:val="0"/>
    <w:pPr>
      <w:widowControl w:val="0"/>
      <w:autoSpaceDE w:val="0"/>
      <w:autoSpaceDN w:val="0"/>
      <w:adjustRightInd w:val="0"/>
      <w:spacing w:before="0" w:after="0" w:line="400" w:lineRule="exact"/>
      <w:jc w:val="center"/>
    </w:pPr>
    <w:rPr>
      <w:rFonts w:ascii="Times New Roman" w:hAnsi="Times New Roman" w:eastAsia="Times New Roman" w:cs="Times New Roman"/>
      <w:sz w:val="24"/>
      <w:szCs w:val="24"/>
      <w:lang w:eastAsia="ru-RU"/>
    </w:rPr>
  </w:style>
  <w:style w:type="paragraph" w:customStyle="1" w:styleId="1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81">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82">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83">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184">
    <w:name w:val="xl7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85">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Times New Roman"/>
      <w:i/>
      <w:iCs/>
      <w:sz w:val="18"/>
      <w:szCs w:val="18"/>
      <w:lang w:eastAsia="ru-RU"/>
    </w:rPr>
  </w:style>
  <w:style w:type="paragraph" w:customStyle="1" w:styleId="186">
    <w:name w:val="xl72"/>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87">
    <w:name w:val="xl73"/>
    <w:basedOn w:val="1"/>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88">
    <w:name w:val="xl74"/>
    <w:basedOn w:val="1"/>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89">
    <w:name w:val="xl75"/>
    <w:basedOn w:val="1"/>
    <w:uiPriority w:val="0"/>
    <w:pPr>
      <w:pBdr>
        <w:top w:val="single" w:color="auto" w:sz="4" w:space="0"/>
        <w:left w:val="single" w:color="auto" w:sz="4" w:space="0"/>
        <w:bottom w:val="single" w:color="auto" w:sz="4" w:space="0"/>
        <w:right w:val="single" w:color="auto" w:sz="4" w:space="0"/>
      </w:pBdr>
      <w:shd w:val="clear" w:color="000000" w:fill="CF8B31"/>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90">
    <w:name w:val="xl76"/>
    <w:basedOn w:val="1"/>
    <w:uiPriority w:val="0"/>
    <w:pPr>
      <w:pBdr>
        <w:top w:val="single" w:color="auto" w:sz="8" w:space="0"/>
        <w:left w:val="single" w:color="auto" w:sz="8" w:space="0"/>
        <w:bottom w:val="single" w:color="auto" w:sz="8" w:space="0"/>
        <w:right w:val="single" w:color="auto" w:sz="8" w:space="0"/>
      </w:pBdr>
      <w:shd w:val="clear" w:color="000000" w:fill="FF0000"/>
      <w:spacing w:before="100" w:beforeAutospacing="1" w:after="100" w:afterAutospacing="1" w:line="240" w:lineRule="auto"/>
      <w:jc w:val="center"/>
      <w:textAlignment w:val="top"/>
    </w:pPr>
    <w:rPr>
      <w:rFonts w:ascii="Times New Roman" w:hAnsi="Times New Roman" w:eastAsia="Times New Roman" w:cs="Times New Roman"/>
      <w:color w:val="FFFFFF"/>
      <w:sz w:val="24"/>
      <w:szCs w:val="24"/>
      <w:lang w:eastAsia="ru-RU"/>
    </w:rPr>
  </w:style>
  <w:style w:type="paragraph" w:customStyle="1" w:styleId="191">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sz w:val="24"/>
      <w:szCs w:val="24"/>
      <w:lang w:eastAsia="ru-RU"/>
    </w:rPr>
  </w:style>
  <w:style w:type="paragraph" w:customStyle="1" w:styleId="192">
    <w:name w:val="xl78"/>
    <w:basedOn w:val="1"/>
    <w:uiPriority w:val="0"/>
    <w:pPr>
      <w:pBdr>
        <w:top w:val="single" w:color="auto" w:sz="4" w:space="0"/>
        <w:left w:val="single" w:color="auto" w:sz="4" w:space="0"/>
        <w:bottom w:val="single" w:color="auto" w:sz="4" w:space="0"/>
        <w:right w:val="single" w:color="auto" w:sz="4" w:space="0"/>
      </w:pBdr>
      <w:shd w:val="clear" w:color="000000" w:fill="D8E4BC"/>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93">
    <w:name w:val="xl79"/>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94">
    <w:name w:val="xl80"/>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Calibri" w:hAnsi="Calibri" w:eastAsia="Times New Roman" w:cs="Times New Roman"/>
      <w:i/>
      <w:iCs/>
      <w:sz w:val="18"/>
      <w:szCs w:val="18"/>
      <w:lang w:eastAsia="ru-RU"/>
    </w:rPr>
  </w:style>
  <w:style w:type="paragraph" w:customStyle="1" w:styleId="195">
    <w:name w:val="xl81"/>
    <w:basedOn w:val="1"/>
    <w:uiPriority w:val="0"/>
    <w:pPr>
      <w:pBdr>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196">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197">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98">
    <w:name w:val="xl84"/>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199">
    <w:name w:val="xl85"/>
    <w:basedOn w:val="1"/>
    <w:uiPriority w:val="0"/>
    <w:pPr>
      <w:pBdr>
        <w:top w:val="single" w:color="auto" w:sz="4" w:space="0"/>
        <w:left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200">
    <w:name w:val="xl86"/>
    <w:basedOn w:val="1"/>
    <w:uiPriority w:val="0"/>
    <w:pPr>
      <w:pBdr>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20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alibri" w:hAnsi="Calibri" w:eastAsia="Times New Roman" w:cs="Times New Roman"/>
      <w:b/>
      <w:bCs/>
      <w:sz w:val="24"/>
      <w:szCs w:val="24"/>
      <w:u w:val="single"/>
      <w:lang w:eastAsia="ru-RU"/>
    </w:rPr>
  </w:style>
  <w:style w:type="paragraph" w:customStyle="1" w:styleId="202">
    <w:name w:val="xl88"/>
    <w:basedOn w:val="1"/>
    <w:uiPriority w:val="0"/>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Calibri" w:hAnsi="Calibri" w:eastAsia="Times New Roman" w:cs="Times New Roman"/>
      <w:b/>
      <w:bCs/>
      <w:sz w:val="24"/>
      <w:szCs w:val="24"/>
      <w:u w:val="single"/>
      <w:lang w:eastAsia="ru-RU"/>
    </w:rPr>
  </w:style>
  <w:style w:type="paragraph" w:customStyle="1" w:styleId="203">
    <w:name w:val="xl89"/>
    <w:basedOn w:val="1"/>
    <w:uiPriority w:val="0"/>
    <w:pPr>
      <w:pBdr>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04">
    <w:name w:val="xl90"/>
    <w:basedOn w:val="1"/>
    <w:uiPriority w:val="0"/>
    <w:pP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205">
    <w:name w:val="xl91"/>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06">
    <w:name w:val="xl92"/>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07">
    <w:name w:val="xl93"/>
    <w:basedOn w:val="1"/>
    <w:uiPriority w:val="0"/>
    <w:pPr>
      <w:pBdr>
        <w:top w:val="single" w:color="auto" w:sz="4" w:space="0"/>
        <w:left w:val="single" w:color="auto" w:sz="4" w:space="0"/>
      </w:pBdr>
      <w:spacing w:before="100" w:beforeAutospacing="1" w:after="100" w:afterAutospacing="1" w:line="240" w:lineRule="auto"/>
      <w:jc w:val="center"/>
      <w:textAlignment w:val="center"/>
    </w:pPr>
    <w:rPr>
      <w:rFonts w:ascii="Calibri" w:hAnsi="Calibri" w:eastAsia="Times New Roman" w:cs="Times New Roman"/>
      <w:b/>
      <w:bCs/>
      <w:sz w:val="24"/>
      <w:szCs w:val="24"/>
      <w:lang w:eastAsia="ru-RU"/>
    </w:rPr>
  </w:style>
  <w:style w:type="paragraph" w:customStyle="1" w:styleId="208">
    <w:name w:val="xl94"/>
    <w:basedOn w:val="1"/>
    <w:uiPriority w:val="0"/>
    <w:pPr>
      <w:pBdr>
        <w:left w:val="single" w:color="auto" w:sz="4" w:space="0"/>
      </w:pBdr>
      <w:spacing w:before="100" w:beforeAutospacing="1" w:after="100" w:afterAutospacing="1" w:line="240" w:lineRule="auto"/>
      <w:jc w:val="center"/>
      <w:textAlignment w:val="center"/>
    </w:pPr>
    <w:rPr>
      <w:rFonts w:ascii="Calibri" w:hAnsi="Calibri" w:eastAsia="Times New Roman" w:cs="Times New Roman"/>
      <w:b/>
      <w:bCs/>
      <w:sz w:val="24"/>
      <w:szCs w:val="24"/>
      <w:lang w:eastAsia="ru-RU"/>
    </w:rPr>
  </w:style>
  <w:style w:type="paragraph" w:customStyle="1" w:styleId="209">
    <w:name w:val="xl95"/>
    <w:basedOn w:val="1"/>
    <w:uiPriority w:val="0"/>
    <w:pPr>
      <w:pBdr>
        <w:left w:val="single" w:color="auto" w:sz="4" w:space="0"/>
        <w:bottom w:val="single" w:color="auto" w:sz="4" w:space="0"/>
      </w:pBdr>
      <w:spacing w:before="100" w:beforeAutospacing="1" w:after="100" w:afterAutospacing="1" w:line="240" w:lineRule="auto"/>
      <w:jc w:val="center"/>
      <w:textAlignment w:val="center"/>
    </w:pPr>
    <w:rPr>
      <w:rFonts w:ascii="Calibri" w:hAnsi="Calibri" w:eastAsia="Times New Roman" w:cs="Times New Roman"/>
      <w:b/>
      <w:bCs/>
      <w:sz w:val="24"/>
      <w:szCs w:val="24"/>
      <w:lang w:eastAsia="ru-RU"/>
    </w:rPr>
  </w:style>
  <w:style w:type="table" w:customStyle="1" w:styleId="210">
    <w:name w:val="Стиль таблицы1"/>
    <w:basedOn w:val="12"/>
    <w:uiPriority w:val="0"/>
    <w:pPr>
      <w:spacing w:before="0" w:after="0" w:line="240" w:lineRule="auto"/>
    </w:pPr>
    <w:rPr>
      <w:rFonts w:ascii="Times New Roman" w:hAnsi="Times New Roman" w:eastAsia="Times New Roman" w:cs="Times New Roman"/>
      <w:sz w:val="20"/>
      <w:szCs w:val="20"/>
      <w:lang w:eastAsia="ru-RU"/>
    </w:rPr>
    <w:tblPr>
      <w:tblCellMar>
        <w:top w:w="0" w:type="dxa"/>
        <w:left w:w="108" w:type="dxa"/>
        <w:bottom w:w="0" w:type="dxa"/>
        <w:right w:w="108" w:type="dxa"/>
      </w:tblCellMar>
    </w:tblPr>
  </w:style>
  <w:style w:type="paragraph" w:customStyle="1" w:styleId="211">
    <w:name w:val="Обычный3"/>
    <w:uiPriority w:val="0"/>
    <w:pPr>
      <w:spacing w:before="0" w:after="0" w:line="240" w:lineRule="auto"/>
    </w:pPr>
    <w:rPr>
      <w:rFonts w:ascii="Times New Roman" w:hAnsi="Times New Roman" w:eastAsia="Times New Roman" w:cs="Times New Roman"/>
      <w:sz w:val="22"/>
      <w:szCs w:val="20"/>
      <w:lang w:val="ru-RU" w:eastAsia="ru-RU" w:bidi="ar-SA"/>
    </w:rPr>
  </w:style>
  <w:style w:type="paragraph" w:customStyle="1" w:styleId="212">
    <w:name w:val="ConsPlusCell"/>
    <w:uiPriority w:val="99"/>
    <w:pPr>
      <w:autoSpaceDE w:val="0"/>
      <w:autoSpaceDN w:val="0"/>
      <w:adjustRightInd w:val="0"/>
      <w:spacing w:before="0" w:after="0" w:line="240" w:lineRule="auto"/>
    </w:pPr>
    <w:rPr>
      <w:rFonts w:ascii="Calibri" w:hAnsi="Calibri" w:cs="Calibri" w:eastAsiaTheme="minorEastAsia"/>
      <w:sz w:val="20"/>
      <w:szCs w:val="20"/>
      <w:lang w:val="ru-RU" w:eastAsia="en-US" w:bidi="ar-SA"/>
    </w:rPr>
  </w:style>
  <w:style w:type="paragraph" w:customStyle="1" w:styleId="213">
    <w:name w:val="Заголовок 11"/>
    <w:basedOn w:val="1"/>
    <w:next w:val="1"/>
    <w:qFormat/>
    <w:uiPriority w:val="9"/>
    <w:pPr>
      <w:pBdr>
        <w:top w:val="single" w:color="72A376" w:sz="24" w:space="0"/>
        <w:left w:val="single" w:color="72A376" w:sz="24" w:space="0"/>
        <w:bottom w:val="single" w:color="72A376" w:sz="24" w:space="0"/>
        <w:right w:val="single" w:color="72A376" w:sz="24" w:space="0"/>
      </w:pBdr>
      <w:shd w:val="clear" w:color="auto" w:fill="72A376"/>
      <w:spacing w:after="0"/>
      <w:outlineLvl w:val="0"/>
    </w:pPr>
    <w:rPr>
      <w:rFonts w:eastAsiaTheme="minorHAnsi"/>
      <w:b/>
      <w:bCs/>
      <w:caps/>
      <w:color w:val="FFFFFF"/>
      <w:spacing w:val="15"/>
      <w:sz w:val="22"/>
      <w:szCs w:val="22"/>
    </w:rPr>
  </w:style>
  <w:style w:type="paragraph" w:customStyle="1" w:styleId="214">
    <w:name w:val="Заголовок 31"/>
    <w:basedOn w:val="1"/>
    <w:next w:val="1"/>
    <w:unhideWhenUsed/>
    <w:qFormat/>
    <w:uiPriority w:val="0"/>
    <w:pPr>
      <w:pBdr>
        <w:top w:val="single" w:color="72A376" w:sz="6" w:space="2"/>
        <w:left w:val="single" w:color="72A376" w:sz="6" w:space="2"/>
      </w:pBdr>
      <w:spacing w:before="300" w:after="0"/>
      <w:outlineLvl w:val="2"/>
    </w:pPr>
    <w:rPr>
      <w:rFonts w:eastAsia="Times New Roman"/>
      <w:caps/>
      <w:color w:val="365338"/>
      <w:spacing w:val="15"/>
      <w:sz w:val="22"/>
      <w:szCs w:val="22"/>
    </w:rPr>
  </w:style>
  <w:style w:type="paragraph" w:customStyle="1" w:styleId="215">
    <w:name w:val="Заголовок 41"/>
    <w:basedOn w:val="1"/>
    <w:next w:val="1"/>
    <w:unhideWhenUsed/>
    <w:qFormat/>
    <w:uiPriority w:val="0"/>
    <w:pPr>
      <w:pBdr>
        <w:top w:val="dotted" w:color="72A376" w:sz="6" w:space="2"/>
        <w:left w:val="dotted" w:color="72A376" w:sz="6" w:space="2"/>
      </w:pBdr>
      <w:spacing w:before="300" w:after="0"/>
      <w:outlineLvl w:val="3"/>
    </w:pPr>
    <w:rPr>
      <w:rFonts w:eastAsia="Times New Roman"/>
      <w:caps/>
      <w:color w:val="527D55"/>
      <w:spacing w:val="10"/>
      <w:sz w:val="22"/>
      <w:szCs w:val="22"/>
    </w:rPr>
  </w:style>
  <w:style w:type="paragraph" w:customStyle="1" w:styleId="216">
    <w:name w:val="Заголовок 51"/>
    <w:basedOn w:val="1"/>
    <w:next w:val="1"/>
    <w:unhideWhenUsed/>
    <w:qFormat/>
    <w:uiPriority w:val="0"/>
    <w:pPr>
      <w:pBdr>
        <w:bottom w:val="single" w:color="72A376" w:sz="6" w:space="1"/>
      </w:pBdr>
      <w:spacing w:before="300" w:after="0"/>
      <w:outlineLvl w:val="4"/>
    </w:pPr>
    <w:rPr>
      <w:rFonts w:eastAsia="Times New Roman"/>
      <w:caps/>
      <w:color w:val="527D55"/>
      <w:spacing w:val="10"/>
      <w:sz w:val="22"/>
      <w:szCs w:val="22"/>
    </w:rPr>
  </w:style>
  <w:style w:type="paragraph" w:customStyle="1" w:styleId="217">
    <w:name w:val="Заголовок 61"/>
    <w:basedOn w:val="1"/>
    <w:next w:val="1"/>
    <w:unhideWhenUsed/>
    <w:qFormat/>
    <w:uiPriority w:val="0"/>
    <w:pPr>
      <w:pBdr>
        <w:bottom w:val="dotted" w:color="72A376" w:sz="6" w:space="1"/>
      </w:pBdr>
      <w:spacing w:before="300" w:after="0"/>
      <w:outlineLvl w:val="5"/>
    </w:pPr>
    <w:rPr>
      <w:rFonts w:eastAsia="Times New Roman"/>
      <w:caps/>
      <w:color w:val="527D55"/>
      <w:spacing w:val="10"/>
      <w:sz w:val="22"/>
      <w:szCs w:val="22"/>
    </w:rPr>
  </w:style>
  <w:style w:type="paragraph" w:customStyle="1" w:styleId="218">
    <w:name w:val="Заголовок 71"/>
    <w:basedOn w:val="1"/>
    <w:next w:val="1"/>
    <w:unhideWhenUsed/>
    <w:qFormat/>
    <w:uiPriority w:val="0"/>
    <w:pPr>
      <w:spacing w:before="300" w:after="0"/>
      <w:outlineLvl w:val="6"/>
    </w:pPr>
    <w:rPr>
      <w:rFonts w:eastAsia="Times New Roman"/>
      <w:caps/>
      <w:color w:val="527D55"/>
      <w:spacing w:val="10"/>
      <w:sz w:val="22"/>
      <w:szCs w:val="22"/>
    </w:rPr>
  </w:style>
  <w:style w:type="character" w:customStyle="1" w:styleId="219">
    <w:name w:val="Гиперссылка1"/>
    <w:basedOn w:val="11"/>
    <w:unhideWhenUsed/>
    <w:uiPriority w:val="99"/>
    <w:rPr>
      <w:color w:val="DB5353"/>
      <w:u w:val="single"/>
    </w:rPr>
  </w:style>
  <w:style w:type="paragraph" w:customStyle="1" w:styleId="220">
    <w:name w:val="Название объекта1"/>
    <w:basedOn w:val="1"/>
    <w:next w:val="1"/>
    <w:unhideWhenUsed/>
    <w:qFormat/>
    <w:uiPriority w:val="35"/>
    <w:rPr>
      <w:rFonts w:eastAsia="Times New Roman"/>
      <w:b/>
      <w:bCs/>
      <w:color w:val="527D55"/>
      <w:sz w:val="16"/>
      <w:szCs w:val="16"/>
    </w:rPr>
  </w:style>
  <w:style w:type="paragraph" w:customStyle="1" w:styleId="221">
    <w:name w:val="Название1"/>
    <w:basedOn w:val="1"/>
    <w:next w:val="1"/>
    <w:qFormat/>
    <w:uiPriority w:val="10"/>
    <w:pPr>
      <w:spacing w:before="720"/>
    </w:pPr>
    <w:rPr>
      <w:rFonts w:eastAsia="Times New Roman"/>
      <w:caps/>
      <w:color w:val="72A376"/>
      <w:spacing w:val="10"/>
      <w:kern w:val="28"/>
      <w:sz w:val="52"/>
      <w:szCs w:val="52"/>
    </w:rPr>
  </w:style>
  <w:style w:type="paragraph" w:customStyle="1" w:styleId="222">
    <w:name w:val="Подзаголовок1"/>
    <w:basedOn w:val="1"/>
    <w:next w:val="1"/>
    <w:qFormat/>
    <w:uiPriority w:val="11"/>
    <w:pPr>
      <w:spacing w:after="1000" w:line="240" w:lineRule="auto"/>
    </w:pPr>
    <w:rPr>
      <w:rFonts w:eastAsia="Times New Roman"/>
      <w:caps/>
      <w:color w:val="595959"/>
      <w:spacing w:val="10"/>
      <w:sz w:val="24"/>
      <w:szCs w:val="24"/>
    </w:rPr>
  </w:style>
  <w:style w:type="character" w:customStyle="1" w:styleId="223">
    <w:name w:val="Выделение1"/>
    <w:qFormat/>
    <w:uiPriority w:val="20"/>
    <w:rPr>
      <w:caps/>
      <w:color w:val="365338"/>
      <w:spacing w:val="5"/>
    </w:rPr>
  </w:style>
  <w:style w:type="paragraph" w:customStyle="1" w:styleId="224">
    <w:name w:val="Выделенная цитата1"/>
    <w:basedOn w:val="1"/>
    <w:next w:val="1"/>
    <w:qFormat/>
    <w:uiPriority w:val="30"/>
    <w:pPr>
      <w:pBdr>
        <w:top w:val="single" w:color="72A376" w:sz="4" w:space="10"/>
        <w:left w:val="single" w:color="72A376" w:sz="4" w:space="10"/>
      </w:pBdr>
      <w:spacing w:after="0"/>
      <w:ind w:left="1296" w:right="1152"/>
      <w:jc w:val="both"/>
    </w:pPr>
    <w:rPr>
      <w:rFonts w:eastAsia="Times New Roman"/>
      <w:i/>
      <w:iCs/>
      <w:color w:val="72A376"/>
    </w:rPr>
  </w:style>
  <w:style w:type="character" w:customStyle="1" w:styleId="225">
    <w:name w:val="Слабое выделение1"/>
    <w:qFormat/>
    <w:uiPriority w:val="19"/>
    <w:rPr>
      <w:i/>
      <w:iCs/>
      <w:color w:val="365338"/>
    </w:rPr>
  </w:style>
  <w:style w:type="character" w:customStyle="1" w:styleId="226">
    <w:name w:val="Сильное выделение1"/>
    <w:qFormat/>
    <w:uiPriority w:val="21"/>
    <w:rPr>
      <w:b/>
      <w:bCs/>
      <w:caps/>
      <w:color w:val="365338"/>
      <w:spacing w:val="10"/>
    </w:rPr>
  </w:style>
  <w:style w:type="character" w:customStyle="1" w:styleId="227">
    <w:name w:val="Слабая ссылка1"/>
    <w:qFormat/>
    <w:uiPriority w:val="31"/>
    <w:rPr>
      <w:b/>
      <w:bCs/>
      <w:color w:val="72A376"/>
    </w:rPr>
  </w:style>
  <w:style w:type="character" w:customStyle="1" w:styleId="228">
    <w:name w:val="Сильная ссылка1"/>
    <w:qFormat/>
    <w:uiPriority w:val="32"/>
    <w:rPr>
      <w:b/>
      <w:bCs/>
      <w:i/>
      <w:iCs/>
      <w:caps/>
      <w:color w:val="72A376"/>
    </w:rPr>
  </w:style>
  <w:style w:type="character" w:customStyle="1" w:styleId="229">
    <w:name w:val="Заголовок 1 Знак1"/>
    <w:basedOn w:val="11"/>
    <w:uiPriority w:val="9"/>
    <w:rPr>
      <w:rFonts w:asciiTheme="majorHAnsi" w:hAnsiTheme="majorHAnsi" w:eastAsiaTheme="majorEastAsia" w:cstheme="majorBidi"/>
      <w:b/>
      <w:bCs/>
      <w:color w:val="517D55" w:themeColor="accent1" w:themeShade="BF"/>
      <w:sz w:val="28"/>
      <w:szCs w:val="28"/>
    </w:rPr>
  </w:style>
  <w:style w:type="paragraph" w:customStyle="1" w:styleId="230">
    <w:name w:val="Текст сноски Знак Знак1 Знак Знак Знак Знак1"/>
    <w:basedOn w:val="1"/>
    <w:next w:val="36"/>
    <w:unhideWhenUsed/>
    <w:uiPriority w:val="99"/>
    <w:pPr>
      <w:spacing w:before="0" w:after="0" w:line="240" w:lineRule="auto"/>
    </w:pPr>
    <w:rPr>
      <w:rFonts w:eastAsia="Calibri"/>
    </w:rPr>
  </w:style>
  <w:style w:type="character" w:customStyle="1" w:styleId="231">
    <w:name w:val="Заголовок 2 Знак1"/>
    <w:basedOn w:val="11"/>
    <w:semiHidden/>
    <w:uiPriority w:val="9"/>
    <w:rPr>
      <w:rFonts w:asciiTheme="majorHAnsi" w:hAnsiTheme="majorHAnsi" w:eastAsiaTheme="majorEastAsia" w:cstheme="majorBidi"/>
      <w:b/>
      <w:bCs/>
      <w:color w:val="72A376" w:themeColor="accent1"/>
      <w:sz w:val="26"/>
      <w:szCs w:val="26"/>
    </w:rPr>
  </w:style>
  <w:style w:type="character" w:customStyle="1" w:styleId="232">
    <w:name w:val="Заголовок 3 Знак1"/>
    <w:basedOn w:val="11"/>
    <w:semiHidden/>
    <w:uiPriority w:val="9"/>
    <w:rPr>
      <w:rFonts w:asciiTheme="majorHAnsi" w:hAnsiTheme="majorHAnsi" w:eastAsiaTheme="majorEastAsia" w:cstheme="majorBidi"/>
      <w:b/>
      <w:bCs/>
      <w:color w:val="72A376" w:themeColor="accent1"/>
    </w:rPr>
  </w:style>
  <w:style w:type="character" w:customStyle="1" w:styleId="233">
    <w:name w:val="Заголовок 4 Знак1"/>
    <w:basedOn w:val="11"/>
    <w:semiHidden/>
    <w:uiPriority w:val="9"/>
    <w:rPr>
      <w:rFonts w:asciiTheme="majorHAnsi" w:hAnsiTheme="majorHAnsi" w:eastAsiaTheme="majorEastAsia" w:cstheme="majorBidi"/>
      <w:b/>
      <w:bCs/>
      <w:i/>
      <w:iCs/>
      <w:color w:val="72A376" w:themeColor="accent1"/>
    </w:rPr>
  </w:style>
  <w:style w:type="character" w:customStyle="1" w:styleId="234">
    <w:name w:val="Заголовок 5 Знак1"/>
    <w:basedOn w:val="11"/>
    <w:semiHidden/>
    <w:uiPriority w:val="9"/>
    <w:rPr>
      <w:rFonts w:asciiTheme="majorHAnsi" w:hAnsiTheme="majorHAnsi" w:eastAsiaTheme="majorEastAsia" w:cstheme="majorBidi"/>
      <w:color w:val="365338" w:themeColor="accent1" w:themeShade="7F"/>
    </w:rPr>
  </w:style>
  <w:style w:type="character" w:customStyle="1" w:styleId="235">
    <w:name w:val="Заголовок 6 Знак1"/>
    <w:basedOn w:val="11"/>
    <w:semiHidden/>
    <w:uiPriority w:val="9"/>
    <w:rPr>
      <w:rFonts w:asciiTheme="majorHAnsi" w:hAnsiTheme="majorHAnsi" w:eastAsiaTheme="majorEastAsia" w:cstheme="majorBidi"/>
      <w:i/>
      <w:iCs/>
      <w:color w:val="365338" w:themeColor="accent1" w:themeShade="7F"/>
    </w:rPr>
  </w:style>
  <w:style w:type="character" w:customStyle="1" w:styleId="236">
    <w:name w:val="Заголовок 7 Знак1"/>
    <w:basedOn w:val="11"/>
    <w:semiHidden/>
    <w:uiPriority w:val="9"/>
    <w:rPr>
      <w:rFonts w:asciiTheme="majorHAnsi" w:hAnsiTheme="majorHAnsi" w:eastAsiaTheme="majorEastAsia" w:cstheme="majorBidi"/>
      <w:i/>
      <w:iCs/>
      <w:color w:val="3F3F3F" w:themeColor="text1" w:themeTint="BF"/>
    </w:rPr>
  </w:style>
  <w:style w:type="character" w:customStyle="1" w:styleId="237">
    <w:name w:val="Название Знак1"/>
    <w:basedOn w:val="11"/>
    <w:uiPriority w:val="10"/>
    <w:rPr>
      <w:rFonts w:asciiTheme="majorHAnsi" w:hAnsiTheme="majorHAnsi" w:eastAsiaTheme="majorEastAsia" w:cstheme="majorBidi"/>
      <w:color w:val="4D4F3F" w:themeColor="text2" w:themeShade="BF"/>
      <w:spacing w:val="5"/>
      <w:kern w:val="28"/>
      <w:sz w:val="52"/>
      <w:szCs w:val="52"/>
    </w:rPr>
  </w:style>
  <w:style w:type="character" w:customStyle="1" w:styleId="238">
    <w:name w:val="Подзаголовок Знак1"/>
    <w:basedOn w:val="11"/>
    <w:uiPriority w:val="11"/>
    <w:rPr>
      <w:rFonts w:asciiTheme="majorHAnsi" w:hAnsiTheme="majorHAnsi" w:eastAsiaTheme="majorEastAsia" w:cstheme="majorBidi"/>
      <w:i/>
      <w:iCs/>
      <w:color w:val="72A376" w:themeColor="accent1"/>
      <w:spacing w:val="15"/>
      <w:sz w:val="24"/>
      <w:szCs w:val="24"/>
    </w:rPr>
  </w:style>
  <w:style w:type="character" w:customStyle="1" w:styleId="239">
    <w:name w:val="Выделенная цитата Знак1"/>
    <w:basedOn w:val="11"/>
    <w:uiPriority w:val="30"/>
    <w:rPr>
      <w:b/>
      <w:bCs/>
      <w:i/>
      <w:iCs/>
      <w:color w:val="72A376" w:themeColor="accent1"/>
    </w:rPr>
  </w:style>
  <w:style w:type="character" w:customStyle="1" w:styleId="240">
    <w:name w:val="Текст сноски Знак1"/>
    <w:basedOn w:val="11"/>
    <w:semiHidden/>
    <w:uiPriority w:val="99"/>
    <w:rPr>
      <w:sz w:val="20"/>
      <w:szCs w:val="20"/>
    </w:rPr>
  </w:style>
  <w:style w:type="table" w:customStyle="1" w:styleId="241">
    <w:name w:val="Сетка таблицы6"/>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2">
    <w:name w:val="Название объекта2"/>
    <w:basedOn w:val="1"/>
    <w:next w:val="1"/>
    <w:semiHidden/>
    <w:unhideWhenUsed/>
    <w:qFormat/>
    <w:uiPriority w:val="35"/>
    <w:rPr>
      <w:rFonts w:eastAsia="Times New Roman"/>
      <w:b/>
      <w:bCs/>
      <w:color w:val="527D55"/>
      <w:sz w:val="16"/>
      <w:szCs w:val="16"/>
    </w:rPr>
  </w:style>
  <w:style w:type="table" w:customStyle="1" w:styleId="243">
    <w:name w:val="Сетка таблицы4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4">
    <w:name w:val="Сетка таблицы7"/>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5">
    <w:name w:val="Сетка таблицы8"/>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6">
    <w:name w:val="Название объекта3"/>
    <w:basedOn w:val="1"/>
    <w:next w:val="1"/>
    <w:semiHidden/>
    <w:unhideWhenUsed/>
    <w:qFormat/>
    <w:uiPriority w:val="35"/>
    <w:rPr>
      <w:rFonts w:eastAsia="Times New Roman"/>
      <w:b/>
      <w:bCs/>
      <w:color w:val="527D55"/>
      <w:sz w:val="16"/>
      <w:szCs w:val="16"/>
    </w:rPr>
  </w:style>
  <w:style w:type="paragraph" w:customStyle="1" w:styleId="247">
    <w:name w:val="Заголовок 3(нумерованный)"/>
    <w:basedOn w:val="4"/>
    <w:uiPriority w:val="0"/>
    <w:pPr>
      <w:keepNext/>
      <w:numPr>
        <w:ilvl w:val="2"/>
        <w:numId w:val="10"/>
      </w:numPr>
      <w:spacing w:before="240" w:after="60" w:line="240" w:lineRule="auto"/>
    </w:pPr>
    <w:rPr>
      <w:rFonts w:ascii="Times New Roman" w:hAnsi="Times New Roman" w:eastAsia="Times New Roman" w:cs="Arial"/>
      <w:bCs/>
      <w:caps w:val="0"/>
      <w:color w:val="0000FF"/>
      <w:sz w:val="26"/>
      <w:szCs w:val="26"/>
      <w:lang w:eastAsia="ru-RU"/>
    </w:rPr>
  </w:style>
  <w:style w:type="paragraph" w:customStyle="1" w:styleId="248">
    <w:name w:val="Заголовок 4(нумерованный)"/>
    <w:basedOn w:val="247"/>
    <w:uiPriority w:val="0"/>
    <w:pPr>
      <w:numPr>
        <w:numId w:val="11"/>
      </w:numPr>
      <w:tabs>
        <w:tab w:val="left" w:pos="907"/>
      </w:tabs>
      <w:spacing w:after="240"/>
      <w:jc w:val="both"/>
      <w:outlineLvl w:val="1"/>
    </w:pPr>
    <w:rPr>
      <w:iCs/>
      <w:color w:val="333333"/>
      <w:szCs w:val="28"/>
    </w:rPr>
  </w:style>
  <w:style w:type="table" w:customStyle="1" w:styleId="249">
    <w:name w:val="Сетка таблицы9"/>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0">
    <w:name w:val="Красная строка1"/>
    <w:basedOn w:val="44"/>
    <w:uiPriority w:val="0"/>
    <w:pPr>
      <w:widowControl w:val="0"/>
      <w:suppressAutoHyphens/>
      <w:ind w:firstLine="210"/>
    </w:pPr>
    <w:rPr>
      <w:rFonts w:ascii="Arial" w:hAnsi="Arial" w:eastAsia="Lucida Sans Unicode"/>
    </w:rPr>
  </w:style>
  <w:style w:type="character" w:customStyle="1" w:styleId="251">
    <w:name w:val="Знак Знак Знак"/>
    <w:uiPriority w:val="0"/>
    <w:rPr>
      <w:rFonts w:ascii="Arial" w:hAnsi="Arial" w:cs="Arial"/>
      <w:b/>
      <w:bCs/>
      <w:sz w:val="26"/>
      <w:szCs w:val="26"/>
      <w:lang w:val="ru-RU" w:eastAsia="ru-RU" w:bidi="ar-SA"/>
    </w:rPr>
  </w:style>
  <w:style w:type="paragraph" w:customStyle="1" w:styleId="252">
    <w:name w:val="Основной текст с отступом 21"/>
    <w:basedOn w:val="1"/>
    <w:uiPriority w:val="0"/>
    <w:pPr>
      <w:suppressAutoHyphens/>
      <w:spacing w:before="0" w:after="120" w:line="480" w:lineRule="auto"/>
      <w:ind w:left="283"/>
    </w:pPr>
    <w:rPr>
      <w:rFonts w:ascii="Times New Roman" w:hAnsi="Times New Roman" w:eastAsia="Times New Roman" w:cs="Times New Roman"/>
      <w:sz w:val="24"/>
      <w:szCs w:val="24"/>
      <w:lang w:eastAsia="ar-SA"/>
    </w:rPr>
  </w:style>
  <w:style w:type="paragraph" w:customStyle="1" w:styleId="253">
    <w:name w:val="Знак14"/>
    <w:basedOn w:val="1"/>
    <w:uiPriority w:val="0"/>
    <w:pPr>
      <w:spacing w:before="0" w:after="160" w:line="240" w:lineRule="exact"/>
    </w:pPr>
    <w:rPr>
      <w:rFonts w:ascii="Verdana" w:hAnsi="Verdana" w:eastAsia="Times New Roman" w:cs="Times New Roman"/>
      <w:sz w:val="24"/>
      <w:szCs w:val="24"/>
      <w:lang w:val="en-US"/>
    </w:rPr>
  </w:style>
  <w:style w:type="table" w:customStyle="1" w:styleId="254">
    <w:name w:val="Сетка таблицы10"/>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5">
    <w:name w:val="Заголовок №1_"/>
    <w:link w:val="256"/>
    <w:locked/>
    <w:uiPriority w:val="99"/>
    <w:rPr>
      <w:b/>
      <w:bCs/>
      <w:spacing w:val="10"/>
      <w:sz w:val="72"/>
      <w:szCs w:val="72"/>
      <w:shd w:val="clear" w:color="auto" w:fill="FFFFFF"/>
    </w:rPr>
  </w:style>
  <w:style w:type="paragraph" w:customStyle="1" w:styleId="256">
    <w:name w:val="Заголовок №1"/>
    <w:basedOn w:val="1"/>
    <w:link w:val="255"/>
    <w:uiPriority w:val="99"/>
    <w:pPr>
      <w:widowControl w:val="0"/>
      <w:shd w:val="clear" w:color="auto" w:fill="FFFFFF"/>
      <w:spacing w:before="1980" w:after="600" w:line="240" w:lineRule="atLeast"/>
      <w:jc w:val="center"/>
      <w:outlineLvl w:val="0"/>
    </w:pPr>
    <w:rPr>
      <w:b/>
      <w:bCs/>
      <w:spacing w:val="10"/>
      <w:sz w:val="72"/>
      <w:szCs w:val="72"/>
    </w:rPr>
  </w:style>
  <w:style w:type="paragraph" w:customStyle="1" w:styleId="257">
    <w:name w:val="ПСП"/>
    <w:basedOn w:val="1"/>
    <w:uiPriority w:val="0"/>
    <w:pPr>
      <w:suppressAutoHyphens/>
      <w:spacing w:before="0" w:after="0" w:line="240" w:lineRule="auto"/>
      <w:ind w:firstLine="851"/>
      <w:jc w:val="both"/>
    </w:pPr>
    <w:rPr>
      <w:rFonts w:ascii="Times New Roman" w:hAnsi="Times New Roman" w:eastAsia="Times New Roman" w:cs="Times New Roman"/>
      <w:sz w:val="28"/>
      <w:szCs w:val="28"/>
      <w:lang w:eastAsia="ru-RU"/>
    </w:rPr>
  </w:style>
  <w:style w:type="paragraph" w:customStyle="1" w:styleId="258">
    <w:name w:val="Нормальный"/>
    <w:basedOn w:val="1"/>
    <w:qFormat/>
    <w:uiPriority w:val="0"/>
    <w:pPr>
      <w:spacing w:before="0" w:after="0" w:line="240" w:lineRule="auto"/>
      <w:ind w:firstLine="709"/>
    </w:pPr>
    <w:rPr>
      <w:rFonts w:ascii="Times New Roman" w:hAnsi="Times New Roman" w:eastAsia="Calibri" w:cs="Times New Roman"/>
      <w:sz w:val="24"/>
      <w:szCs w:val="24"/>
    </w:rPr>
  </w:style>
  <w:style w:type="table" w:customStyle="1" w:styleId="259">
    <w:name w:val="Сетка таблицы12"/>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0">
    <w:name w:val="Сетка таблицы13"/>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1">
    <w:name w:val="Сетка таблицы111"/>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2">
    <w:name w:val="Сетка таблицы21"/>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3">
    <w:name w:val="Сетка таблицы3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4">
    <w:name w:val="Сетка таблицы42"/>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
    <w:name w:val="Сетка таблицы5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6">
    <w:name w:val="Стиль таблицы11"/>
    <w:basedOn w:val="12"/>
    <w:uiPriority w:val="0"/>
    <w:pPr>
      <w:spacing w:before="0" w:after="0" w:line="240" w:lineRule="auto"/>
    </w:pPr>
    <w:rPr>
      <w:rFonts w:ascii="Times New Roman" w:hAnsi="Times New Roman" w:eastAsia="Times New Roman" w:cs="Times New Roman"/>
      <w:sz w:val="20"/>
      <w:szCs w:val="20"/>
      <w:lang w:eastAsia="ru-RU"/>
    </w:rPr>
    <w:tblPr>
      <w:tblCellMar>
        <w:top w:w="0" w:type="dxa"/>
        <w:left w:w="108" w:type="dxa"/>
        <w:bottom w:w="0" w:type="dxa"/>
        <w:right w:w="108" w:type="dxa"/>
      </w:tblCellMar>
    </w:tblPr>
  </w:style>
  <w:style w:type="table" w:customStyle="1" w:styleId="267">
    <w:name w:val="Сетка таблицы6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8">
    <w:name w:val="Сетка таблицы41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9">
    <w:name w:val="Сетка таблицы7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
    <w:name w:val="Сетка таблицы8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1">
    <w:name w:val="xl63"/>
    <w:basedOn w:val="1"/>
    <w:uiPriority w:val="0"/>
    <w:pP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72">
    <w:name w:val="xl64"/>
    <w:basedOn w:val="1"/>
    <w:uiPriority w:val="0"/>
    <w:pPr>
      <w:spacing w:before="100" w:beforeAutospacing="1" w:after="100" w:afterAutospacing="1" w:line="240" w:lineRule="auto"/>
      <w:jc w:val="center"/>
      <w:textAlignment w:val="center"/>
    </w:pPr>
    <w:rPr>
      <w:rFonts w:ascii="Times New Roman" w:hAnsi="Times New Roman" w:eastAsia="Times New Roman" w:cs="Times New Roman"/>
      <w:sz w:val="18"/>
      <w:szCs w:val="18"/>
      <w:lang w:eastAsia="ru-RU"/>
    </w:rPr>
  </w:style>
  <w:style w:type="paragraph" w:customStyle="1" w:styleId="273">
    <w:name w:val="xl65"/>
    <w:basedOn w:val="1"/>
    <w:uiPriority w:val="0"/>
    <w:pPr>
      <w:spacing w:before="100" w:beforeAutospacing="1" w:after="100" w:afterAutospacing="1" w:line="240" w:lineRule="auto"/>
      <w:textAlignment w:val="top"/>
    </w:pPr>
    <w:rPr>
      <w:rFonts w:ascii="Times New Roman" w:hAnsi="Times New Roman" w:eastAsia="Times New Roman" w:cs="Times New Roman"/>
      <w:sz w:val="24"/>
      <w:szCs w:val="24"/>
      <w:lang w:eastAsia="ru-RU"/>
    </w:rPr>
  </w:style>
  <w:style w:type="paragraph" w:customStyle="1" w:styleId="274">
    <w:name w:val="xl96"/>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75">
    <w:name w:val="xl97"/>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76">
    <w:name w:val="xl98"/>
    <w:basedOn w:val="1"/>
    <w:uiPriority w:val="0"/>
    <w:pPr>
      <w:pBdr>
        <w:top w:val="single" w:color="auto" w:sz="4" w:space="0"/>
        <w:right w:val="single" w:color="auto" w:sz="4" w:space="0"/>
      </w:pBdr>
      <w:spacing w:before="100" w:beforeAutospacing="1" w:after="100" w:afterAutospacing="1" w:line="240" w:lineRule="auto"/>
      <w:ind w:firstLine="200" w:firstLineChars="200"/>
      <w:textAlignment w:val="top"/>
    </w:pPr>
    <w:rPr>
      <w:rFonts w:ascii="Times New Roman" w:hAnsi="Times New Roman" w:eastAsia="Times New Roman" w:cs="Times New Roman"/>
      <w:sz w:val="24"/>
      <w:szCs w:val="24"/>
      <w:lang w:eastAsia="ru-RU"/>
    </w:rPr>
  </w:style>
  <w:style w:type="paragraph" w:customStyle="1" w:styleId="277">
    <w:name w:val="xl99"/>
    <w:basedOn w:val="1"/>
    <w:uiPriority w:val="0"/>
    <w:pPr>
      <w:pBdr>
        <w:bottom w:val="single" w:color="auto" w:sz="4" w:space="0"/>
        <w:right w:val="single" w:color="auto" w:sz="4" w:space="0"/>
      </w:pBdr>
      <w:spacing w:before="100" w:beforeAutospacing="1" w:after="100" w:afterAutospacing="1" w:line="240" w:lineRule="auto"/>
      <w:ind w:firstLine="200" w:firstLineChars="200"/>
      <w:textAlignment w:val="top"/>
    </w:pPr>
    <w:rPr>
      <w:rFonts w:ascii="Times New Roman" w:hAnsi="Times New Roman" w:eastAsia="Times New Roman" w:cs="Times New Roman"/>
      <w:sz w:val="24"/>
      <w:szCs w:val="24"/>
      <w:lang w:eastAsia="ru-RU"/>
    </w:rPr>
  </w:style>
  <w:style w:type="paragraph" w:customStyle="1" w:styleId="278">
    <w:name w:val="xl100"/>
    <w:basedOn w:val="1"/>
    <w:uiPriority w:val="0"/>
    <w:pPr>
      <w:pBdr>
        <w:top w:val="single" w:color="auto" w:sz="4" w:space="0"/>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79">
    <w:name w:val="xl101"/>
    <w:basedOn w:val="1"/>
    <w:uiPriority w:val="0"/>
    <w:pPr>
      <w:pBdr>
        <w:top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0">
    <w:name w:val="xl102"/>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1">
    <w:name w:val="xl103"/>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2">
    <w:name w:val="xl104"/>
    <w:basedOn w:val="1"/>
    <w:uiPriority w:val="0"/>
    <w:pPr>
      <w:pBdr>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3">
    <w:name w:val="xl105"/>
    <w:basedOn w:val="1"/>
    <w:uiPriority w:val="0"/>
    <w:pPr>
      <w:pBdr>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4">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Times New Roman"/>
      <w:b/>
      <w:bCs/>
      <w:sz w:val="24"/>
      <w:szCs w:val="24"/>
      <w:lang w:eastAsia="ru-RU"/>
    </w:rPr>
  </w:style>
  <w:style w:type="paragraph" w:customStyle="1" w:styleId="285">
    <w:name w:val="xl107"/>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6">
    <w:name w:val="xl108"/>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7">
    <w:name w:val="xl109"/>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88">
    <w:name w:val="xl110"/>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8"/>
      <w:szCs w:val="18"/>
      <w:lang w:eastAsia="ru-RU"/>
    </w:rPr>
  </w:style>
  <w:style w:type="paragraph" w:customStyle="1" w:styleId="289">
    <w:name w:val="xl111"/>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18"/>
      <w:szCs w:val="18"/>
      <w:lang w:eastAsia="ru-RU"/>
    </w:rPr>
  </w:style>
  <w:style w:type="paragraph" w:customStyle="1" w:styleId="290">
    <w:name w:val="xl112"/>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91">
    <w:name w:val="xl113"/>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292">
    <w:name w:val="xl114"/>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table" w:customStyle="1" w:styleId="293">
    <w:name w:val="Сетка таблицы14"/>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Сетка таблицы52"/>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
    <w:name w:val="Сетка таблицы53"/>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
    <w:name w:val="Сетка таблицы15"/>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7">
    <w:name w:val="Название объекта Знак"/>
    <w:link w:val="32"/>
    <w:uiPriority w:val="35"/>
    <w:rPr>
      <w:b/>
      <w:bCs/>
      <w:color w:val="517D55" w:themeColor="accent1" w:themeShade="BF"/>
      <w:sz w:val="16"/>
      <w:szCs w:val="16"/>
    </w:rPr>
  </w:style>
  <w:style w:type="paragraph" w:customStyle="1" w:styleId="298">
    <w:name w:val="style1"/>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99">
    <w:name w:val="Абзац списка Знак"/>
    <w:link w:val="98"/>
    <w:locked/>
    <w:uiPriority w:val="34"/>
    <w:rPr>
      <w:sz w:val="20"/>
      <w:szCs w:val="20"/>
    </w:rPr>
  </w:style>
  <w:style w:type="character" w:customStyle="1" w:styleId="300">
    <w:name w:val="Font Style57"/>
    <w:uiPriority w:val="0"/>
    <w:rPr>
      <w:rFonts w:hint="default" w:ascii="Times New Roman" w:hAnsi="Times New Roman" w:cs="Times New Roman"/>
      <w:sz w:val="26"/>
      <w:szCs w:val="26"/>
    </w:rPr>
  </w:style>
  <w:style w:type="table" w:customStyle="1" w:styleId="301">
    <w:name w:val="Сетка таблицы54"/>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2">
    <w:name w:val="Сетка таблицы16"/>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3">
    <w:name w:val="Сетка таблицы17"/>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4">
    <w:name w:val="Основной текст_"/>
    <w:basedOn w:val="11"/>
    <w:link w:val="305"/>
    <w:uiPriority w:val="0"/>
    <w:rPr>
      <w:rFonts w:ascii="Arial Narrow" w:hAnsi="Arial Narrow" w:eastAsia="Arial Narrow" w:cs="Arial Narrow"/>
      <w:i/>
      <w:iCs/>
      <w:spacing w:val="-20"/>
      <w:shd w:val="clear" w:color="auto" w:fill="FFFFFF"/>
    </w:rPr>
  </w:style>
  <w:style w:type="paragraph" w:customStyle="1" w:styleId="305">
    <w:name w:val="Основной текст1"/>
    <w:basedOn w:val="1"/>
    <w:link w:val="304"/>
    <w:uiPriority w:val="0"/>
    <w:pPr>
      <w:widowControl w:val="0"/>
      <w:shd w:val="clear" w:color="auto" w:fill="FFFFFF"/>
      <w:spacing w:before="0" w:after="0" w:line="0" w:lineRule="atLeast"/>
      <w:jc w:val="both"/>
    </w:pPr>
    <w:rPr>
      <w:rFonts w:ascii="Arial Narrow" w:hAnsi="Arial Narrow" w:eastAsia="Arial Narrow" w:cs="Arial Narrow"/>
      <w:i/>
      <w:iCs/>
      <w:spacing w:val="-20"/>
      <w:sz w:val="22"/>
      <w:szCs w:val="22"/>
    </w:rPr>
  </w:style>
  <w:style w:type="character" w:customStyle="1" w:styleId="306">
    <w:name w:val="Основной текст + Times New Roman;Не курсив;Интервал 0 pt"/>
    <w:basedOn w:val="304"/>
    <w:uiPriority w:val="0"/>
    <w:rPr>
      <w:rFonts w:ascii="Times New Roman" w:hAnsi="Times New Roman" w:eastAsia="Times New Roman" w:cs="Times New Roman"/>
      <w:color w:val="000000"/>
      <w:spacing w:val="0"/>
      <w:w w:val="100"/>
      <w:position w:val="0"/>
      <w:shd w:val="clear" w:color="auto" w:fill="FFFFFF"/>
      <w:lang w:val="ru-RU" w:eastAsia="ru-RU" w:bidi="ru-RU"/>
    </w:rPr>
  </w:style>
  <w:style w:type="character" w:customStyle="1" w:styleId="307">
    <w:name w:val="Основной текст + Courier New;9;5 pt"/>
    <w:basedOn w:val="304"/>
    <w:uiPriority w:val="0"/>
    <w:rPr>
      <w:rFonts w:ascii="Courier New" w:hAnsi="Courier New" w:eastAsia="Courier New" w:cs="Courier New"/>
      <w:i w:val="0"/>
      <w:iCs w:val="0"/>
      <w:color w:val="000000"/>
      <w:spacing w:val="0"/>
      <w:w w:val="100"/>
      <w:position w:val="0"/>
      <w:sz w:val="19"/>
      <w:szCs w:val="19"/>
      <w:u w:val="none"/>
      <w:shd w:val="clear" w:color="auto" w:fill="FFFFFF"/>
      <w:lang w:val="ru-RU" w:eastAsia="ru-RU" w:bidi="ru-RU"/>
    </w:rPr>
  </w:style>
  <w:style w:type="paragraph" w:customStyle="1" w:styleId="308">
    <w:name w:val="Основной текст2"/>
    <w:basedOn w:val="1"/>
    <w:uiPriority w:val="0"/>
    <w:pPr>
      <w:widowControl w:val="0"/>
      <w:shd w:val="clear" w:color="auto" w:fill="FFFFFF"/>
      <w:spacing w:before="0" w:after="0" w:line="274" w:lineRule="exact"/>
      <w:jc w:val="right"/>
    </w:pPr>
    <w:rPr>
      <w:rFonts w:ascii="Times New Roman" w:hAnsi="Times New Roman" w:eastAsia="Times New Roman" w:cs="Times New Roman"/>
      <w:color w:val="000000"/>
      <w:sz w:val="22"/>
      <w:szCs w:val="22"/>
      <w:lang w:eastAsia="ru-RU" w:bidi="ru-RU"/>
    </w:rPr>
  </w:style>
  <w:style w:type="character" w:customStyle="1" w:styleId="309">
    <w:name w:val="Основной текст + Courier New;9 pt"/>
    <w:basedOn w:val="304"/>
    <w:uiPriority w:val="0"/>
    <w:rPr>
      <w:rFonts w:ascii="Courier New" w:hAnsi="Courier New" w:eastAsia="Courier New" w:cs="Courier New"/>
      <w:i w:val="0"/>
      <w:iCs w:val="0"/>
      <w:color w:val="000000"/>
      <w:spacing w:val="0"/>
      <w:w w:val="100"/>
      <w:position w:val="0"/>
      <w:sz w:val="18"/>
      <w:szCs w:val="18"/>
      <w:u w:val="none"/>
      <w:shd w:val="clear" w:color="auto" w:fill="FFFFFF"/>
      <w:lang w:val="ru-RU" w:eastAsia="ru-RU" w:bidi="ru-RU"/>
    </w:rPr>
  </w:style>
  <w:style w:type="character" w:customStyle="1" w:styleId="310">
    <w:name w:val="Основной текст + Franklin Gothic Heavy;6 pt"/>
    <w:basedOn w:val="304"/>
    <w:uiPriority w:val="0"/>
    <w:rPr>
      <w:rFonts w:ascii="Franklin Gothic Heavy" w:hAnsi="Franklin Gothic Heavy" w:eastAsia="Franklin Gothic Heavy" w:cs="Franklin Gothic Heavy"/>
      <w:i w:val="0"/>
      <w:iCs w:val="0"/>
      <w:color w:val="000000"/>
      <w:spacing w:val="0"/>
      <w:w w:val="100"/>
      <w:position w:val="0"/>
      <w:sz w:val="12"/>
      <w:szCs w:val="12"/>
      <w:u w:val="none"/>
      <w:shd w:val="clear" w:color="auto" w:fill="FFFFFF"/>
      <w:lang w:val="ru-RU" w:eastAsia="ru-RU" w:bidi="ru-RU"/>
    </w:rPr>
  </w:style>
  <w:style w:type="character" w:customStyle="1" w:styleId="311">
    <w:name w:val="Основной текст + Courier New;9;5 pt;Интервал -1 pt"/>
    <w:basedOn w:val="304"/>
    <w:uiPriority w:val="0"/>
    <w:rPr>
      <w:rFonts w:ascii="Courier New" w:hAnsi="Courier New" w:eastAsia="Courier New" w:cs="Courier New"/>
      <w:i w:val="0"/>
      <w:iCs w:val="0"/>
      <w:color w:val="000000"/>
      <w:spacing w:val="-30"/>
      <w:w w:val="100"/>
      <w:position w:val="0"/>
      <w:sz w:val="19"/>
      <w:szCs w:val="19"/>
      <w:u w:val="none"/>
      <w:shd w:val="clear" w:color="auto" w:fill="FFFFFF"/>
      <w:lang w:val="ru-RU" w:eastAsia="ru-RU" w:bidi="ru-RU"/>
    </w:rPr>
  </w:style>
  <w:style w:type="character" w:customStyle="1" w:styleId="312">
    <w:name w:val="Основной текст + Franklin Gothic Demi;8;5 pt"/>
    <w:basedOn w:val="304"/>
    <w:uiPriority w:val="0"/>
    <w:rPr>
      <w:rFonts w:ascii="Franklin Gothic Demi" w:hAnsi="Franklin Gothic Demi" w:eastAsia="Franklin Gothic Demi" w:cs="Franklin Gothic Demi"/>
      <w:i w:val="0"/>
      <w:iCs w:val="0"/>
      <w:color w:val="000000"/>
      <w:spacing w:val="0"/>
      <w:w w:val="100"/>
      <w:position w:val="0"/>
      <w:sz w:val="17"/>
      <w:szCs w:val="17"/>
      <w:u w:val="none"/>
      <w:shd w:val="clear" w:color="auto" w:fill="FFFFFF"/>
      <w:lang w:val="ru-RU" w:eastAsia="ru-RU" w:bidi="ru-RU"/>
    </w:rPr>
  </w:style>
  <w:style w:type="paragraph" w:customStyle="1" w:styleId="313">
    <w:name w:val="Основной текст4"/>
    <w:basedOn w:val="1"/>
    <w:uiPriority w:val="0"/>
    <w:pPr>
      <w:widowControl w:val="0"/>
      <w:shd w:val="clear" w:color="auto" w:fill="FFFFFF"/>
      <w:spacing w:before="0" w:after="0" w:line="227" w:lineRule="exact"/>
      <w:jc w:val="center"/>
    </w:pPr>
    <w:rPr>
      <w:rFonts w:ascii="Courier New" w:hAnsi="Courier New" w:eastAsia="Courier New" w:cs="Courier New"/>
      <w:color w:val="000000"/>
      <w:lang w:eastAsia="ru-RU" w:bidi="ru-RU"/>
    </w:rPr>
  </w:style>
  <w:style w:type="character" w:customStyle="1" w:styleId="314">
    <w:name w:val="Основной текст + Book Antiqua;7 pt;Интервал 1 pt"/>
    <w:basedOn w:val="304"/>
    <w:uiPriority w:val="0"/>
    <w:rPr>
      <w:rFonts w:ascii="Book Antiqua" w:hAnsi="Book Antiqua" w:eastAsia="Book Antiqua" w:cs="Book Antiqua"/>
      <w:i w:val="0"/>
      <w:iCs w:val="0"/>
      <w:color w:val="000000"/>
      <w:spacing w:val="20"/>
      <w:w w:val="100"/>
      <w:position w:val="0"/>
      <w:sz w:val="14"/>
      <w:szCs w:val="14"/>
      <w:u w:val="none"/>
      <w:shd w:val="clear" w:color="auto" w:fill="FFFFFF"/>
      <w:lang w:val="ru-RU" w:eastAsia="ru-RU" w:bidi="ru-RU"/>
    </w:rPr>
  </w:style>
  <w:style w:type="character" w:customStyle="1" w:styleId="315">
    <w:name w:val="Основной текст + Century Gothic;6;5 pt;Курсив"/>
    <w:basedOn w:val="304"/>
    <w:uiPriority w:val="0"/>
    <w:rPr>
      <w:rFonts w:ascii="Century Gothic" w:hAnsi="Century Gothic" w:eastAsia="Century Gothic" w:cs="Century Gothic"/>
      <w:color w:val="000000"/>
      <w:spacing w:val="0"/>
      <w:w w:val="100"/>
      <w:position w:val="0"/>
      <w:sz w:val="13"/>
      <w:szCs w:val="13"/>
      <w:u w:val="none"/>
      <w:shd w:val="clear" w:color="auto" w:fill="FFFFFF"/>
      <w:lang w:val="ru-RU" w:eastAsia="ru-RU" w:bidi="ru-RU"/>
    </w:rPr>
  </w:style>
  <w:style w:type="character" w:customStyle="1" w:styleId="316">
    <w:name w:val="Основной текст + 6;5 pt;Интервал 0 pt"/>
    <w:basedOn w:val="304"/>
    <w:uiPriority w:val="0"/>
    <w:rPr>
      <w:rFonts w:ascii="Courier New" w:hAnsi="Courier New" w:eastAsia="Courier New" w:cs="Courier New"/>
      <w:i w:val="0"/>
      <w:iCs w:val="0"/>
      <w:color w:val="000000"/>
      <w:spacing w:val="-10"/>
      <w:w w:val="100"/>
      <w:position w:val="0"/>
      <w:sz w:val="13"/>
      <w:szCs w:val="13"/>
      <w:u w:val="none"/>
      <w:shd w:val="clear" w:color="auto" w:fill="FFFFFF"/>
      <w:lang w:val="ru-RU" w:eastAsia="ru-RU" w:bidi="ru-RU"/>
    </w:rPr>
  </w:style>
  <w:style w:type="character" w:customStyle="1" w:styleId="317">
    <w:name w:val="Основной текст3"/>
    <w:basedOn w:val="304"/>
    <w:uiPriority w:val="0"/>
    <w:rPr>
      <w:rFonts w:ascii="Courier New" w:hAnsi="Courier New" w:eastAsia="Courier New" w:cs="Courier New"/>
      <w:i w:val="0"/>
      <w:iCs w:val="0"/>
      <w:color w:val="000000"/>
      <w:spacing w:val="0"/>
      <w:w w:val="100"/>
      <w:position w:val="0"/>
      <w:sz w:val="20"/>
      <w:szCs w:val="20"/>
      <w:u w:val="none"/>
      <w:shd w:val="clear" w:color="auto" w:fill="FFFFFF"/>
      <w:lang w:val="ru-RU" w:eastAsia="ru-RU" w:bidi="ru-RU"/>
    </w:rPr>
  </w:style>
  <w:style w:type="character" w:customStyle="1" w:styleId="318">
    <w:name w:val="Основной текст + Times New Roman;10;5 pt"/>
    <w:basedOn w:val="304"/>
    <w:uiPriority w:val="0"/>
    <w:rPr>
      <w:rFonts w:ascii="Times New Roman" w:hAnsi="Times New Roman" w:eastAsia="Times New Roman" w:cs="Times New Roman"/>
      <w:i w:val="0"/>
      <w:iCs w:val="0"/>
      <w:color w:val="000000"/>
      <w:spacing w:val="0"/>
      <w:w w:val="100"/>
      <w:position w:val="0"/>
      <w:sz w:val="21"/>
      <w:szCs w:val="21"/>
      <w:u w:val="none"/>
      <w:shd w:val="clear" w:color="auto" w:fill="FFFFFF"/>
      <w:lang w:val="ru-RU" w:eastAsia="ru-RU" w:bidi="ru-RU"/>
    </w:rPr>
  </w:style>
  <w:style w:type="paragraph" w:customStyle="1" w:styleId="319">
    <w:name w:val="Глава 1"/>
    <w:basedOn w:val="2"/>
    <w:link w:val="320"/>
    <w:qFormat/>
    <w:uiPriority w:val="0"/>
    <w:pPr>
      <w:keepNext/>
      <w:keepLines/>
      <w:tabs>
        <w:tab w:val="left" w:pos="993"/>
      </w:tabs>
      <w:spacing w:before="480"/>
      <w:ind w:firstLine="709"/>
    </w:pPr>
    <w:rPr>
      <w:rFonts w:ascii="Times New Roman" w:hAnsi="Times New Roman" w:eastAsia="Times New Roman" w:cs="Times New Roman"/>
      <w:caps w:val="0"/>
      <w:color w:val="365F91"/>
      <w:sz w:val="28"/>
      <w:szCs w:val="28"/>
    </w:rPr>
  </w:style>
  <w:style w:type="character" w:customStyle="1" w:styleId="320">
    <w:name w:val="Глава 1 Знак"/>
    <w:basedOn w:val="85"/>
    <w:link w:val="319"/>
    <w:uiPriority w:val="0"/>
    <w:rPr>
      <w:rFonts w:ascii="Times New Roman" w:hAnsi="Times New Roman" w:eastAsia="Times New Roman" w:cs="Times New Roman"/>
      <w:caps w:val="0"/>
      <w:color w:val="365F91"/>
      <w:spacing w:val="15"/>
      <w:sz w:val="28"/>
      <w:szCs w:val="28"/>
      <w:shd w:val="clear" w:color="auto" w:fill="72A376" w:themeFill="accent1"/>
    </w:rPr>
  </w:style>
  <w:style w:type="paragraph" w:customStyle="1" w:styleId="321">
    <w:name w:val="1.1"/>
    <w:basedOn w:val="3"/>
    <w:link w:val="322"/>
    <w:qFormat/>
    <w:uiPriority w:val="0"/>
    <w:pPr>
      <w:keepNext/>
      <w:keepLines/>
      <w:tabs>
        <w:tab w:val="left" w:pos="993"/>
      </w:tabs>
      <w:ind w:firstLine="709"/>
    </w:pPr>
    <w:rPr>
      <w:rFonts w:ascii="Times New Roman" w:hAnsi="Times New Roman" w:eastAsia="Times New Roman" w:cs="Times New Roman"/>
      <w:bCs/>
      <w:caps w:val="0"/>
      <w:color w:val="4F81BD"/>
      <w:sz w:val="28"/>
      <w:szCs w:val="28"/>
    </w:rPr>
  </w:style>
  <w:style w:type="character" w:customStyle="1" w:styleId="322">
    <w:name w:val="1.1 Знак"/>
    <w:basedOn w:val="11"/>
    <w:link w:val="321"/>
    <w:uiPriority w:val="0"/>
    <w:rPr>
      <w:rFonts w:ascii="Times New Roman" w:hAnsi="Times New Roman" w:eastAsia="Times New Roman" w:cs="Times New Roman"/>
      <w:b/>
      <w:bCs/>
      <w:color w:val="4F81BD"/>
      <w:sz w:val="28"/>
      <w:szCs w:val="28"/>
    </w:rPr>
  </w:style>
  <w:style w:type="character" w:customStyle="1" w:styleId="323">
    <w:name w:val="Текст концевой сноски Знак"/>
    <w:basedOn w:val="11"/>
    <w:link w:val="31"/>
    <w:uiPriority w:val="0"/>
    <w:rPr>
      <w:rFonts w:ascii="Calibri" w:hAnsi="Calibri" w:eastAsia="Calibri" w:cs="Times New Roman"/>
      <w:sz w:val="20"/>
      <w:szCs w:val="20"/>
    </w:rPr>
  </w:style>
  <w:style w:type="paragraph" w:customStyle="1" w:styleId="324">
    <w:name w:val="Знак Знак Знак Знак Знак1 Знак Знак"/>
    <w:basedOn w:val="1"/>
    <w:uiPriority w:val="0"/>
    <w:pPr>
      <w:spacing w:before="0" w:after="160" w:line="240" w:lineRule="exact"/>
    </w:pPr>
    <w:rPr>
      <w:rFonts w:ascii="Verdana" w:hAnsi="Verdana" w:eastAsia="Times New Roman" w:cs="Verdana"/>
      <w:lang w:val="en-US"/>
    </w:rPr>
  </w:style>
  <w:style w:type="character" w:customStyle="1" w:styleId="325">
    <w:name w:val="Дата Знак"/>
    <w:basedOn w:val="11"/>
    <w:link w:val="53"/>
    <w:uiPriority w:val="0"/>
    <w:rPr>
      <w:rFonts w:ascii="Times New Roman" w:hAnsi="Times New Roman" w:eastAsia="Times New Roman" w:cs="Times New Roman"/>
      <w:sz w:val="24"/>
      <w:szCs w:val="20"/>
    </w:rPr>
  </w:style>
  <w:style w:type="character" w:customStyle="1" w:styleId="326">
    <w:name w:val="Основной шрифт"/>
    <w:semiHidden/>
    <w:uiPriority w:val="0"/>
  </w:style>
  <w:style w:type="character" w:customStyle="1" w:styleId="327">
    <w:name w:val="Адрес HTML Знак"/>
    <w:basedOn w:val="11"/>
    <w:link w:val="39"/>
    <w:uiPriority w:val="0"/>
    <w:rPr>
      <w:rFonts w:ascii="Times New Roman" w:hAnsi="Times New Roman" w:eastAsia="Times New Roman" w:cs="Times New Roman"/>
      <w:i/>
      <w:iCs/>
      <w:sz w:val="24"/>
      <w:szCs w:val="24"/>
    </w:rPr>
  </w:style>
  <w:style w:type="paragraph" w:customStyle="1" w:styleId="328">
    <w:name w:val="содержание2-11"/>
    <w:basedOn w:val="1"/>
    <w:uiPriority w:val="0"/>
    <w:pPr>
      <w:spacing w:before="0" w:after="60" w:line="240" w:lineRule="auto"/>
      <w:jc w:val="both"/>
    </w:pPr>
    <w:rPr>
      <w:rFonts w:ascii="Times New Roman" w:hAnsi="Times New Roman" w:eastAsia="Times New Roman" w:cs="Times New Roman"/>
      <w:sz w:val="24"/>
      <w:szCs w:val="24"/>
      <w:lang w:eastAsia="ru-RU"/>
    </w:rPr>
  </w:style>
  <w:style w:type="table" w:customStyle="1" w:styleId="329">
    <w:name w:val="Сетка таблицы18"/>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0">
    <w:name w:val="1 Знак"/>
    <w:basedOn w:val="1"/>
    <w:uiPriority w:val="0"/>
    <w:pPr>
      <w:spacing w:before="100" w:beforeAutospacing="1" w:after="100" w:afterAutospacing="1" w:line="240" w:lineRule="auto"/>
    </w:pPr>
    <w:rPr>
      <w:rFonts w:ascii="Tahoma" w:hAnsi="Tahoma" w:eastAsia="Times New Roman" w:cs="Times New Roman"/>
      <w:lang w:val="en-US"/>
    </w:rPr>
  </w:style>
  <w:style w:type="paragraph" w:customStyle="1" w:styleId="331">
    <w:name w:val="3"/>
    <w:basedOn w:val="1"/>
    <w:uiPriority w:val="0"/>
    <w:pPr>
      <w:spacing w:before="0" w:after="0" w:line="240" w:lineRule="auto"/>
      <w:jc w:val="both"/>
    </w:pPr>
    <w:rPr>
      <w:rFonts w:ascii="Times New Roman" w:hAnsi="Times New Roman" w:eastAsia="Times New Roman" w:cs="Times New Roman"/>
      <w:sz w:val="24"/>
      <w:szCs w:val="24"/>
      <w:lang w:eastAsia="ru-RU"/>
    </w:rPr>
  </w:style>
  <w:style w:type="paragraph" w:customStyle="1" w:styleId="332">
    <w:name w:val="2-11"/>
    <w:basedOn w:val="1"/>
    <w:uiPriority w:val="0"/>
    <w:pPr>
      <w:spacing w:before="0" w:after="60" w:line="240" w:lineRule="auto"/>
      <w:jc w:val="both"/>
    </w:pPr>
    <w:rPr>
      <w:rFonts w:ascii="Times New Roman" w:hAnsi="Times New Roman" w:eastAsia="Times New Roman" w:cs="Times New Roman"/>
      <w:sz w:val="24"/>
      <w:szCs w:val="24"/>
      <w:lang w:eastAsia="ru-RU"/>
    </w:rPr>
  </w:style>
  <w:style w:type="paragraph" w:customStyle="1" w:styleId="333">
    <w:name w:val="Знак Знак Знак Знак Знак"/>
    <w:basedOn w:val="1"/>
    <w:uiPriority w:val="0"/>
    <w:pPr>
      <w:spacing w:before="0" w:after="160" w:line="240" w:lineRule="exact"/>
    </w:pPr>
    <w:rPr>
      <w:rFonts w:ascii="Verdana" w:hAnsi="Verdana" w:eastAsia="Times New Roman" w:cs="Verdana"/>
      <w:lang w:val="en-US"/>
    </w:rPr>
  </w:style>
  <w:style w:type="character" w:customStyle="1" w:styleId="334">
    <w:name w:val="ConsPlusNonformat Знак"/>
    <w:link w:val="175"/>
    <w:uiPriority w:val="99"/>
    <w:rPr>
      <w:rFonts w:ascii="Courier New" w:hAnsi="Courier New" w:eastAsia="Times New Roman" w:cs="Courier New"/>
      <w:sz w:val="20"/>
      <w:szCs w:val="20"/>
      <w:lang w:eastAsia="ru-RU"/>
    </w:rPr>
  </w:style>
  <w:style w:type="paragraph" w:customStyle="1" w:styleId="335">
    <w:name w:val="Style6"/>
    <w:basedOn w:val="1"/>
    <w:uiPriority w:val="0"/>
    <w:pPr>
      <w:widowControl w:val="0"/>
      <w:autoSpaceDE w:val="0"/>
      <w:autoSpaceDN w:val="0"/>
      <w:adjustRightInd w:val="0"/>
      <w:spacing w:before="0" w:after="0" w:line="266" w:lineRule="exact"/>
    </w:pPr>
    <w:rPr>
      <w:rFonts w:ascii="Times New Roman" w:hAnsi="Times New Roman" w:eastAsia="Times New Roman" w:cs="Times New Roman"/>
      <w:sz w:val="24"/>
      <w:szCs w:val="24"/>
      <w:lang w:eastAsia="ru-RU"/>
    </w:rPr>
  </w:style>
  <w:style w:type="character" w:customStyle="1" w:styleId="336">
    <w:name w:val="Font Style15"/>
    <w:uiPriority w:val="0"/>
    <w:rPr>
      <w:rFonts w:ascii="Times New Roman" w:hAnsi="Times New Roman" w:cs="Times New Roman"/>
      <w:sz w:val="22"/>
      <w:szCs w:val="22"/>
    </w:rPr>
  </w:style>
  <w:style w:type="character" w:customStyle="1" w:styleId="337">
    <w:name w:val="ConsPlusNormal Знак"/>
    <w:link w:val="171"/>
    <w:locked/>
    <w:uiPriority w:val="0"/>
    <w:rPr>
      <w:rFonts w:ascii="Arial" w:hAnsi="Arial" w:eastAsia="Times New Roman" w:cs="Arial"/>
      <w:sz w:val="20"/>
      <w:szCs w:val="20"/>
      <w:lang w:eastAsia="ru-RU"/>
    </w:rPr>
  </w:style>
  <w:style w:type="paragraph" w:customStyle="1" w:styleId="338">
    <w:name w:val="Знак Знак1 Знак Знак Знак Знак"/>
    <w:basedOn w:val="1"/>
    <w:uiPriority w:val="0"/>
    <w:pPr>
      <w:spacing w:before="0" w:after="160" w:line="240" w:lineRule="exact"/>
    </w:pPr>
    <w:rPr>
      <w:rFonts w:ascii="Verdana" w:hAnsi="Verdana" w:eastAsia="Times New Roman" w:cs="Times New Roman"/>
      <w:sz w:val="24"/>
      <w:szCs w:val="24"/>
      <w:lang w:val="en-US"/>
    </w:rPr>
  </w:style>
  <w:style w:type="paragraph" w:customStyle="1" w:styleId="339">
    <w:name w:val="1"/>
    <w:basedOn w:val="1"/>
    <w:uiPriority w:val="0"/>
    <w:pPr>
      <w:spacing w:before="0" w:after="160" w:line="240" w:lineRule="exact"/>
    </w:pPr>
    <w:rPr>
      <w:rFonts w:ascii="Times New Roman" w:hAnsi="Times New Roman" w:eastAsia="Calibri" w:cs="Times New Roman"/>
      <w:lang w:eastAsia="zh-CN"/>
    </w:rPr>
  </w:style>
  <w:style w:type="paragraph" w:customStyle="1" w:styleId="340">
    <w:name w:val="Раздел"/>
    <w:basedOn w:val="1"/>
    <w:semiHidden/>
    <w:uiPriority w:val="0"/>
    <w:pPr>
      <w:tabs>
        <w:tab w:val="left" w:pos="1440"/>
      </w:tabs>
      <w:spacing w:before="120" w:after="120" w:line="240" w:lineRule="auto"/>
      <w:ind w:left="720" w:hanging="720"/>
      <w:jc w:val="center"/>
    </w:pPr>
    <w:rPr>
      <w:rFonts w:ascii="Arial Narrow" w:hAnsi="Arial Narrow" w:eastAsia="Calibri" w:cs="Times New Roman"/>
      <w:b/>
      <w:sz w:val="28"/>
      <w:lang w:eastAsia="ru-RU"/>
    </w:rPr>
  </w:style>
  <w:style w:type="paragraph" w:customStyle="1" w:styleId="341">
    <w:name w:val="Раздел 3"/>
    <w:basedOn w:val="1"/>
    <w:semiHidden/>
    <w:uiPriority w:val="0"/>
    <w:pPr>
      <w:tabs>
        <w:tab w:val="left" w:pos="360"/>
      </w:tabs>
      <w:spacing w:before="120" w:after="120" w:line="240" w:lineRule="auto"/>
      <w:ind w:left="360" w:hanging="360"/>
      <w:jc w:val="center"/>
    </w:pPr>
    <w:rPr>
      <w:rFonts w:ascii="Times New Roman" w:hAnsi="Times New Roman" w:eastAsia="Calibri" w:cs="Times New Roman"/>
      <w:b/>
      <w:sz w:val="24"/>
      <w:lang w:eastAsia="ru-RU"/>
    </w:rPr>
  </w:style>
  <w:style w:type="paragraph" w:customStyle="1" w:styleId="342">
    <w:name w:val="Условия контракта"/>
    <w:basedOn w:val="1"/>
    <w:semiHidden/>
    <w:uiPriority w:val="0"/>
    <w:pPr>
      <w:tabs>
        <w:tab w:val="left" w:pos="567"/>
      </w:tabs>
      <w:spacing w:before="240" w:after="120" w:line="240" w:lineRule="auto"/>
      <w:ind w:left="567" w:hanging="567"/>
      <w:jc w:val="both"/>
    </w:pPr>
    <w:rPr>
      <w:rFonts w:ascii="Times New Roman" w:hAnsi="Times New Roman" w:eastAsia="Calibri" w:cs="Times New Roman"/>
      <w:b/>
      <w:sz w:val="24"/>
      <w:lang w:eastAsia="ru-RU"/>
    </w:rPr>
  </w:style>
  <w:style w:type="paragraph" w:customStyle="1" w:styleId="343">
    <w:name w:val="Тендерные данные"/>
    <w:basedOn w:val="1"/>
    <w:semiHidden/>
    <w:uiPriority w:val="0"/>
    <w:pPr>
      <w:tabs>
        <w:tab w:val="left" w:pos="1985"/>
      </w:tabs>
      <w:spacing w:before="120" w:after="60" w:line="240" w:lineRule="auto"/>
      <w:jc w:val="both"/>
    </w:pPr>
    <w:rPr>
      <w:rFonts w:ascii="Times New Roman" w:hAnsi="Times New Roman" w:eastAsia="Calibri" w:cs="Times New Roman"/>
      <w:b/>
      <w:sz w:val="24"/>
      <w:lang w:eastAsia="ru-RU"/>
    </w:rPr>
  </w:style>
  <w:style w:type="paragraph" w:customStyle="1" w:styleId="344">
    <w:name w:val="Подраздел"/>
    <w:basedOn w:val="1"/>
    <w:semiHidden/>
    <w:uiPriority w:val="0"/>
    <w:pPr>
      <w:suppressAutoHyphens/>
      <w:spacing w:before="240" w:after="120" w:line="240" w:lineRule="auto"/>
      <w:jc w:val="center"/>
    </w:pPr>
    <w:rPr>
      <w:rFonts w:ascii="TimesDL" w:hAnsi="TimesDL" w:eastAsia="Calibri" w:cs="Times New Roman"/>
      <w:b/>
      <w:smallCaps/>
      <w:spacing w:val="-2"/>
      <w:sz w:val="24"/>
      <w:lang w:eastAsia="ru-RU"/>
    </w:rPr>
  </w:style>
  <w:style w:type="character" w:customStyle="1" w:styleId="345">
    <w:name w:val="Заголовок записки Знак"/>
    <w:basedOn w:val="11"/>
    <w:link w:val="52"/>
    <w:uiPriority w:val="0"/>
    <w:rPr>
      <w:rFonts w:ascii="Times New Roman" w:hAnsi="Times New Roman" w:eastAsia="Calibri" w:cs="Times New Roman"/>
      <w:sz w:val="24"/>
      <w:szCs w:val="24"/>
      <w:lang w:eastAsia="ru-RU"/>
    </w:rPr>
  </w:style>
  <w:style w:type="paragraph" w:customStyle="1" w:styleId="346">
    <w:name w:val="Пункт"/>
    <w:basedOn w:val="1"/>
    <w:uiPriority w:val="0"/>
    <w:pPr>
      <w:tabs>
        <w:tab w:val="left" w:pos="1980"/>
      </w:tabs>
      <w:spacing w:before="0" w:after="0" w:line="240" w:lineRule="auto"/>
      <w:ind w:left="1404" w:hanging="504"/>
      <w:jc w:val="both"/>
    </w:pPr>
    <w:rPr>
      <w:rFonts w:ascii="Times New Roman" w:hAnsi="Times New Roman" w:eastAsia="Calibri" w:cs="Times New Roman"/>
      <w:sz w:val="24"/>
      <w:szCs w:val="28"/>
      <w:lang w:eastAsia="ru-RU"/>
    </w:rPr>
  </w:style>
  <w:style w:type="paragraph" w:customStyle="1" w:styleId="347">
    <w:name w:val="Таблица шапка"/>
    <w:basedOn w:val="1"/>
    <w:uiPriority w:val="0"/>
    <w:pPr>
      <w:keepNext/>
      <w:spacing w:before="40" w:after="40" w:line="240" w:lineRule="auto"/>
      <w:ind w:left="57" w:right="57"/>
    </w:pPr>
    <w:rPr>
      <w:rFonts w:ascii="Times New Roman" w:hAnsi="Times New Roman" w:eastAsia="Calibri" w:cs="Times New Roman"/>
      <w:sz w:val="18"/>
      <w:szCs w:val="18"/>
      <w:lang w:eastAsia="ru-RU"/>
    </w:rPr>
  </w:style>
  <w:style w:type="paragraph" w:customStyle="1" w:styleId="348">
    <w:name w:val="Таблица текст"/>
    <w:basedOn w:val="1"/>
    <w:uiPriority w:val="0"/>
    <w:pPr>
      <w:spacing w:before="40" w:after="40" w:line="240" w:lineRule="auto"/>
      <w:ind w:left="57" w:right="57"/>
    </w:pPr>
    <w:rPr>
      <w:rFonts w:ascii="Times New Roman" w:hAnsi="Times New Roman" w:eastAsia="Calibri" w:cs="Times New Roman"/>
      <w:sz w:val="22"/>
      <w:szCs w:val="22"/>
      <w:lang w:eastAsia="ru-RU"/>
    </w:rPr>
  </w:style>
  <w:style w:type="paragraph" w:customStyle="1" w:styleId="349">
    <w:name w:val="пункт"/>
    <w:basedOn w:val="1"/>
    <w:uiPriority w:val="0"/>
    <w:pPr>
      <w:tabs>
        <w:tab w:val="left" w:pos="1135"/>
      </w:tabs>
      <w:spacing w:before="60" w:after="60" w:line="240" w:lineRule="auto"/>
      <w:ind w:left="-283" w:firstLine="567"/>
    </w:pPr>
    <w:rPr>
      <w:rFonts w:ascii="Times New Roman" w:hAnsi="Times New Roman" w:eastAsia="Calibri" w:cs="Times New Roman"/>
      <w:sz w:val="24"/>
      <w:szCs w:val="24"/>
      <w:lang w:eastAsia="ru-RU"/>
    </w:rPr>
  </w:style>
  <w:style w:type="paragraph" w:customStyle="1" w:styleId="350">
    <w:name w:val="Знак Знак23 Знак Знак Знак"/>
    <w:basedOn w:val="1"/>
    <w:uiPriority w:val="0"/>
    <w:pPr>
      <w:spacing w:before="0" w:after="160" w:line="240" w:lineRule="exact"/>
    </w:pPr>
    <w:rPr>
      <w:rFonts w:ascii="Times New Roman" w:hAnsi="Times New Roman" w:eastAsia="Calibri" w:cs="Times New Roman"/>
      <w:lang w:eastAsia="zh-CN"/>
    </w:rPr>
  </w:style>
  <w:style w:type="paragraph" w:customStyle="1" w:styleId="351">
    <w:name w:val="Знак Знак23 Знак Знак Знак Знак"/>
    <w:basedOn w:val="1"/>
    <w:uiPriority w:val="0"/>
    <w:pPr>
      <w:spacing w:before="0" w:after="160" w:line="240" w:lineRule="exact"/>
    </w:pPr>
    <w:rPr>
      <w:rFonts w:ascii="Times New Roman" w:hAnsi="Times New Roman" w:eastAsia="Calibri" w:cs="Times New Roman"/>
      <w:lang w:eastAsia="zh-CN"/>
    </w:rPr>
  </w:style>
  <w:style w:type="paragraph" w:customStyle="1" w:styleId="352">
    <w:name w:val="Знак Знак Знак Знак Знак Знак Знак"/>
    <w:basedOn w:val="1"/>
    <w:uiPriority w:val="0"/>
    <w:pPr>
      <w:spacing w:before="0" w:after="160" w:line="240" w:lineRule="exact"/>
    </w:pPr>
    <w:rPr>
      <w:rFonts w:ascii="Times New Roman" w:hAnsi="Times New Roman" w:eastAsia="Calibri" w:cs="Times New Roman"/>
      <w:lang w:eastAsia="zh-CN"/>
    </w:rPr>
  </w:style>
  <w:style w:type="paragraph" w:customStyle="1" w:styleId="353">
    <w:name w:val="Список многоуровневый 1"/>
    <w:basedOn w:val="1"/>
    <w:uiPriority w:val="0"/>
    <w:pPr>
      <w:tabs>
        <w:tab w:val="left" w:pos="432"/>
      </w:tabs>
      <w:spacing w:before="0" w:after="60" w:line="240" w:lineRule="auto"/>
      <w:ind w:left="431" w:hanging="431"/>
      <w:jc w:val="both"/>
    </w:pPr>
    <w:rPr>
      <w:rFonts w:ascii="Times New Roman" w:hAnsi="Times New Roman" w:eastAsia="Calibri" w:cs="Times New Roman"/>
      <w:sz w:val="24"/>
      <w:szCs w:val="24"/>
      <w:lang w:eastAsia="ru-RU"/>
    </w:rPr>
  </w:style>
  <w:style w:type="paragraph" w:customStyle="1" w:styleId="354">
    <w:name w:val="Знак Знак23 Знак Знак Знак Знак1"/>
    <w:basedOn w:val="1"/>
    <w:uiPriority w:val="0"/>
    <w:pPr>
      <w:spacing w:before="60" w:after="60" w:line="240" w:lineRule="auto"/>
    </w:pPr>
    <w:rPr>
      <w:rFonts w:ascii="Times New Roman" w:hAnsi="Times New Roman" w:eastAsia="Calibri" w:cs="Times New Roman"/>
      <w:lang w:eastAsia="zh-CN"/>
    </w:rPr>
  </w:style>
  <w:style w:type="character" w:customStyle="1" w:styleId="355">
    <w:name w:val="H2 Знак Знак"/>
    <w:locked/>
    <w:uiPriority w:val="0"/>
    <w:rPr>
      <w:b/>
      <w:sz w:val="30"/>
      <w:lang w:val="ru-RU" w:eastAsia="ru-RU"/>
    </w:rPr>
  </w:style>
  <w:style w:type="character" w:customStyle="1" w:styleId="356">
    <w:name w:val="Знак Знак29"/>
    <w:locked/>
    <w:uiPriority w:val="0"/>
    <w:rPr>
      <w:rFonts w:ascii="Cambria" w:hAnsi="Cambria"/>
      <w:b/>
      <w:sz w:val="26"/>
      <w:lang w:val="ru-RU" w:eastAsia="en-US"/>
    </w:rPr>
  </w:style>
  <w:style w:type="character" w:customStyle="1" w:styleId="357">
    <w:name w:val="Знак Знак28"/>
    <w:locked/>
    <w:uiPriority w:val="0"/>
    <w:rPr>
      <w:rFonts w:ascii="Arial" w:hAnsi="Arial"/>
      <w:sz w:val="24"/>
      <w:lang w:val="ru-RU" w:eastAsia="ru-RU"/>
    </w:rPr>
  </w:style>
  <w:style w:type="character" w:customStyle="1" w:styleId="358">
    <w:name w:val="Знак Знак27"/>
    <w:locked/>
    <w:uiPriority w:val="0"/>
    <w:rPr>
      <w:sz w:val="22"/>
      <w:lang w:val="ru-RU" w:eastAsia="ru-RU"/>
    </w:rPr>
  </w:style>
  <w:style w:type="character" w:customStyle="1" w:styleId="359">
    <w:name w:val="Знак Знак26"/>
    <w:locked/>
    <w:uiPriority w:val="0"/>
    <w:rPr>
      <w:i/>
      <w:sz w:val="22"/>
      <w:lang w:val="ru-RU" w:eastAsia="ru-RU"/>
    </w:rPr>
  </w:style>
  <w:style w:type="character" w:customStyle="1" w:styleId="360">
    <w:name w:val="Знак Знак25"/>
    <w:locked/>
    <w:uiPriority w:val="0"/>
    <w:rPr>
      <w:rFonts w:ascii="Arial" w:hAnsi="Arial"/>
      <w:lang w:val="ru-RU" w:eastAsia="ru-RU"/>
    </w:rPr>
  </w:style>
  <w:style w:type="character" w:customStyle="1" w:styleId="361">
    <w:name w:val="Знак Знак24"/>
    <w:locked/>
    <w:uiPriority w:val="0"/>
    <w:rPr>
      <w:rFonts w:ascii="Arial" w:hAnsi="Arial"/>
      <w:i/>
      <w:lang w:val="ru-RU" w:eastAsia="ru-RU"/>
    </w:rPr>
  </w:style>
  <w:style w:type="character" w:customStyle="1" w:styleId="362">
    <w:name w:val="Знак Знак23"/>
    <w:locked/>
    <w:uiPriority w:val="0"/>
    <w:rPr>
      <w:rFonts w:ascii="Arial" w:hAnsi="Arial"/>
      <w:b/>
      <w:i/>
      <w:sz w:val="18"/>
      <w:lang w:val="ru-RU" w:eastAsia="ru-RU"/>
    </w:rPr>
  </w:style>
  <w:style w:type="character" w:customStyle="1" w:styleId="363">
    <w:name w:val="Стандартный HTML Знак"/>
    <w:basedOn w:val="11"/>
    <w:link w:val="80"/>
    <w:uiPriority w:val="0"/>
    <w:rPr>
      <w:rFonts w:ascii="Courier New" w:hAnsi="Courier New" w:eastAsia="Calibri" w:cs="Times New Roman"/>
      <w:sz w:val="20"/>
      <w:szCs w:val="20"/>
      <w:lang w:eastAsia="ru-RU"/>
    </w:rPr>
  </w:style>
  <w:style w:type="character" w:customStyle="1" w:styleId="364">
    <w:name w:val="Знак Знак17"/>
    <w:locked/>
    <w:uiPriority w:val="0"/>
    <w:rPr>
      <w:rFonts w:ascii="Cambria" w:hAnsi="Cambria"/>
      <w:b/>
      <w:kern w:val="28"/>
      <w:sz w:val="32"/>
    </w:rPr>
  </w:style>
  <w:style w:type="character" w:customStyle="1" w:styleId="365">
    <w:name w:val="Прощание Знак"/>
    <w:basedOn w:val="11"/>
    <w:link w:val="26"/>
    <w:uiPriority w:val="0"/>
    <w:rPr>
      <w:rFonts w:ascii="Times New Roman" w:hAnsi="Times New Roman" w:eastAsia="Calibri" w:cs="Times New Roman"/>
      <w:sz w:val="24"/>
      <w:szCs w:val="24"/>
      <w:lang w:eastAsia="ru-RU"/>
    </w:rPr>
  </w:style>
  <w:style w:type="character" w:customStyle="1" w:styleId="366">
    <w:name w:val="Подпись Знак"/>
    <w:basedOn w:val="11"/>
    <w:link w:val="71"/>
    <w:uiPriority w:val="0"/>
    <w:rPr>
      <w:rFonts w:ascii="Times New Roman" w:hAnsi="Times New Roman" w:eastAsia="Calibri" w:cs="Times New Roman"/>
      <w:sz w:val="24"/>
      <w:szCs w:val="24"/>
      <w:lang w:eastAsia="ru-RU"/>
    </w:rPr>
  </w:style>
  <w:style w:type="character" w:customStyle="1" w:styleId="367">
    <w:name w:val="Шапка Знак"/>
    <w:basedOn w:val="11"/>
    <w:link w:val="82"/>
    <w:uiPriority w:val="0"/>
    <w:rPr>
      <w:rFonts w:ascii="Arial" w:hAnsi="Arial" w:eastAsia="Calibri" w:cs="Times New Roman"/>
      <w:sz w:val="24"/>
      <w:szCs w:val="24"/>
      <w:shd w:val="pct20" w:color="auto" w:fill="auto"/>
      <w:lang w:eastAsia="ru-RU"/>
    </w:rPr>
  </w:style>
  <w:style w:type="character" w:customStyle="1" w:styleId="368">
    <w:name w:val="Знак Знак11"/>
    <w:locked/>
    <w:uiPriority w:val="0"/>
    <w:rPr>
      <w:rFonts w:ascii="Arial" w:hAnsi="Arial"/>
      <w:sz w:val="24"/>
      <w:lang w:eastAsia="ru-RU"/>
    </w:rPr>
  </w:style>
  <w:style w:type="character" w:customStyle="1" w:styleId="369">
    <w:name w:val="Приветствие Знак"/>
    <w:basedOn w:val="11"/>
    <w:link w:val="72"/>
    <w:uiPriority w:val="0"/>
    <w:rPr>
      <w:rFonts w:ascii="Times New Roman" w:hAnsi="Times New Roman" w:eastAsia="Calibri" w:cs="Times New Roman"/>
      <w:sz w:val="24"/>
      <w:szCs w:val="24"/>
      <w:lang w:eastAsia="ru-RU"/>
    </w:rPr>
  </w:style>
  <w:style w:type="character" w:customStyle="1" w:styleId="370">
    <w:name w:val="Знак Знак9"/>
    <w:locked/>
    <w:uiPriority w:val="0"/>
    <w:rPr>
      <w:sz w:val="24"/>
      <w:lang w:eastAsia="ru-RU"/>
    </w:rPr>
  </w:style>
  <w:style w:type="character" w:customStyle="1" w:styleId="371">
    <w:name w:val="Красная строка Знак"/>
    <w:basedOn w:val="124"/>
    <w:link w:val="55"/>
    <w:uiPriority w:val="0"/>
    <w:rPr>
      <w:rFonts w:ascii="Times New Roman" w:hAnsi="Times New Roman" w:eastAsia="Calibri" w:cs="Times New Roman"/>
      <w:sz w:val="24"/>
      <w:szCs w:val="20"/>
      <w:lang w:eastAsia="ru-RU"/>
    </w:rPr>
  </w:style>
  <w:style w:type="character" w:customStyle="1" w:styleId="372">
    <w:name w:val="Красная строка 2 Знак"/>
    <w:basedOn w:val="121"/>
    <w:link w:val="56"/>
    <w:uiPriority w:val="0"/>
    <w:rPr>
      <w:rFonts w:ascii="Times New Roman" w:hAnsi="Times New Roman" w:eastAsia="Calibri" w:cs="Times New Roman"/>
      <w:sz w:val="24"/>
      <w:szCs w:val="20"/>
      <w:lang w:eastAsia="ru-RU"/>
    </w:rPr>
  </w:style>
  <w:style w:type="character" w:customStyle="1" w:styleId="373">
    <w:name w:val="Знак Знак5"/>
    <w:locked/>
    <w:uiPriority w:val="0"/>
    <w:rPr>
      <w:sz w:val="24"/>
      <w:lang w:eastAsia="ru-RU"/>
    </w:rPr>
  </w:style>
  <w:style w:type="character" w:customStyle="1" w:styleId="374">
    <w:name w:val="Электронная подпись Знак"/>
    <w:basedOn w:val="11"/>
    <w:link w:val="83"/>
    <w:uiPriority w:val="0"/>
    <w:rPr>
      <w:rFonts w:ascii="Times New Roman" w:hAnsi="Times New Roman" w:eastAsia="Calibri" w:cs="Times New Roman"/>
      <w:sz w:val="24"/>
      <w:szCs w:val="24"/>
      <w:lang w:eastAsia="ru-RU"/>
    </w:rPr>
  </w:style>
  <w:style w:type="paragraph" w:customStyle="1" w:styleId="375">
    <w:name w:val="Instruction"/>
    <w:basedOn w:val="24"/>
    <w:semiHidden/>
    <w:uiPriority w:val="0"/>
    <w:pPr>
      <w:jc w:val="both"/>
    </w:pPr>
  </w:style>
  <w:style w:type="paragraph" w:customStyle="1" w:styleId="376">
    <w:name w:val="текст таблицы"/>
    <w:basedOn w:val="1"/>
    <w:semiHidden/>
    <w:uiPriority w:val="0"/>
    <w:pPr>
      <w:spacing w:before="120" w:after="0" w:line="240" w:lineRule="auto"/>
      <w:ind w:right="-102"/>
    </w:pPr>
    <w:rPr>
      <w:rFonts w:ascii="Times New Roman" w:hAnsi="Times New Roman" w:eastAsia="Calibri" w:cs="Times New Roman"/>
      <w:sz w:val="24"/>
      <w:szCs w:val="24"/>
      <w:lang w:eastAsia="ru-RU"/>
    </w:rPr>
  </w:style>
  <w:style w:type="paragraph" w:customStyle="1" w:styleId="377">
    <w:name w:val="1 Знак Char Знак Char Знак"/>
    <w:basedOn w:val="1"/>
    <w:uiPriority w:val="0"/>
    <w:pPr>
      <w:spacing w:before="0" w:after="160" w:line="240" w:lineRule="exact"/>
    </w:pPr>
    <w:rPr>
      <w:rFonts w:ascii="Times New Roman" w:hAnsi="Times New Roman" w:eastAsia="Calibri" w:cs="Times New Roman"/>
      <w:lang w:eastAsia="zh-CN"/>
    </w:rPr>
  </w:style>
  <w:style w:type="paragraph" w:customStyle="1" w:styleId="378">
    <w:name w:val="Знак Знак Знак Знак Знак Знак"/>
    <w:basedOn w:val="1"/>
    <w:uiPriority w:val="0"/>
    <w:pPr>
      <w:spacing w:before="0" w:after="160" w:line="240" w:lineRule="exact"/>
    </w:pPr>
    <w:rPr>
      <w:rFonts w:ascii="Times New Roman" w:hAnsi="Times New Roman" w:eastAsia="Calibri" w:cs="Times New Roman"/>
      <w:lang w:eastAsia="zh-CN"/>
    </w:rPr>
  </w:style>
  <w:style w:type="paragraph" w:customStyle="1" w:styleId="379">
    <w:name w:val="List Paragraph1"/>
    <w:basedOn w:val="1"/>
    <w:uiPriority w:val="0"/>
    <w:pPr>
      <w:spacing w:before="0" w:after="0" w:line="240" w:lineRule="auto"/>
      <w:ind w:left="720"/>
      <w:contextualSpacing/>
    </w:pPr>
    <w:rPr>
      <w:rFonts w:ascii="Times New Roman" w:hAnsi="Times New Roman" w:eastAsia="Calibri" w:cs="Times New Roman"/>
      <w:sz w:val="24"/>
      <w:szCs w:val="28"/>
      <w:lang w:eastAsia="ru-RU"/>
    </w:rPr>
  </w:style>
  <w:style w:type="character" w:customStyle="1" w:styleId="380">
    <w:name w:val="DeltaView Insertion"/>
    <w:uiPriority w:val="0"/>
    <w:rPr>
      <w:color w:val="0000FF"/>
      <w:spacing w:val="0"/>
      <w:u w:val="double"/>
    </w:rPr>
  </w:style>
  <w:style w:type="paragraph" w:customStyle="1" w:styleId="381">
    <w:name w:val="No Spacing1"/>
    <w:uiPriority w:val="0"/>
    <w:pPr>
      <w:spacing w:before="0" w:after="0" w:line="240" w:lineRule="auto"/>
    </w:pPr>
    <w:rPr>
      <w:rFonts w:ascii="Times New Roman" w:hAnsi="Times New Roman" w:eastAsia="Calibri" w:cs="Times New Roman"/>
      <w:sz w:val="24"/>
      <w:szCs w:val="24"/>
      <w:lang w:val="ru-RU" w:eastAsia="ru-RU" w:bidi="ar-SA"/>
    </w:rPr>
  </w:style>
  <w:style w:type="paragraph" w:customStyle="1" w:styleId="382">
    <w:name w:val="Дефис"/>
    <w:basedOn w:val="379"/>
    <w:link w:val="383"/>
    <w:uiPriority w:val="0"/>
    <w:pPr>
      <w:numPr>
        <w:ilvl w:val="0"/>
        <w:numId w:val="12"/>
      </w:numPr>
    </w:pPr>
    <w:rPr>
      <w:szCs w:val="24"/>
      <w:lang w:val="en-US"/>
    </w:rPr>
  </w:style>
  <w:style w:type="character" w:customStyle="1" w:styleId="383">
    <w:name w:val="Дефис Знак"/>
    <w:link w:val="382"/>
    <w:locked/>
    <w:uiPriority w:val="0"/>
    <w:rPr>
      <w:rFonts w:ascii="Times New Roman" w:hAnsi="Times New Roman" w:eastAsia="Calibri" w:cs="Times New Roman"/>
      <w:sz w:val="24"/>
      <w:szCs w:val="24"/>
      <w:lang w:val="en-US"/>
    </w:rPr>
  </w:style>
  <w:style w:type="paragraph" w:customStyle="1" w:styleId="384">
    <w:name w:val="Стиль полужирный По центру После:  0 пт"/>
    <w:basedOn w:val="1"/>
    <w:uiPriority w:val="0"/>
    <w:pPr>
      <w:spacing w:before="0" w:after="0" w:line="240" w:lineRule="auto"/>
      <w:jc w:val="center"/>
    </w:pPr>
    <w:rPr>
      <w:rFonts w:ascii="Times New Roman" w:hAnsi="Times New Roman" w:eastAsia="Calibri" w:cs="Times New Roman"/>
      <w:bCs/>
      <w:sz w:val="28"/>
      <w:lang w:eastAsia="ru-RU"/>
    </w:rPr>
  </w:style>
  <w:style w:type="paragraph" w:customStyle="1" w:styleId="385">
    <w:name w:val="Стиль Заголовок 2"/>
    <w:basedOn w:val="3"/>
    <w:uiPriority w:val="0"/>
    <w:pPr>
      <w:keepNext/>
      <w:numPr>
        <w:ilvl w:val="1"/>
        <w:numId w:val="13"/>
      </w:numPr>
      <w:spacing w:before="0" w:after="60" w:line="240" w:lineRule="auto"/>
      <w:ind w:left="180" w:firstLine="0"/>
    </w:pPr>
    <w:rPr>
      <w:rFonts w:ascii="Times New Roman" w:hAnsi="Times New Roman" w:eastAsia="Calibri" w:cs="Times New Roman"/>
      <w:bCs/>
      <w:caps w:val="0"/>
      <w:sz w:val="28"/>
      <w:szCs w:val="20"/>
    </w:rPr>
  </w:style>
  <w:style w:type="paragraph" w:customStyle="1" w:styleId="386">
    <w:name w:val="ConsPlusTitle"/>
    <w:uiPriority w:val="0"/>
    <w:pPr>
      <w:widowControl w:val="0"/>
      <w:autoSpaceDE w:val="0"/>
      <w:autoSpaceDN w:val="0"/>
      <w:adjustRightInd w:val="0"/>
      <w:spacing w:before="0" w:after="0" w:line="240" w:lineRule="auto"/>
    </w:pPr>
    <w:rPr>
      <w:rFonts w:ascii="Times New Roman" w:hAnsi="Times New Roman" w:eastAsia="Calibri" w:cs="Times New Roman"/>
      <w:b/>
      <w:bCs/>
      <w:sz w:val="24"/>
      <w:szCs w:val="24"/>
      <w:lang w:val="ru-RU" w:eastAsia="ru-RU" w:bidi="ar-SA"/>
    </w:rPr>
  </w:style>
  <w:style w:type="character" w:customStyle="1" w:styleId="387">
    <w:name w:val="Знак Знак4"/>
    <w:uiPriority w:val="0"/>
    <w:rPr>
      <w:sz w:val="24"/>
      <w:lang w:val="ru-RU" w:eastAsia="ru-RU"/>
    </w:rPr>
  </w:style>
  <w:style w:type="paragraph" w:customStyle="1" w:styleId="388">
    <w:name w:val="FR1"/>
    <w:uiPriority w:val="0"/>
    <w:pPr>
      <w:widowControl w:val="0"/>
      <w:spacing w:before="0" w:after="0" w:line="300" w:lineRule="auto"/>
      <w:ind w:firstLine="500"/>
    </w:pPr>
    <w:rPr>
      <w:rFonts w:ascii="Arial" w:hAnsi="Arial" w:eastAsia="Calibri" w:cs="Times New Roman"/>
      <w:sz w:val="16"/>
      <w:szCs w:val="20"/>
      <w:lang w:val="ru-RU" w:eastAsia="ru-RU" w:bidi="ar-SA"/>
    </w:rPr>
  </w:style>
  <w:style w:type="character" w:customStyle="1" w:styleId="389">
    <w:name w:val="Знак Знак3"/>
    <w:uiPriority w:val="0"/>
  </w:style>
  <w:style w:type="character" w:customStyle="1" w:styleId="390">
    <w:name w:val="Знак Знак2"/>
    <w:uiPriority w:val="0"/>
    <w:rPr>
      <w:b/>
    </w:rPr>
  </w:style>
  <w:style w:type="character" w:customStyle="1" w:styleId="391">
    <w:name w:val="Знак Знак1"/>
    <w:uiPriority w:val="0"/>
    <w:rPr>
      <w:rFonts w:ascii="Tahoma" w:hAnsi="Tahoma"/>
      <w:sz w:val="16"/>
    </w:rPr>
  </w:style>
  <w:style w:type="paragraph" w:customStyle="1" w:styleId="392">
    <w:name w:val="Стиль Заголовок 1 + не полужирный"/>
    <w:basedOn w:val="2"/>
    <w:uiPriority w:val="0"/>
    <w:pPr>
      <w:keepNext/>
      <w:spacing w:before="0" w:line="240" w:lineRule="auto"/>
    </w:pPr>
    <w:rPr>
      <w:rFonts w:ascii="Times New Roman" w:hAnsi="Times New Roman" w:eastAsia="Calibri" w:cs="Arial"/>
      <w:b w:val="0"/>
      <w:bCs w:val="0"/>
      <w:caps w:val="0"/>
      <w:kern w:val="32"/>
      <w:sz w:val="28"/>
      <w:szCs w:val="32"/>
      <w:lang w:eastAsia="ru-RU"/>
    </w:rPr>
  </w:style>
  <w:style w:type="character" w:customStyle="1" w:styleId="393">
    <w:name w:val="Основной текст (2)_"/>
    <w:link w:val="394"/>
    <w:locked/>
    <w:uiPriority w:val="0"/>
    <w:rPr>
      <w:sz w:val="23"/>
      <w:shd w:val="clear" w:color="auto" w:fill="FFFFFF"/>
    </w:rPr>
  </w:style>
  <w:style w:type="paragraph" w:customStyle="1" w:styleId="394">
    <w:name w:val="Основной текст (2)"/>
    <w:basedOn w:val="1"/>
    <w:link w:val="393"/>
    <w:uiPriority w:val="0"/>
    <w:pPr>
      <w:shd w:val="clear" w:color="auto" w:fill="FFFFFF"/>
      <w:spacing w:before="0" w:after="300" w:line="240" w:lineRule="atLeast"/>
    </w:pPr>
    <w:rPr>
      <w:sz w:val="23"/>
      <w:szCs w:val="22"/>
      <w:shd w:val="clear" w:color="auto" w:fill="FFFFFF"/>
    </w:rPr>
  </w:style>
  <w:style w:type="character" w:customStyle="1" w:styleId="395">
    <w:name w:val="Знак Знак231"/>
    <w:locked/>
    <w:uiPriority w:val="0"/>
    <w:rPr>
      <w:sz w:val="24"/>
    </w:rPr>
  </w:style>
  <w:style w:type="character" w:customStyle="1" w:styleId="396">
    <w:name w:val="Знак Знак22"/>
    <w:locked/>
    <w:uiPriority w:val="0"/>
    <w:rPr>
      <w:sz w:val="24"/>
    </w:rPr>
  </w:style>
  <w:style w:type="character" w:customStyle="1" w:styleId="397">
    <w:name w:val="Знак Знак20"/>
    <w:locked/>
    <w:uiPriority w:val="0"/>
    <w:rPr>
      <w:rFonts w:ascii="Tahoma" w:hAnsi="Tahoma"/>
      <w:sz w:val="16"/>
    </w:rPr>
  </w:style>
  <w:style w:type="character" w:customStyle="1" w:styleId="398">
    <w:name w:val="Знак Знак19"/>
    <w:locked/>
    <w:uiPriority w:val="0"/>
    <w:rPr>
      <w:i/>
      <w:sz w:val="24"/>
    </w:rPr>
  </w:style>
  <w:style w:type="character" w:customStyle="1" w:styleId="399">
    <w:name w:val="Знак Знак18"/>
    <w:locked/>
    <w:uiPriority w:val="0"/>
    <w:rPr>
      <w:rFonts w:ascii="Courier New" w:hAnsi="Courier New"/>
    </w:rPr>
  </w:style>
  <w:style w:type="character" w:customStyle="1" w:styleId="400">
    <w:name w:val="Знак Знак171"/>
    <w:locked/>
    <w:uiPriority w:val="0"/>
    <w:rPr>
      <w:rFonts w:ascii="Cambria" w:hAnsi="Cambria"/>
      <w:b/>
      <w:kern w:val="28"/>
      <w:sz w:val="32"/>
    </w:rPr>
  </w:style>
  <w:style w:type="character" w:customStyle="1" w:styleId="401">
    <w:name w:val="Знак Знак16"/>
    <w:locked/>
    <w:uiPriority w:val="0"/>
    <w:rPr>
      <w:sz w:val="24"/>
    </w:rPr>
  </w:style>
  <w:style w:type="character" w:customStyle="1" w:styleId="402">
    <w:name w:val="Знак Знак15"/>
    <w:locked/>
    <w:uiPriority w:val="0"/>
    <w:rPr>
      <w:sz w:val="24"/>
    </w:rPr>
  </w:style>
  <w:style w:type="character" w:customStyle="1" w:styleId="403">
    <w:name w:val="Знак Знак14"/>
    <w:locked/>
    <w:uiPriority w:val="0"/>
    <w:rPr>
      <w:rFonts w:ascii="Arial" w:hAnsi="Arial"/>
      <w:sz w:val="24"/>
      <w:shd w:val="pct20" w:color="auto" w:fill="auto"/>
    </w:rPr>
  </w:style>
  <w:style w:type="character" w:customStyle="1" w:styleId="404">
    <w:name w:val="Знак Знак13"/>
    <w:locked/>
    <w:uiPriority w:val="0"/>
    <w:rPr>
      <w:sz w:val="24"/>
    </w:rPr>
  </w:style>
  <w:style w:type="character" w:customStyle="1" w:styleId="405">
    <w:name w:val="Знак Знак12"/>
    <w:locked/>
    <w:uiPriority w:val="0"/>
    <w:rPr>
      <w:sz w:val="24"/>
    </w:rPr>
  </w:style>
  <w:style w:type="character" w:customStyle="1" w:styleId="406">
    <w:name w:val="Знак Знак111"/>
    <w:locked/>
    <w:uiPriority w:val="0"/>
    <w:rPr>
      <w:sz w:val="24"/>
    </w:rPr>
  </w:style>
  <w:style w:type="character" w:customStyle="1" w:styleId="407">
    <w:name w:val="Знак Знак10"/>
    <w:locked/>
    <w:uiPriority w:val="0"/>
    <w:rPr>
      <w:sz w:val="24"/>
    </w:rPr>
  </w:style>
  <w:style w:type="character" w:customStyle="1" w:styleId="408">
    <w:name w:val="Знак Знак91"/>
    <w:locked/>
    <w:uiPriority w:val="0"/>
    <w:rPr>
      <w:rFonts w:ascii="Courier New" w:hAnsi="Courier New"/>
    </w:rPr>
  </w:style>
  <w:style w:type="character" w:customStyle="1" w:styleId="409">
    <w:name w:val="Знак Знак8"/>
    <w:locked/>
    <w:uiPriority w:val="0"/>
    <w:rPr>
      <w:sz w:val="24"/>
    </w:rPr>
  </w:style>
  <w:style w:type="character" w:customStyle="1" w:styleId="410">
    <w:name w:val="Знак Знак7"/>
    <w:locked/>
    <w:uiPriority w:val="0"/>
  </w:style>
  <w:style w:type="character" w:customStyle="1" w:styleId="411">
    <w:name w:val="Знак Знак6"/>
    <w:locked/>
    <w:uiPriority w:val="0"/>
    <w:rPr>
      <w:b/>
    </w:rPr>
  </w:style>
  <w:style w:type="character" w:customStyle="1" w:styleId="412">
    <w:name w:val="Знак21 Знак Знак"/>
    <w:locked/>
    <w:uiPriority w:val="0"/>
    <w:rPr>
      <w:sz w:val="24"/>
    </w:rPr>
  </w:style>
  <w:style w:type="character" w:customStyle="1" w:styleId="413">
    <w:name w:val="Знак Знак51"/>
    <w:locked/>
    <w:uiPriority w:val="0"/>
  </w:style>
  <w:style w:type="character" w:customStyle="1" w:styleId="414">
    <w:name w:val="Знак Знак30"/>
    <w:locked/>
    <w:uiPriority w:val="0"/>
    <w:rPr>
      <w:rFonts w:ascii="Tahoma" w:hAnsi="Tahoma"/>
      <w:sz w:val="16"/>
    </w:rPr>
  </w:style>
  <w:style w:type="paragraph" w:customStyle="1" w:styleId="415">
    <w:name w:val="Без интервала1"/>
    <w:uiPriority w:val="0"/>
    <w:pPr>
      <w:spacing w:before="0" w:after="0" w:line="240" w:lineRule="auto"/>
    </w:pPr>
    <w:rPr>
      <w:rFonts w:ascii="Times New Roman" w:hAnsi="Times New Roman" w:eastAsia="Calibri" w:cs="Times New Roman"/>
      <w:sz w:val="24"/>
      <w:szCs w:val="24"/>
      <w:lang w:val="ru-RU" w:eastAsia="ru-RU" w:bidi="ar-SA"/>
    </w:rPr>
  </w:style>
  <w:style w:type="character" w:customStyle="1" w:styleId="416">
    <w:name w:val="Знак Знак241"/>
    <w:uiPriority w:val="0"/>
    <w:rPr>
      <w:b/>
      <w:sz w:val="28"/>
      <w:lang w:val="ru-RU" w:eastAsia="ru-RU"/>
    </w:rPr>
  </w:style>
  <w:style w:type="character" w:customStyle="1" w:styleId="417">
    <w:name w:val="Знак Знак41"/>
    <w:uiPriority w:val="0"/>
    <w:rPr>
      <w:sz w:val="24"/>
      <w:lang w:val="ru-RU" w:eastAsia="ru-RU"/>
    </w:rPr>
  </w:style>
  <w:style w:type="character" w:customStyle="1" w:styleId="418">
    <w:name w:val="Знак Знак31"/>
    <w:uiPriority w:val="0"/>
  </w:style>
  <w:style w:type="character" w:customStyle="1" w:styleId="419">
    <w:name w:val="Знак Знак210"/>
    <w:uiPriority w:val="0"/>
    <w:rPr>
      <w:b/>
    </w:rPr>
  </w:style>
  <w:style w:type="character" w:customStyle="1" w:styleId="420">
    <w:name w:val="Знак Знак110"/>
    <w:uiPriority w:val="0"/>
    <w:rPr>
      <w:rFonts w:ascii="Tahoma" w:hAnsi="Tahoma"/>
      <w:sz w:val="16"/>
    </w:rPr>
  </w:style>
  <w:style w:type="character" w:customStyle="1" w:styleId="421">
    <w:name w:val="Знак Знак21"/>
    <w:uiPriority w:val="0"/>
    <w:rPr>
      <w:sz w:val="24"/>
      <w:lang w:val="ru-RU" w:eastAsia="ru-RU"/>
    </w:rPr>
  </w:style>
  <w:style w:type="paragraph" w:customStyle="1" w:styleId="422">
    <w:name w:val="Heading"/>
    <w:uiPriority w:val="0"/>
    <w:pPr>
      <w:suppressAutoHyphens/>
      <w:autoSpaceDE w:val="0"/>
      <w:spacing w:before="0" w:after="0" w:line="240" w:lineRule="auto"/>
    </w:pPr>
    <w:rPr>
      <w:rFonts w:ascii="Arial" w:hAnsi="Arial" w:eastAsia="Times New Roman" w:cs="Arial"/>
      <w:b/>
      <w:bCs/>
      <w:kern w:val="1"/>
      <w:sz w:val="22"/>
      <w:szCs w:val="22"/>
      <w:lang w:val="ru-RU" w:eastAsia="ar-SA" w:bidi="ar-SA"/>
    </w:rPr>
  </w:style>
  <w:style w:type="character" w:customStyle="1" w:styleId="423">
    <w:name w:val="Гипертекстовая ссылка"/>
    <w:uiPriority w:val="0"/>
    <w:rPr>
      <w:color w:val="008000"/>
      <w:u w:val="single"/>
    </w:rPr>
  </w:style>
  <w:style w:type="paragraph" w:customStyle="1" w:styleId="424">
    <w:name w:val="Знак Знак Знак2"/>
    <w:basedOn w:val="1"/>
    <w:uiPriority w:val="0"/>
    <w:pPr>
      <w:spacing w:before="100" w:beforeAutospacing="1" w:after="100" w:afterAutospacing="1" w:line="240" w:lineRule="auto"/>
    </w:pPr>
    <w:rPr>
      <w:rFonts w:ascii="Tahoma" w:hAnsi="Tahoma" w:eastAsia="Calibri" w:cs="Times New Roman"/>
      <w:lang w:val="en-US"/>
    </w:rPr>
  </w:style>
  <w:style w:type="paragraph" w:customStyle="1" w:styleId="425">
    <w:name w:val="Рецензия1"/>
    <w:hidden/>
    <w:semiHidden/>
    <w:uiPriority w:val="0"/>
    <w:pPr>
      <w:spacing w:before="0" w:after="0" w:line="240" w:lineRule="auto"/>
    </w:pPr>
    <w:rPr>
      <w:rFonts w:ascii="Times New Roman" w:hAnsi="Times New Roman" w:eastAsia="Calibri" w:cs="Times New Roman"/>
      <w:sz w:val="24"/>
      <w:szCs w:val="24"/>
      <w:lang w:val="ru-RU" w:eastAsia="ru-RU" w:bidi="ar-SA"/>
    </w:rPr>
  </w:style>
  <w:style w:type="paragraph" w:customStyle="1" w:styleId="426">
    <w:name w:val="Готовый"/>
    <w:basedOn w:val="1"/>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eastAsia="Calibri" w:cs="Times New Roman"/>
      <w:lang w:eastAsia="ru-RU"/>
    </w:rPr>
  </w:style>
  <w:style w:type="paragraph" w:customStyle="1" w:styleId="427">
    <w:name w:val="Style2"/>
    <w:basedOn w:val="1"/>
    <w:uiPriority w:val="0"/>
    <w:pPr>
      <w:widowControl w:val="0"/>
      <w:autoSpaceDE w:val="0"/>
      <w:autoSpaceDN w:val="0"/>
      <w:adjustRightInd w:val="0"/>
      <w:spacing w:before="0" w:after="0" w:line="240" w:lineRule="auto"/>
    </w:pPr>
    <w:rPr>
      <w:rFonts w:ascii="Times New Roman" w:hAnsi="Times New Roman" w:eastAsia="Calibri" w:cs="Times New Roman"/>
      <w:sz w:val="24"/>
      <w:szCs w:val="24"/>
      <w:lang w:eastAsia="ru-RU"/>
    </w:rPr>
  </w:style>
  <w:style w:type="character" w:customStyle="1" w:styleId="428">
    <w:name w:val="Font Style14"/>
    <w:uiPriority w:val="0"/>
    <w:rPr>
      <w:rFonts w:ascii="Times New Roman" w:hAnsi="Times New Roman"/>
      <w:b/>
      <w:sz w:val="20"/>
    </w:rPr>
  </w:style>
  <w:style w:type="paragraph" w:customStyle="1" w:styleId="429">
    <w:name w:val="Стиль Заголовок 1 + Times New Roman"/>
    <w:basedOn w:val="2"/>
    <w:uiPriority w:val="0"/>
    <w:pPr>
      <w:keepNext/>
      <w:spacing w:before="240" w:line="240" w:lineRule="auto"/>
    </w:pPr>
    <w:rPr>
      <w:rFonts w:ascii="Times New Roman" w:hAnsi="Times New Roman" w:eastAsia="Calibri" w:cs="Arial"/>
      <w:caps w:val="0"/>
      <w:kern w:val="32"/>
      <w:sz w:val="32"/>
      <w:szCs w:val="32"/>
      <w:lang w:eastAsia="ru-RU"/>
    </w:rPr>
  </w:style>
  <w:style w:type="paragraph" w:customStyle="1" w:styleId="430">
    <w:name w:val="Body 1"/>
    <w:qFormat/>
    <w:uiPriority w:val="0"/>
    <w:pPr>
      <w:spacing w:before="0" w:after="0" w:line="240" w:lineRule="auto"/>
    </w:pPr>
    <w:rPr>
      <w:rFonts w:ascii="Helvetica" w:hAnsi="Helvetica" w:eastAsia="Arial Unicode MS" w:cs="Times New Roman"/>
      <w:color w:val="000000"/>
      <w:sz w:val="24"/>
      <w:szCs w:val="20"/>
      <w:lang w:val="ru-RU" w:eastAsia="ru-RU" w:bidi="ar-SA"/>
    </w:rPr>
  </w:style>
  <w:style w:type="table" w:customStyle="1" w:styleId="431">
    <w:name w:val="Сетка таблицы19"/>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2">
    <w:name w:val="Основной текст + Times New Roman"/>
    <w:basedOn w:val="304"/>
    <w:uiPriority w:val="0"/>
    <w:rPr>
      <w:rFonts w:ascii="Times New Roman" w:hAnsi="Times New Roman" w:eastAsia="Times New Roman" w:cs="Times New Roman"/>
      <w:color w:val="000000"/>
      <w:spacing w:val="0"/>
      <w:w w:val="100"/>
      <w:position w:val="0"/>
      <w:shd w:val="clear" w:color="auto" w:fill="FFFFFF"/>
      <w:lang w:val="ru-RU" w:eastAsia="ru-RU" w:bidi="ru-RU"/>
    </w:rPr>
  </w:style>
  <w:style w:type="character" w:customStyle="1" w:styleId="433">
    <w:name w:val="Основной текст + Courier New"/>
    <w:basedOn w:val="304"/>
    <w:uiPriority w:val="0"/>
    <w:rPr>
      <w:rFonts w:ascii="Century Gothic" w:hAnsi="Century Gothic" w:eastAsia="Century Gothic" w:cs="Century Gothic"/>
      <w:color w:val="000000"/>
      <w:spacing w:val="0"/>
      <w:w w:val="100"/>
      <w:position w:val="0"/>
      <w:sz w:val="13"/>
      <w:szCs w:val="13"/>
      <w:u w:val="none"/>
      <w:shd w:val="clear" w:color="auto" w:fill="FFFFFF"/>
      <w:lang w:val="ru-RU" w:eastAsia="ru-RU" w:bidi="ru-RU"/>
    </w:rPr>
  </w:style>
  <w:style w:type="character" w:customStyle="1" w:styleId="434">
    <w:name w:val="Основной текст + Franklin Gothic Heavy"/>
    <w:basedOn w:val="304"/>
    <w:uiPriority w:val="0"/>
    <w:rPr>
      <w:rFonts w:ascii="Franklin Gothic Heavy" w:hAnsi="Franklin Gothic Heavy" w:eastAsia="Franklin Gothic Heavy" w:cs="Franklin Gothic Heavy"/>
      <w:i w:val="0"/>
      <w:iCs w:val="0"/>
      <w:color w:val="000000"/>
      <w:spacing w:val="0"/>
      <w:w w:val="100"/>
      <w:position w:val="0"/>
      <w:sz w:val="12"/>
      <w:szCs w:val="12"/>
      <w:u w:val="none"/>
      <w:shd w:val="clear" w:color="auto" w:fill="FFFFFF"/>
      <w:lang w:val="ru-RU" w:eastAsia="ru-RU" w:bidi="ru-RU"/>
    </w:rPr>
  </w:style>
  <w:style w:type="character" w:customStyle="1" w:styleId="435">
    <w:name w:val="Основной текст + Book Antiqua"/>
    <w:basedOn w:val="304"/>
    <w:uiPriority w:val="0"/>
    <w:rPr>
      <w:rFonts w:ascii="Book Antiqua" w:hAnsi="Book Antiqua" w:eastAsia="Book Antiqua" w:cs="Book Antiqua"/>
      <w:i w:val="0"/>
      <w:iCs w:val="0"/>
      <w:color w:val="000000"/>
      <w:spacing w:val="20"/>
      <w:w w:val="100"/>
      <w:position w:val="0"/>
      <w:sz w:val="14"/>
      <w:szCs w:val="14"/>
      <w:u w:val="none"/>
      <w:shd w:val="clear" w:color="auto" w:fill="FFFFFF"/>
      <w:lang w:val="ru-RU" w:eastAsia="ru-RU" w:bidi="ru-RU"/>
    </w:rPr>
  </w:style>
  <w:style w:type="table" w:customStyle="1" w:styleId="436">
    <w:name w:val="Сетка таблицы20"/>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7">
    <w:name w:val="Обычный4"/>
    <w:uiPriority w:val="0"/>
    <w:pPr>
      <w:widowControl w:val="0"/>
      <w:suppressAutoHyphens/>
      <w:overflowPunct w:val="0"/>
      <w:autoSpaceDE w:val="0"/>
      <w:spacing w:before="0" w:after="0" w:line="240" w:lineRule="auto"/>
    </w:pPr>
    <w:rPr>
      <w:rFonts w:ascii="Times New Roman" w:hAnsi="Times New Roman" w:eastAsia="Times New Roman" w:cs="Times New Roman"/>
      <w:sz w:val="20"/>
      <w:szCs w:val="20"/>
      <w:lang w:val="ru-RU" w:eastAsia="ar-SA" w:bidi="ar-SA"/>
    </w:rPr>
  </w:style>
  <w:style w:type="character" w:customStyle="1" w:styleId="438">
    <w:name w:val="mw-headline"/>
    <w:basedOn w:val="11"/>
    <w:uiPriority w:val="0"/>
  </w:style>
  <w:style w:type="character" w:customStyle="1" w:styleId="439">
    <w:name w:val="Основной шрифт абзаца1"/>
    <w:uiPriority w:val="0"/>
  </w:style>
  <w:style w:type="paragraph" w:customStyle="1" w:styleId="440">
    <w:name w:val="Основной текст с отступом 32"/>
    <w:basedOn w:val="1"/>
    <w:uiPriority w:val="0"/>
    <w:pPr>
      <w:widowControl w:val="0"/>
      <w:suppressAutoHyphens/>
      <w:spacing w:before="0" w:after="120" w:line="100" w:lineRule="atLeast"/>
      <w:ind w:left="283"/>
      <w:textAlignment w:val="baseline"/>
    </w:pPr>
    <w:rPr>
      <w:rFonts w:ascii="Times New Roman" w:hAnsi="Times New Roman" w:eastAsia="Arial Unicode MS" w:cs="Tahoma"/>
      <w:kern w:val="1"/>
      <w:sz w:val="16"/>
      <w:szCs w:val="16"/>
      <w:lang w:eastAsia="ru-RU" w:bidi="ru-RU"/>
    </w:rPr>
  </w:style>
  <w:style w:type="character" w:customStyle="1" w:styleId="441">
    <w:name w:val="copy"/>
    <w:basedOn w:val="11"/>
    <w:uiPriority w:val="0"/>
  </w:style>
  <w:style w:type="paragraph" w:customStyle="1" w:styleId="442">
    <w:name w:val="Style 2"/>
    <w:uiPriority w:val="99"/>
    <w:pPr>
      <w:widowControl w:val="0"/>
      <w:autoSpaceDE w:val="0"/>
      <w:autoSpaceDN w:val="0"/>
      <w:adjustRightInd w:val="0"/>
      <w:spacing w:before="0" w:after="0" w:line="240" w:lineRule="auto"/>
    </w:pPr>
    <w:rPr>
      <w:rFonts w:ascii="Times New Roman" w:hAnsi="Times New Roman" w:eastAsia="Times New Roman" w:cs="Times New Roman"/>
      <w:sz w:val="20"/>
      <w:szCs w:val="20"/>
      <w:lang w:val="en-US" w:eastAsia="ru-RU" w:bidi="ar-SA"/>
    </w:rPr>
  </w:style>
  <w:style w:type="paragraph" w:customStyle="1" w:styleId="443">
    <w:name w:val="Style 1"/>
    <w:uiPriority w:val="99"/>
    <w:pPr>
      <w:widowControl w:val="0"/>
      <w:autoSpaceDE w:val="0"/>
      <w:autoSpaceDN w:val="0"/>
      <w:spacing w:before="0" w:after="0" w:line="304" w:lineRule="auto"/>
    </w:pPr>
    <w:rPr>
      <w:rFonts w:ascii="Arial" w:hAnsi="Arial" w:eastAsia="Times New Roman" w:cs="Arial"/>
      <w:sz w:val="22"/>
      <w:szCs w:val="22"/>
      <w:lang w:val="en-US" w:eastAsia="ru-RU" w:bidi="ar-SA"/>
    </w:rPr>
  </w:style>
  <w:style w:type="character" w:customStyle="1" w:styleId="444">
    <w:name w:val="Character Style 1"/>
    <w:uiPriority w:val="99"/>
    <w:rPr>
      <w:rFonts w:ascii="Arial" w:hAnsi="Arial" w:cs="Arial"/>
      <w:sz w:val="22"/>
      <w:szCs w:val="22"/>
    </w:rPr>
  </w:style>
  <w:style w:type="paragraph" w:customStyle="1" w:styleId="445">
    <w:name w:val="НИР14"/>
    <w:basedOn w:val="1"/>
    <w:uiPriority w:val="0"/>
    <w:pPr>
      <w:spacing w:before="0" w:after="0" w:line="360" w:lineRule="auto"/>
      <w:ind w:firstLine="540"/>
      <w:jc w:val="both"/>
    </w:pPr>
    <w:rPr>
      <w:rFonts w:ascii="Times New Roman" w:hAnsi="Times New Roman" w:eastAsia="Times New Roman" w:cs="Times New Roman"/>
      <w:sz w:val="28"/>
      <w:szCs w:val="28"/>
      <w:lang w:eastAsia="ru-RU"/>
    </w:rPr>
  </w:style>
  <w:style w:type="paragraph" w:customStyle="1" w:styleId="446">
    <w:name w:val="таблотс"/>
    <w:basedOn w:val="157"/>
    <w:uiPriority w:val="0"/>
    <w:pPr>
      <w:spacing w:before="60" w:after="40"/>
      <w:ind w:left="113"/>
      <w:jc w:val="left"/>
    </w:pPr>
    <w:rPr>
      <w:rFonts w:ascii="Arial" w:hAnsi="Arial"/>
      <w:sz w:val="22"/>
    </w:rPr>
  </w:style>
  <w:style w:type="paragraph" w:customStyle="1" w:styleId="447">
    <w:name w:val="Default"/>
    <w:uiPriority w:val="0"/>
    <w:pPr>
      <w:autoSpaceDE w:val="0"/>
      <w:autoSpaceDN w:val="0"/>
      <w:adjustRightInd w:val="0"/>
      <w:spacing w:before="0" w:after="0" w:line="240" w:lineRule="auto"/>
    </w:pPr>
    <w:rPr>
      <w:rFonts w:ascii="Times New Roman" w:hAnsi="Times New Roman" w:cs="Times New Roman" w:eastAsiaTheme="minorEastAsia"/>
      <w:color w:val="000000"/>
      <w:sz w:val="24"/>
      <w:szCs w:val="24"/>
      <w:lang w:val="ru-RU" w:eastAsia="en-US" w:bidi="ar-SA"/>
    </w:rPr>
  </w:style>
  <w:style w:type="character" w:customStyle="1" w:styleId="448">
    <w:name w:val="kobl-text-content1"/>
    <w:basedOn w:val="11"/>
    <w:uiPriority w:val="0"/>
    <w:rPr>
      <w:rFonts w:hint="default" w:ascii="Tahoma" w:hAnsi="Tahoma" w:cs="Tahoma"/>
      <w:sz w:val="26"/>
      <w:szCs w:val="26"/>
    </w:rPr>
  </w:style>
  <w:style w:type="paragraph" w:customStyle="1" w:styleId="449">
    <w:name w:val="111"/>
    <w:basedOn w:val="63"/>
    <w:uiPriority w:val="0"/>
    <w:pPr>
      <w:ind w:firstLine="720"/>
      <w:jc w:val="both"/>
    </w:pPr>
    <w:rPr>
      <w:rFonts w:ascii="Times New Roman" w:hAnsi="Times New Roman" w:eastAsia="Times New Roman" w:cs="Times New Roman"/>
      <w:sz w:val="28"/>
      <w:szCs w:val="28"/>
      <w:lang w:eastAsia="ru-RU"/>
    </w:rPr>
  </w:style>
  <w:style w:type="paragraph" w:customStyle="1" w:styleId="450">
    <w:name w:val="xl48"/>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8"/>
      <w:szCs w:val="28"/>
      <w:lang w:eastAsia="ru-RU"/>
    </w:rPr>
  </w:style>
  <w:style w:type="paragraph" w:customStyle="1" w:styleId="451">
    <w:name w:val="Char Знак Знак Char Знак Знак Знак Знак Знак Знак Знак Знак Знак Знак Знак Знак Знак Знак Знак Знак"/>
    <w:basedOn w:val="1"/>
    <w:uiPriority w:val="0"/>
    <w:pPr>
      <w:spacing w:before="0" w:after="0" w:line="240" w:lineRule="auto"/>
    </w:pPr>
    <w:rPr>
      <w:rFonts w:ascii="Verdana" w:hAnsi="Verdana" w:eastAsia="Times New Roman" w:cs="Verdana"/>
      <w:lang w:val="en-US"/>
    </w:rPr>
  </w:style>
  <w:style w:type="paragraph" w:customStyle="1" w:styleId="452">
    <w:name w:val="Абзац списка3"/>
    <w:basedOn w:val="1"/>
    <w:uiPriority w:val="0"/>
    <w:pPr>
      <w:spacing w:before="0"/>
      <w:ind w:left="720"/>
    </w:pPr>
    <w:rPr>
      <w:rFonts w:ascii="Calibri" w:hAnsi="Calibri" w:eastAsia="Times New Roman" w:cs="Times New Roman"/>
      <w:sz w:val="22"/>
      <w:szCs w:val="22"/>
    </w:rPr>
  </w:style>
  <w:style w:type="table" w:customStyle="1" w:styleId="453">
    <w:name w:val="Сетка таблицы112"/>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4">
    <w:name w:val="Сетка таблицы22"/>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5">
    <w:name w:val="Сетка таблицы32"/>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6">
    <w:name w:val="Сетка таблицы43"/>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7">
    <w:name w:val="Стиль таблицы12"/>
    <w:basedOn w:val="12"/>
    <w:uiPriority w:val="0"/>
    <w:pPr>
      <w:spacing w:before="0" w:after="0" w:line="240" w:lineRule="auto"/>
    </w:pPr>
    <w:rPr>
      <w:rFonts w:ascii="Times New Roman" w:hAnsi="Times New Roman" w:eastAsia="Times New Roman" w:cs="Times New Roman"/>
      <w:sz w:val="20"/>
      <w:szCs w:val="20"/>
      <w:lang w:eastAsia="ru-RU"/>
    </w:rPr>
    <w:tblPr>
      <w:tblCellMar>
        <w:top w:w="0" w:type="dxa"/>
        <w:left w:w="108" w:type="dxa"/>
        <w:bottom w:w="0" w:type="dxa"/>
        <w:right w:w="108" w:type="dxa"/>
      </w:tblCellMar>
    </w:tblPr>
  </w:style>
  <w:style w:type="table" w:customStyle="1" w:styleId="458">
    <w:name w:val="Сетка таблицы62"/>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59">
    <w:name w:val="Сетка таблицы412"/>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0">
    <w:name w:val="Сетка таблицы72"/>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1">
    <w:name w:val="Сетка таблицы82"/>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62">
    <w:name w:val="Сетка таблицы9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Символ сноски"/>
    <w:basedOn w:val="11"/>
    <w:uiPriority w:val="0"/>
    <w:rPr>
      <w:vertAlign w:val="superscript"/>
    </w:rPr>
  </w:style>
  <w:style w:type="paragraph" w:customStyle="1" w:styleId="464">
    <w:name w:val="xl115"/>
    <w:basedOn w:val="1"/>
    <w:uiPriority w:val="0"/>
    <w:pPr>
      <w:pBdr>
        <w:top w:val="single" w:color="auto" w:sz="4" w:space="0"/>
        <w:right w:val="single" w:color="auto" w:sz="4" w:space="0"/>
      </w:pBdr>
      <w:spacing w:before="100" w:beforeAutospacing="1" w:after="100" w:afterAutospacing="1" w:line="240" w:lineRule="auto"/>
      <w:ind w:firstLine="200" w:firstLineChars="200"/>
      <w:textAlignment w:val="top"/>
    </w:pPr>
    <w:rPr>
      <w:rFonts w:ascii="Times New Roman" w:hAnsi="Times New Roman" w:eastAsia="Times New Roman" w:cs="Times New Roman"/>
      <w:sz w:val="24"/>
      <w:szCs w:val="24"/>
      <w:lang w:eastAsia="ru-RU"/>
    </w:rPr>
  </w:style>
  <w:style w:type="paragraph" w:customStyle="1" w:styleId="465">
    <w:name w:val="xl116"/>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4"/>
      <w:szCs w:val="24"/>
      <w:lang w:eastAsia="ru-RU"/>
    </w:rPr>
  </w:style>
  <w:style w:type="paragraph" w:customStyle="1" w:styleId="466">
    <w:name w:val="xl117"/>
    <w:basedOn w:val="1"/>
    <w:uiPriority w:val="0"/>
    <w:pPr>
      <w:pBdr>
        <w:top w:val="single" w:color="auto" w:sz="4" w:space="0"/>
        <w:left w:val="single" w:color="auto" w:sz="4" w:space="7"/>
        <w:bottom w:val="single" w:color="auto" w:sz="4" w:space="0"/>
        <w:right w:val="single" w:color="auto" w:sz="4" w:space="0"/>
      </w:pBdr>
      <w:spacing w:before="100" w:beforeAutospacing="1" w:after="100" w:afterAutospacing="1" w:line="240" w:lineRule="auto"/>
      <w:ind w:firstLine="100" w:firstLineChars="100"/>
      <w:textAlignment w:val="top"/>
    </w:pPr>
    <w:rPr>
      <w:rFonts w:ascii="Times New Roman" w:hAnsi="Times New Roman" w:eastAsia="Times New Roman" w:cs="Times New Roman"/>
      <w:sz w:val="24"/>
      <w:szCs w:val="24"/>
      <w:lang w:eastAsia="ru-RU"/>
    </w:rPr>
  </w:style>
  <w:style w:type="paragraph" w:customStyle="1" w:styleId="467">
    <w:name w:val="xl118"/>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468">
    <w:name w:val="xl119"/>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469">
    <w:name w:val="xl120"/>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Calibri" w:hAnsi="Calibri" w:eastAsia="Times New Roman" w:cs="Times New Roman"/>
      <w:b/>
      <w:bCs/>
      <w:color w:val="FF0000"/>
      <w:sz w:val="24"/>
      <w:szCs w:val="24"/>
      <w:lang w:eastAsia="ru-RU"/>
    </w:rPr>
  </w:style>
  <w:style w:type="paragraph" w:customStyle="1" w:styleId="470">
    <w:name w:val="xl121"/>
    <w:basedOn w:val="1"/>
    <w:uiPriority w:val="0"/>
    <w:pPr>
      <w:pBdr>
        <w:top w:val="single" w:color="auto" w:sz="4" w:space="0"/>
        <w:bottom w:val="single" w:color="auto" w:sz="4" w:space="0"/>
      </w:pBdr>
      <w:spacing w:before="100" w:beforeAutospacing="1" w:after="100" w:afterAutospacing="1" w:line="240" w:lineRule="auto"/>
      <w:jc w:val="center"/>
      <w:textAlignment w:val="center"/>
    </w:pPr>
    <w:rPr>
      <w:rFonts w:ascii="Calibri" w:hAnsi="Calibri" w:eastAsia="Times New Roman" w:cs="Times New Roman"/>
      <w:b/>
      <w:bCs/>
      <w:color w:val="FF0000"/>
      <w:sz w:val="24"/>
      <w:szCs w:val="24"/>
      <w:lang w:eastAsia="ru-RU"/>
    </w:rPr>
  </w:style>
  <w:style w:type="paragraph" w:customStyle="1" w:styleId="471">
    <w:name w:val="xl122"/>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alibri" w:hAnsi="Calibri" w:eastAsia="Times New Roman" w:cs="Times New Roman"/>
      <w:b/>
      <w:bCs/>
      <w:color w:val="FF0000"/>
      <w:sz w:val="24"/>
      <w:szCs w:val="24"/>
      <w:lang w:eastAsia="ru-RU"/>
    </w:rPr>
  </w:style>
  <w:style w:type="paragraph" w:customStyle="1" w:styleId="472">
    <w:name w:val="xl123"/>
    <w:basedOn w:val="1"/>
    <w:uiPriority w:val="0"/>
    <w:pPr>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473">
    <w:name w:val="Знак211"/>
    <w:basedOn w:val="1"/>
    <w:next w:val="36"/>
    <w:unhideWhenUsed/>
    <w:uiPriority w:val="0"/>
    <w:pPr>
      <w:spacing w:before="0" w:after="0" w:line="240" w:lineRule="auto"/>
    </w:pPr>
    <w:rPr>
      <w:rFonts w:eastAsia="Calibri"/>
    </w:rPr>
  </w:style>
  <w:style w:type="paragraph" w:customStyle="1" w:styleId="474">
    <w:name w:val="Revision"/>
    <w:hidden/>
    <w:semiHidden/>
    <w:uiPriority w:val="99"/>
    <w:pPr>
      <w:spacing w:before="0" w:after="0" w:line="240" w:lineRule="auto"/>
    </w:pPr>
    <w:rPr>
      <w:rFonts w:asciiTheme="minorHAnsi" w:hAnsiTheme="minorHAnsi" w:eastAsiaTheme="minorEastAsia" w:cstheme="minorBidi"/>
      <w:sz w:val="20"/>
      <w:szCs w:val="20"/>
      <w:lang w:val="ru-RU" w:eastAsia="en-US" w:bidi="ar-SA"/>
    </w:rPr>
  </w:style>
  <w:style w:type="table" w:customStyle="1" w:styleId="475">
    <w:name w:val="Сетка таблицы23"/>
    <w:basedOn w:val="12"/>
    <w:uiPriority w:val="0"/>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76">
    <w:name w:val="Знак Знак32"/>
    <w:basedOn w:val="1"/>
    <w:uiPriority w:val="0"/>
    <w:pPr>
      <w:spacing w:before="0" w:after="160" w:line="240" w:lineRule="exact"/>
    </w:pPr>
    <w:rPr>
      <w:rFonts w:ascii="Verdana" w:hAnsi="Verdana" w:eastAsia="Times New Roman" w:cs="Times New Roman"/>
      <w:lang w:val="en-US"/>
    </w:rPr>
  </w:style>
  <w:style w:type="paragraph" w:customStyle="1" w:styleId="477">
    <w:name w:val="ОСНОВНОЙ !!!"/>
    <w:basedOn w:val="44"/>
    <w:link w:val="478"/>
    <w:uiPriority w:val="0"/>
    <w:pPr>
      <w:spacing w:before="120" w:after="0"/>
      <w:ind w:firstLine="900"/>
      <w:jc w:val="both"/>
    </w:pPr>
    <w:rPr>
      <w:rFonts w:ascii="Arial" w:hAnsi="Arial"/>
      <w:sz w:val="20"/>
      <w:lang w:eastAsia="ar-SA"/>
    </w:rPr>
  </w:style>
  <w:style w:type="character" w:customStyle="1" w:styleId="478">
    <w:name w:val="ОСНОВНОЙ !!! Знак1"/>
    <w:link w:val="477"/>
    <w:uiPriority w:val="0"/>
    <w:rPr>
      <w:rFonts w:ascii="Arial" w:hAnsi="Arial" w:eastAsia="Times New Roman" w:cs="Times New Roman"/>
      <w:sz w:val="20"/>
      <w:szCs w:val="24"/>
      <w:lang w:eastAsia="ar-SA"/>
    </w:rPr>
  </w:style>
  <w:style w:type="table" w:customStyle="1" w:styleId="479">
    <w:name w:val="Сетка таблицы24"/>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80">
    <w:name w:val="ConsPlusTitlePage"/>
    <w:uiPriority w:val="0"/>
    <w:pPr>
      <w:widowControl w:val="0"/>
      <w:autoSpaceDE w:val="0"/>
      <w:autoSpaceDN w:val="0"/>
      <w:spacing w:before="0" w:after="0" w:line="240" w:lineRule="auto"/>
    </w:pPr>
    <w:rPr>
      <w:rFonts w:ascii="Tahoma" w:hAnsi="Tahoma" w:eastAsia="Times New Roman" w:cs="Tahoma"/>
      <w:sz w:val="20"/>
      <w:szCs w:val="20"/>
      <w:lang w:val="ru-RU" w:eastAsia="ru-RU" w:bidi="ar-SA"/>
    </w:rPr>
  </w:style>
  <w:style w:type="character" w:styleId="481">
    <w:name w:val="Placeholder Text"/>
    <w:basedOn w:val="11"/>
    <w:semiHidden/>
    <w:uiPriority w:val="99"/>
    <w:rPr>
      <w:color w:val="808080"/>
    </w:rPr>
  </w:style>
  <w:style w:type="table" w:customStyle="1" w:styleId="482">
    <w:name w:val="Сетка таблицы25"/>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3">
    <w:name w:val="Сетка таблицы26"/>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84">
    <w:name w:val="Знак Знак3 Знак Знак2"/>
    <w:basedOn w:val="1"/>
    <w:uiPriority w:val="0"/>
    <w:pPr>
      <w:spacing w:before="0" w:after="160" w:line="240" w:lineRule="exact"/>
    </w:pPr>
    <w:rPr>
      <w:rFonts w:ascii="Verdana" w:hAnsi="Verdana" w:eastAsia="Times New Roman" w:cs="Times New Roman"/>
      <w:lang w:val="en-US"/>
    </w:rPr>
  </w:style>
  <w:style w:type="table" w:customStyle="1" w:styleId="485">
    <w:name w:val="Сетка таблицы27"/>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6">
    <w:name w:val="Сетка таблицы28"/>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7">
    <w:name w:val="Сетка таблицы110"/>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8">
    <w:name w:val="Сетка таблицы113"/>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89">
    <w:name w:val="Сетка таблицы29"/>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0">
    <w:name w:val="Сетка таблицы33"/>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1">
    <w:name w:val="Сетка таблицы44"/>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2">
    <w:name w:val="Сетка таблицы55"/>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3">
    <w:name w:val="Стиль таблицы13"/>
    <w:basedOn w:val="12"/>
    <w:uiPriority w:val="0"/>
    <w:pPr>
      <w:spacing w:before="0" w:after="0" w:line="240" w:lineRule="auto"/>
    </w:pPr>
    <w:rPr>
      <w:rFonts w:ascii="Times New Roman" w:hAnsi="Times New Roman" w:eastAsia="Times New Roman" w:cs="Times New Roman"/>
      <w:sz w:val="20"/>
      <w:szCs w:val="20"/>
      <w:lang w:eastAsia="ru-RU"/>
    </w:rPr>
    <w:tblPr>
      <w:tblCellMar>
        <w:top w:w="0" w:type="dxa"/>
        <w:left w:w="108" w:type="dxa"/>
        <w:bottom w:w="0" w:type="dxa"/>
        <w:right w:w="108" w:type="dxa"/>
      </w:tblCellMar>
    </w:tblPr>
  </w:style>
  <w:style w:type="table" w:customStyle="1" w:styleId="494">
    <w:name w:val="Сетка таблицы63"/>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5">
    <w:name w:val="Сетка таблицы413"/>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6">
    <w:name w:val="Сетка таблицы73"/>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7">
    <w:name w:val="Сетка таблицы83"/>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8">
    <w:name w:val="Сетка таблицы92"/>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99">
    <w:name w:val="Сетка таблицы101"/>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0">
    <w:name w:val="Сетка таблицы121"/>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1">
    <w:name w:val="Сетка таблицы13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2">
    <w:name w:val="Сетка таблицы1111"/>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3">
    <w:name w:val="Сетка таблицы211"/>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4">
    <w:name w:val="Сетка таблицы31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5">
    <w:name w:val="Сетка таблицы42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6">
    <w:name w:val="Сетка таблицы51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7">
    <w:name w:val="Стиль таблицы111"/>
    <w:basedOn w:val="12"/>
    <w:uiPriority w:val="0"/>
    <w:pPr>
      <w:spacing w:before="0" w:after="0" w:line="240" w:lineRule="auto"/>
    </w:pPr>
    <w:rPr>
      <w:rFonts w:ascii="Times New Roman" w:hAnsi="Times New Roman" w:eastAsia="Times New Roman" w:cs="Times New Roman"/>
      <w:sz w:val="20"/>
      <w:szCs w:val="20"/>
      <w:lang w:eastAsia="ru-RU"/>
    </w:rPr>
    <w:tblPr>
      <w:tblCellMar>
        <w:top w:w="0" w:type="dxa"/>
        <w:left w:w="108" w:type="dxa"/>
        <w:bottom w:w="0" w:type="dxa"/>
        <w:right w:w="108" w:type="dxa"/>
      </w:tblCellMar>
    </w:tblPr>
  </w:style>
  <w:style w:type="table" w:customStyle="1" w:styleId="508">
    <w:name w:val="Сетка таблицы61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9">
    <w:name w:val="Сетка таблицы411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0">
    <w:name w:val="Сетка таблицы71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1">
    <w:name w:val="Сетка таблицы81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2">
    <w:name w:val="Сетка таблицы141"/>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3">
    <w:name w:val="Сетка таблицы52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4">
    <w:name w:val="Сетка таблицы53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5">
    <w:name w:val="Сетка таблицы151"/>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6">
    <w:name w:val="Сетка таблицы54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7">
    <w:name w:val="Сетка таблицы161"/>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8">
    <w:name w:val="Сетка таблицы171"/>
    <w:basedOn w:val="12"/>
    <w:uiPriority w:val="59"/>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9">
    <w:name w:val="Сетка таблицы18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0">
    <w:name w:val="Сетка таблицы19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1">
    <w:name w:val="Сетка таблицы201"/>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2">
    <w:name w:val="Сетка таблицы1121"/>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3">
    <w:name w:val="Сетка таблицы221"/>
    <w:basedOn w:val="12"/>
    <w:uiPriority w:val="59"/>
    <w:pPr>
      <w:spacing w:before="0"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4">
    <w:name w:val="Сетка таблицы32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5">
    <w:name w:val="Сетка таблицы43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6">
    <w:name w:val="Стиль таблицы121"/>
    <w:basedOn w:val="12"/>
    <w:uiPriority w:val="0"/>
    <w:pPr>
      <w:spacing w:before="0" w:after="0" w:line="240" w:lineRule="auto"/>
    </w:pPr>
    <w:rPr>
      <w:rFonts w:ascii="Times New Roman" w:hAnsi="Times New Roman" w:eastAsia="Times New Roman" w:cs="Times New Roman"/>
      <w:sz w:val="20"/>
      <w:szCs w:val="20"/>
      <w:lang w:eastAsia="ru-RU"/>
    </w:rPr>
    <w:tblPr>
      <w:tblCellMar>
        <w:top w:w="0" w:type="dxa"/>
        <w:left w:w="108" w:type="dxa"/>
        <w:bottom w:w="0" w:type="dxa"/>
        <w:right w:w="108" w:type="dxa"/>
      </w:tblCellMar>
    </w:tblPr>
  </w:style>
  <w:style w:type="table" w:customStyle="1" w:styleId="527">
    <w:name w:val="Сетка таблицы62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8">
    <w:name w:val="Сетка таблицы412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9">
    <w:name w:val="Сетка таблицы72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0">
    <w:name w:val="Сетка таблицы821"/>
    <w:basedOn w:val="12"/>
    <w:uiPriority w:val="0"/>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1">
    <w:name w:val="Сетка таблицы91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2">
    <w:name w:val="Сетка таблицы231"/>
    <w:basedOn w:val="12"/>
    <w:uiPriority w:val="0"/>
    <w:pPr>
      <w:spacing w:before="0"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3">
    <w:name w:val="Сетка таблицы241"/>
    <w:basedOn w:val="12"/>
    <w:uiPriority w:val="0"/>
    <w:pPr>
      <w:spacing w:before="0"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4">
    <w:name w:val="Сетка таблицы251"/>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5">
    <w:name w:val="Сетка таблицы261"/>
    <w:basedOn w:val="12"/>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6">
    <w:name w:val="Знак Знак3 Знак Знак1"/>
    <w:basedOn w:val="1"/>
    <w:uiPriority w:val="0"/>
    <w:pPr>
      <w:spacing w:before="0" w:after="160" w:line="240" w:lineRule="exact"/>
    </w:pPr>
    <w:rPr>
      <w:rFonts w:ascii="Verdana" w:hAnsi="Verdana" w:eastAsia="Times New Roman" w:cs="Times New Roman"/>
      <w:lang w:val="en-US"/>
    </w:rPr>
  </w:style>
  <w:style w:type="paragraph" w:customStyle="1" w:styleId="537">
    <w:name w:val="Знак2 Знак Знак1 Знак1 Знак Знак Знак Знак Знак Знак Знак Знак Знак Знак Знак Знак1"/>
    <w:basedOn w:val="1"/>
    <w:uiPriority w:val="0"/>
    <w:pPr>
      <w:spacing w:before="0" w:after="160" w:line="240" w:lineRule="exact"/>
    </w:pPr>
    <w:rPr>
      <w:rFonts w:ascii="Verdana" w:hAnsi="Verdana" w:eastAsia="Times New Roman" w:cs="Times New Roman"/>
      <w:lang w:val="en-US"/>
    </w:rPr>
  </w:style>
  <w:style w:type="paragraph" w:customStyle="1" w:styleId="538">
    <w:name w:val="Заголовок 81"/>
    <w:basedOn w:val="1"/>
    <w:next w:val="1"/>
    <w:qFormat/>
    <w:uiPriority w:val="0"/>
    <w:pPr>
      <w:keepNext/>
      <w:widowControl w:val="0"/>
      <w:suppressAutoHyphens/>
      <w:spacing w:before="60" w:after="0" w:line="240" w:lineRule="auto"/>
      <w:ind w:left="1440" w:hanging="1440"/>
      <w:jc w:val="center"/>
      <w:outlineLvl w:val="7"/>
    </w:pPr>
    <w:rPr>
      <w:rFonts w:ascii="Times New Roman" w:hAnsi="Times New Roman" w:eastAsia="Times New Roman" w:cs="Times New Roman"/>
      <w:b/>
      <w:bCs/>
      <w:sz w:val="21"/>
      <w:szCs w:val="21"/>
      <w:lang w:eastAsia="zh-CN"/>
    </w:rPr>
  </w:style>
  <w:style w:type="paragraph" w:customStyle="1" w:styleId="539">
    <w:name w:val="Заголовок 91"/>
    <w:basedOn w:val="1"/>
    <w:next w:val="1"/>
    <w:qFormat/>
    <w:uiPriority w:val="0"/>
    <w:pPr>
      <w:keepNext/>
      <w:suppressAutoHyphens/>
      <w:spacing w:before="30" w:after="30" w:line="240" w:lineRule="auto"/>
      <w:ind w:left="1584" w:hanging="1584"/>
      <w:jc w:val="both"/>
      <w:outlineLvl w:val="8"/>
    </w:pPr>
    <w:rPr>
      <w:rFonts w:ascii="Times New Roman" w:hAnsi="Times New Roman" w:eastAsia="Times New Roman" w:cs="Times New Roman"/>
      <w:b/>
      <w:bCs/>
      <w:sz w:val="24"/>
      <w:szCs w:val="24"/>
      <w:lang w:eastAsia="zh-CN"/>
    </w:rPr>
  </w:style>
  <w:style w:type="paragraph" w:customStyle="1" w:styleId="540">
    <w:name w:val="ConsNonformat"/>
    <w:uiPriority w:val="0"/>
    <w:pPr>
      <w:widowControl w:val="0"/>
      <w:autoSpaceDE w:val="0"/>
      <w:autoSpaceDN w:val="0"/>
      <w:adjustRightInd w:val="0"/>
      <w:spacing w:before="0" w:after="0" w:line="240" w:lineRule="auto"/>
      <w:ind w:right="19772"/>
    </w:pPr>
    <w:rPr>
      <w:rFonts w:ascii="Courier New" w:hAnsi="Courier New" w:eastAsia="Times New Roman" w:cs="Courier New"/>
      <w:sz w:val="20"/>
      <w:szCs w:val="20"/>
      <w:lang w:val="ru-RU" w:eastAsia="ru-RU" w:bidi="ar-SA"/>
    </w:rPr>
  </w:style>
  <w:style w:type="paragraph" w:customStyle="1" w:styleId="541">
    <w:name w:val="Standard"/>
    <w:uiPriority w:val="0"/>
    <w:pPr>
      <w:widowControl w:val="0"/>
      <w:suppressAutoHyphens/>
      <w:autoSpaceDN w:val="0"/>
      <w:spacing w:before="0" w:after="0" w:line="240" w:lineRule="auto"/>
      <w:textAlignment w:val="baseline"/>
    </w:pPr>
    <w:rPr>
      <w:rFonts w:ascii="Times New Roman" w:hAnsi="Times New Roman" w:eastAsia="Lucida Sans Unicode" w:cs="Mangal"/>
      <w:kern w:val="3"/>
      <w:sz w:val="28"/>
      <w:szCs w:val="24"/>
      <w:lang w:val="ru-RU" w:eastAsia="zh-CN" w:bidi="hi-IN"/>
    </w:rPr>
  </w:style>
  <w:style w:type="character" w:customStyle="1" w:styleId="542">
    <w:name w:val="Font Style33"/>
    <w:basedOn w:val="11"/>
    <w:uiPriority w:val="99"/>
    <w:rPr>
      <w:rFonts w:ascii="Times New Roman" w:hAnsi="Times New Roman" w:cs="Times New Roman"/>
      <w:sz w:val="26"/>
      <w:szCs w:val="26"/>
    </w:rPr>
  </w:style>
  <w:style w:type="character" w:customStyle="1" w:styleId="543">
    <w:name w:val="grame"/>
    <w:basedOn w:val="11"/>
    <w:uiPriority w:val="0"/>
  </w:style>
  <w:style w:type="paragraph" w:customStyle="1" w:styleId="544">
    <w:name w:val="Стиль По ширине Перед:  6 пт"/>
    <w:basedOn w:val="1"/>
    <w:uiPriority w:val="0"/>
    <w:pPr>
      <w:widowControl w:val="0"/>
      <w:spacing w:before="120" w:after="0" w:line="240" w:lineRule="auto"/>
      <w:ind w:right="-285" w:firstLine="709"/>
      <w:contextualSpacing/>
      <w:jc w:val="both"/>
    </w:pPr>
    <w:rPr>
      <w:rFonts w:ascii="Arial" w:hAnsi="Arial" w:eastAsia="Times New Roman" w:cs="Arial"/>
      <w:sz w:val="24"/>
      <w:szCs w:val="24"/>
      <w:lang w:eastAsia="ru-RU"/>
    </w:rPr>
  </w:style>
  <w:style w:type="paragraph" w:customStyle="1" w:styleId="545">
    <w:name w:val="название"/>
    <w:basedOn w:val="1"/>
    <w:link w:val="546"/>
    <w:qFormat/>
    <w:uiPriority w:val="0"/>
    <w:pPr>
      <w:suppressAutoHyphens/>
      <w:spacing w:before="0" w:after="0"/>
      <w:jc w:val="center"/>
    </w:pPr>
    <w:rPr>
      <w:rFonts w:ascii="Times New Roman" w:hAnsi="Times New Roman" w:eastAsia="Calibri" w:cs="Times New Roman"/>
      <w:b/>
      <w:sz w:val="48"/>
      <w:szCs w:val="24"/>
      <w:lang w:eastAsia="ru-RU"/>
    </w:rPr>
  </w:style>
  <w:style w:type="character" w:customStyle="1" w:styleId="546">
    <w:name w:val="название Знак"/>
    <w:link w:val="545"/>
    <w:uiPriority w:val="0"/>
    <w:rPr>
      <w:rFonts w:ascii="Times New Roman" w:hAnsi="Times New Roman" w:eastAsia="Calibri" w:cs="Times New Roman"/>
      <w:b/>
      <w:sz w:val="48"/>
      <w:szCs w:val="24"/>
      <w:lang w:eastAsia="ru-RU"/>
    </w:rPr>
  </w:style>
  <w:style w:type="paragraph" w:customStyle="1" w:styleId="547">
    <w:name w:val="Style17"/>
    <w:basedOn w:val="1"/>
    <w:uiPriority w:val="99"/>
    <w:pPr>
      <w:widowControl w:val="0"/>
      <w:autoSpaceDE w:val="0"/>
      <w:autoSpaceDN w:val="0"/>
      <w:adjustRightInd w:val="0"/>
      <w:spacing w:before="0" w:after="0" w:line="322" w:lineRule="exact"/>
      <w:ind w:firstLine="557"/>
      <w:jc w:val="both"/>
    </w:pPr>
    <w:rPr>
      <w:rFonts w:ascii="Times New Roman" w:hAnsi="Times New Roman" w:cs="Times New Roman"/>
      <w:sz w:val="24"/>
      <w:szCs w:val="24"/>
      <w:lang w:eastAsia="ru-RU"/>
    </w:rPr>
  </w:style>
  <w:style w:type="paragraph" w:customStyle="1" w:styleId="548">
    <w:name w:val="06 таблицы"/>
    <w:link w:val="549"/>
    <w:qFormat/>
    <w:uiPriority w:val="0"/>
    <w:pPr>
      <w:spacing w:before="0" w:after="0" w:line="240" w:lineRule="auto"/>
      <w:jc w:val="both"/>
    </w:pPr>
    <w:rPr>
      <w:rFonts w:ascii="Times New Roman" w:hAnsi="Times New Roman" w:eastAsia="Calibri" w:cs="Times New Roman"/>
      <w:bCs/>
      <w:iCs/>
      <w:sz w:val="24"/>
      <w:szCs w:val="24"/>
      <w:lang w:val="ru-RU" w:eastAsia="en-US" w:bidi="ar-SA"/>
    </w:rPr>
  </w:style>
  <w:style w:type="character" w:customStyle="1" w:styleId="549">
    <w:name w:val="06 таблицы Знак"/>
    <w:link w:val="548"/>
    <w:uiPriority w:val="0"/>
    <w:rPr>
      <w:rFonts w:ascii="Times New Roman" w:hAnsi="Times New Roman" w:eastAsia="Calibri" w:cs="Times New Roman"/>
      <w:bCs/>
      <w:iCs/>
      <w:sz w:val="24"/>
      <w:szCs w:val="24"/>
    </w:rPr>
  </w:style>
  <w:style w:type="paragraph" w:customStyle="1" w:styleId="550">
    <w:name w:val="07 Примечания"/>
    <w:basedOn w:val="1"/>
    <w:link w:val="551"/>
    <w:qFormat/>
    <w:uiPriority w:val="0"/>
    <w:pPr>
      <w:spacing w:before="120" w:after="0"/>
      <w:jc w:val="both"/>
    </w:pPr>
    <w:rPr>
      <w:rFonts w:ascii="Times New Roman" w:hAnsi="Times New Roman" w:eastAsia="Calibri" w:cs="Times New Roman"/>
      <w:szCs w:val="24"/>
      <w:lang w:eastAsia="zh-CN"/>
    </w:rPr>
  </w:style>
  <w:style w:type="character" w:customStyle="1" w:styleId="551">
    <w:name w:val="07 Примечания Знак"/>
    <w:link w:val="550"/>
    <w:uiPriority w:val="0"/>
    <w:rPr>
      <w:rFonts w:ascii="Times New Roman" w:hAnsi="Times New Roman" w:eastAsia="Calibri" w:cs="Times New Roman"/>
      <w:sz w:val="20"/>
      <w:szCs w:val="24"/>
      <w:lang w:eastAsia="zh-CN"/>
    </w:rPr>
  </w:style>
  <w:style w:type="paragraph" w:customStyle="1" w:styleId="552">
    <w:name w:val="08 Примечания пункты"/>
    <w:basedOn w:val="550"/>
    <w:link w:val="553"/>
    <w:qFormat/>
    <w:uiPriority w:val="0"/>
    <w:pPr>
      <w:spacing w:before="0"/>
      <w:ind w:firstLine="284"/>
    </w:pPr>
  </w:style>
  <w:style w:type="character" w:customStyle="1" w:styleId="553">
    <w:name w:val="08 Примечания пункты Знак"/>
    <w:link w:val="552"/>
    <w:uiPriority w:val="0"/>
    <w:rPr>
      <w:rFonts w:ascii="Times New Roman" w:hAnsi="Times New Roman" w:eastAsia="Calibri" w:cs="Times New Roman"/>
      <w:sz w:val="20"/>
      <w:szCs w:val="24"/>
      <w:lang w:eastAsia="zh-CN"/>
    </w:rPr>
  </w:style>
  <w:style w:type="paragraph" w:customStyle="1" w:styleId="554">
    <w:name w:val="06.1 шапки табл"/>
    <w:basedOn w:val="548"/>
    <w:link w:val="555"/>
    <w:qFormat/>
    <w:uiPriority w:val="0"/>
    <w:pPr>
      <w:jc w:val="center"/>
    </w:pPr>
    <w:rPr>
      <w:b/>
      <w:bCs w:val="0"/>
      <w:iCs w:val="0"/>
      <w:lang w:eastAsia="zh-CN"/>
    </w:rPr>
  </w:style>
  <w:style w:type="character" w:customStyle="1" w:styleId="555">
    <w:name w:val="06.1 шапки табл Знак"/>
    <w:link w:val="554"/>
    <w:uiPriority w:val="0"/>
    <w:rPr>
      <w:rFonts w:ascii="Times New Roman" w:hAnsi="Times New Roman" w:eastAsia="Calibri" w:cs="Times New Roman"/>
      <w:b/>
      <w:sz w:val="24"/>
      <w:szCs w:val="24"/>
      <w:lang w:eastAsia="zh-CN"/>
    </w:rPr>
  </w:style>
  <w:style w:type="paragraph" w:customStyle="1" w:styleId="556">
    <w:name w:val="Style23"/>
    <w:basedOn w:val="1"/>
    <w:uiPriority w:val="99"/>
    <w:pPr>
      <w:widowControl w:val="0"/>
      <w:autoSpaceDE w:val="0"/>
      <w:autoSpaceDN w:val="0"/>
      <w:adjustRightInd w:val="0"/>
      <w:spacing w:before="0" w:after="0" w:line="322" w:lineRule="exact"/>
      <w:ind w:firstLine="600"/>
      <w:jc w:val="both"/>
    </w:pPr>
    <w:rPr>
      <w:rFonts w:ascii="Times New Roman" w:hAnsi="Times New Roman" w:cs="Times New Roman"/>
      <w:sz w:val="24"/>
      <w:szCs w:val="24"/>
      <w:lang w:eastAsia="ru-RU"/>
    </w:rPr>
  </w:style>
  <w:style w:type="character" w:customStyle="1" w:styleId="557">
    <w:name w:val="Font Style45"/>
    <w:basedOn w:val="11"/>
    <w:uiPriority w:val="99"/>
    <w:rPr>
      <w:rFonts w:ascii="Times New Roman" w:hAnsi="Times New Roman" w:cs="Times New Roman"/>
      <w:sz w:val="26"/>
      <w:szCs w:val="26"/>
    </w:rPr>
  </w:style>
  <w:style w:type="paragraph" w:customStyle="1" w:styleId="558">
    <w:name w:val="Style10"/>
    <w:basedOn w:val="1"/>
    <w:uiPriority w:val="99"/>
    <w:pPr>
      <w:widowControl w:val="0"/>
      <w:autoSpaceDE w:val="0"/>
      <w:autoSpaceDN w:val="0"/>
      <w:adjustRightInd w:val="0"/>
      <w:spacing w:before="0" w:after="0" w:line="322" w:lineRule="exact"/>
      <w:ind w:hanging="1987"/>
    </w:pPr>
    <w:rPr>
      <w:rFonts w:ascii="Times New Roman" w:hAnsi="Times New Roman" w:cs="Times New Roman"/>
      <w:sz w:val="24"/>
      <w:szCs w:val="24"/>
      <w:lang w:eastAsia="ru-RU"/>
    </w:rPr>
  </w:style>
  <w:style w:type="paragraph" w:customStyle="1" w:styleId="559">
    <w:name w:val="Style32"/>
    <w:basedOn w:val="1"/>
    <w:uiPriority w:val="99"/>
    <w:pPr>
      <w:widowControl w:val="0"/>
      <w:autoSpaceDE w:val="0"/>
      <w:autoSpaceDN w:val="0"/>
      <w:adjustRightInd w:val="0"/>
      <w:spacing w:before="0" w:after="0" w:line="317" w:lineRule="exact"/>
      <w:jc w:val="center"/>
    </w:pPr>
    <w:rPr>
      <w:rFonts w:ascii="Times New Roman" w:hAnsi="Times New Roman" w:cs="Times New Roman"/>
      <w:sz w:val="24"/>
      <w:szCs w:val="24"/>
      <w:lang w:eastAsia="ru-RU"/>
    </w:rPr>
  </w:style>
  <w:style w:type="character" w:customStyle="1" w:styleId="560">
    <w:name w:val="Font Style42"/>
    <w:basedOn w:val="11"/>
    <w:uiPriority w:val="99"/>
    <w:rPr>
      <w:rFonts w:ascii="Times New Roman" w:hAnsi="Times New Roman" w:cs="Times New Roman"/>
      <w:b/>
      <w:bCs/>
      <w:sz w:val="26"/>
      <w:szCs w:val="26"/>
    </w:rPr>
  </w:style>
  <w:style w:type="character" w:customStyle="1" w:styleId="561">
    <w:name w:val="Font Style44"/>
    <w:basedOn w:val="11"/>
    <w:uiPriority w:val="99"/>
    <w:rPr>
      <w:rFonts w:ascii="Times New Roman" w:hAnsi="Times New Roman" w:cs="Times New Roman"/>
      <w:sz w:val="22"/>
      <w:szCs w:val="22"/>
    </w:rPr>
  </w:style>
  <w:style w:type="paragraph" w:customStyle="1" w:styleId="562">
    <w:name w:val="Style21"/>
    <w:basedOn w:val="1"/>
    <w:uiPriority w:val="99"/>
    <w:pPr>
      <w:widowControl w:val="0"/>
      <w:autoSpaceDE w:val="0"/>
      <w:autoSpaceDN w:val="0"/>
      <w:adjustRightInd w:val="0"/>
      <w:spacing w:before="0" w:after="0" w:line="322" w:lineRule="exact"/>
      <w:ind w:firstLine="566"/>
      <w:jc w:val="both"/>
    </w:pPr>
    <w:rPr>
      <w:rFonts w:ascii="Times New Roman" w:hAnsi="Times New Roman" w:cs="Times New Roman"/>
      <w:sz w:val="24"/>
      <w:szCs w:val="24"/>
      <w:lang w:eastAsia="ru-RU"/>
    </w:rPr>
  </w:style>
  <w:style w:type="paragraph" w:customStyle="1" w:styleId="563">
    <w:name w:val="format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B152A-B5C2-43CF-BCC2-9EA4BF65F435}">
  <ds:schemaRefs/>
</ds:datastoreItem>
</file>

<file path=docProps/app.xml><?xml version="1.0" encoding="utf-8"?>
<Properties xmlns="http://schemas.openxmlformats.org/officeDocument/2006/extended-properties" xmlns:vt="http://schemas.openxmlformats.org/officeDocument/2006/docPropsVTypes">
  <Template>Normal</Template>
  <Pages>184</Pages>
  <Words>71181</Words>
  <Characters>405734</Characters>
  <Lines>3381</Lines>
  <Paragraphs>951</Paragraphs>
  <TotalTime>158</TotalTime>
  <ScaleCrop>false</ScaleCrop>
  <LinksUpToDate>false</LinksUpToDate>
  <CharactersWithSpaces>475964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2020-09-09T06:32:00Z</dcterms:created>
  <dc:creator>1</dc:creator>
  <cp:lastModifiedBy>Пользователь</cp:lastModifiedBy>
  <cp:lastPrinted>2020-09-08T07:28:00Z</cp:lastPrinted>
  <dcterms:modified xsi:type="dcterms:W3CDTF">2021-10-19T07:22:31Z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2D435CBC447743DC8B34FE29B5ABA818</vt:lpwstr>
  </property>
</Properties>
</file>