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6F" w:rsidRDefault="00AD156F">
      <w:pPr>
        <w:jc w:val="center"/>
        <w:rPr>
          <w:b/>
          <w:sz w:val="28"/>
          <w:szCs w:val="28"/>
          <w:lang w:val="en-US"/>
        </w:rPr>
      </w:pPr>
    </w:p>
    <w:p w:rsidR="00AD156F" w:rsidRDefault="00406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832EB" w:rsidRDefault="005832E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E51661" w:rsidRDefault="00406CD4" w:rsidP="00E51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 w:rsidR="00E51661">
        <w:rPr>
          <w:sz w:val="28"/>
          <w:szCs w:val="28"/>
        </w:rPr>
        <w:t>ВОЛЬНО-ДОНСКОГО</w:t>
      </w:r>
      <w:proofErr w:type="gramEnd"/>
    </w:p>
    <w:p w:rsidR="00AD156F" w:rsidRDefault="00E51661" w:rsidP="00E51661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AD156F" w:rsidRDefault="00406C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156F" w:rsidRDefault="00AD156F">
      <w:pPr>
        <w:jc w:val="center"/>
        <w:outlineLvl w:val="0"/>
        <w:rPr>
          <w:sz w:val="28"/>
          <w:szCs w:val="28"/>
        </w:rPr>
      </w:pPr>
    </w:p>
    <w:p w:rsidR="00AD156F" w:rsidRDefault="00406C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661">
        <w:rPr>
          <w:sz w:val="28"/>
          <w:szCs w:val="28"/>
        </w:rPr>
        <w:t>24</w:t>
      </w:r>
      <w:r>
        <w:rPr>
          <w:sz w:val="28"/>
          <w:szCs w:val="28"/>
        </w:rPr>
        <w:t xml:space="preserve"> мая 2021</w:t>
      </w:r>
      <w:r w:rsidR="005832EB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E51661">
        <w:rPr>
          <w:sz w:val="28"/>
          <w:szCs w:val="28"/>
        </w:rPr>
        <w:t xml:space="preserve"> 25</w:t>
      </w:r>
    </w:p>
    <w:p w:rsidR="00AD156F" w:rsidRDefault="00AD156F">
      <w:pPr>
        <w:jc w:val="center"/>
        <w:rPr>
          <w:b/>
          <w:sz w:val="28"/>
          <w:szCs w:val="26"/>
        </w:rPr>
      </w:pPr>
    </w:p>
    <w:p w:rsidR="00AD156F" w:rsidRDefault="00E51661">
      <w:pPr>
        <w:jc w:val="center"/>
        <w:rPr>
          <w:spacing w:val="38"/>
          <w:sz w:val="28"/>
          <w:szCs w:val="28"/>
        </w:rPr>
      </w:pPr>
      <w:proofErr w:type="spellStart"/>
      <w:r>
        <w:rPr>
          <w:sz w:val="28"/>
          <w:szCs w:val="26"/>
        </w:rPr>
        <w:t>ст-ца</w:t>
      </w:r>
      <w:proofErr w:type="spellEnd"/>
      <w:r>
        <w:rPr>
          <w:sz w:val="28"/>
          <w:szCs w:val="26"/>
        </w:rPr>
        <w:t xml:space="preserve"> Вольно-Донская</w:t>
      </w:r>
    </w:p>
    <w:p w:rsidR="00AD156F" w:rsidRDefault="00406C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конкурса по определению</w:t>
      </w:r>
    </w:p>
    <w:p w:rsidR="00AD156F" w:rsidRDefault="00406C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оператора ярмарки на территории </w:t>
      </w:r>
      <w:r w:rsidR="00E51661">
        <w:rPr>
          <w:b/>
          <w:sz w:val="28"/>
          <w:szCs w:val="28"/>
        </w:rPr>
        <w:t>Вольно-Донского сельского</w:t>
      </w:r>
      <w:r>
        <w:rPr>
          <w:b/>
          <w:sz w:val="28"/>
          <w:szCs w:val="28"/>
        </w:rPr>
        <w:t xml:space="preserve"> поселения</w:t>
      </w:r>
    </w:p>
    <w:p w:rsidR="00AD156F" w:rsidRDefault="00AD15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56F" w:rsidRDefault="00406CD4">
      <w:pPr>
        <w:ind w:firstLine="709"/>
        <w:jc w:val="both"/>
        <w:rPr>
          <w:sz w:val="28"/>
        </w:rPr>
      </w:pPr>
      <w:proofErr w:type="gramStart"/>
      <w:r>
        <w:rPr>
          <w:color w:val="000000"/>
          <w:spacing w:val="-4"/>
          <w:sz w:val="28"/>
        </w:rPr>
        <w:t>В соответствии с Федеральным законом от 01.01.2001 № 381-ФЗ «Об осн</w:t>
      </w:r>
      <w:r>
        <w:rPr>
          <w:color w:val="000000"/>
          <w:spacing w:val="-4"/>
          <w:sz w:val="28"/>
        </w:rPr>
        <w:t>о</w:t>
      </w:r>
      <w:r>
        <w:rPr>
          <w:color w:val="000000"/>
          <w:spacing w:val="-4"/>
          <w:sz w:val="28"/>
        </w:rPr>
        <w:t>вах государственного регулирования торговой деятельности в Российской Фед</w:t>
      </w:r>
      <w:r>
        <w:rPr>
          <w:color w:val="000000"/>
          <w:spacing w:val="-4"/>
          <w:sz w:val="28"/>
        </w:rPr>
        <w:t>е</w:t>
      </w:r>
      <w:r>
        <w:rPr>
          <w:color w:val="000000"/>
          <w:spacing w:val="-4"/>
          <w:sz w:val="28"/>
        </w:rPr>
        <w:t>рации», Федеральным законом от 01.01.2001 №131-ФЗ «Об общих принципах о</w:t>
      </w:r>
      <w:r>
        <w:rPr>
          <w:color w:val="000000"/>
          <w:spacing w:val="-4"/>
          <w:sz w:val="28"/>
        </w:rPr>
        <w:t>р</w:t>
      </w:r>
      <w:r>
        <w:rPr>
          <w:color w:val="000000"/>
          <w:spacing w:val="-4"/>
          <w:sz w:val="28"/>
        </w:rPr>
        <w:t>ганизации местного самоуправления  в Российской Федерации», постановлением Правительства Ростовской области от 07.11.2013 № 681 «Об утверждении Поря</w:t>
      </w:r>
      <w:r>
        <w:rPr>
          <w:color w:val="000000"/>
          <w:spacing w:val="-4"/>
          <w:sz w:val="28"/>
        </w:rPr>
        <w:t>д</w:t>
      </w:r>
      <w:r>
        <w:rPr>
          <w:color w:val="000000"/>
          <w:spacing w:val="-4"/>
          <w:sz w:val="28"/>
        </w:rPr>
        <w:t>ка организации ярмарок на территории Ростовской области и продажи товаров (выполнения работ, оказания услуг) на них», в целях упорядочения организации</w:t>
      </w:r>
      <w:proofErr w:type="gramEnd"/>
      <w:r>
        <w:rPr>
          <w:color w:val="000000"/>
          <w:spacing w:val="-4"/>
          <w:sz w:val="28"/>
        </w:rPr>
        <w:t xml:space="preserve"> деятельности ярмарок на территории </w:t>
      </w:r>
      <w:r w:rsidR="00E51661">
        <w:rPr>
          <w:color w:val="000000"/>
          <w:spacing w:val="-4"/>
          <w:sz w:val="28"/>
        </w:rPr>
        <w:t>Вольно-Донского сельского</w:t>
      </w:r>
      <w:r>
        <w:rPr>
          <w:color w:val="000000"/>
          <w:spacing w:val="-4"/>
          <w:sz w:val="28"/>
        </w:rPr>
        <w:t xml:space="preserve"> поселения, </w:t>
      </w:r>
    </w:p>
    <w:p w:rsidR="00AD156F" w:rsidRDefault="00AD156F">
      <w:pPr>
        <w:pStyle w:val="af8"/>
        <w:tabs>
          <w:tab w:val="left" w:pos="993"/>
        </w:tabs>
        <w:suppressAutoHyphens/>
        <w:ind w:left="0"/>
        <w:jc w:val="both"/>
        <w:rPr>
          <w:sz w:val="10"/>
          <w:szCs w:val="10"/>
        </w:rPr>
      </w:pPr>
    </w:p>
    <w:p w:rsidR="00AD156F" w:rsidRDefault="00406CD4">
      <w:pPr>
        <w:pStyle w:val="af8"/>
        <w:tabs>
          <w:tab w:val="left" w:pos="993"/>
        </w:tabs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156F" w:rsidRDefault="00AD156F">
      <w:pPr>
        <w:pStyle w:val="af8"/>
        <w:tabs>
          <w:tab w:val="left" w:pos="993"/>
        </w:tabs>
        <w:suppressAutoHyphens/>
        <w:ind w:left="709"/>
        <w:jc w:val="center"/>
        <w:rPr>
          <w:sz w:val="10"/>
          <w:szCs w:val="10"/>
        </w:rPr>
      </w:pPr>
    </w:p>
    <w:p w:rsidR="00AD156F" w:rsidRDefault="00406CD4">
      <w:pPr>
        <w:pStyle w:val="af8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конкурса по определению оператора ярмарки на территории </w:t>
      </w:r>
      <w:r w:rsidR="00E51661">
        <w:rPr>
          <w:sz w:val="28"/>
          <w:szCs w:val="28"/>
        </w:rPr>
        <w:t>Вольно-Донского сельского</w:t>
      </w:r>
      <w:r>
        <w:rPr>
          <w:sz w:val="28"/>
          <w:szCs w:val="28"/>
        </w:rPr>
        <w:t xml:space="preserve"> поселения согласно приложению к настоящему постановлению.</w:t>
      </w:r>
    </w:p>
    <w:p w:rsidR="00AD156F" w:rsidRPr="005832EB" w:rsidRDefault="00406CD4">
      <w:pPr>
        <w:pStyle w:val="af8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и подлежит размещению на официальном сайте муниципального образования «</w:t>
      </w:r>
      <w:r w:rsidR="005832EB">
        <w:rPr>
          <w:sz w:val="28"/>
          <w:szCs w:val="28"/>
        </w:rPr>
        <w:t>Вольно-Донское сельское</w:t>
      </w:r>
      <w:r>
        <w:rPr>
          <w:sz w:val="28"/>
          <w:szCs w:val="28"/>
        </w:rPr>
        <w:t xml:space="preserve"> поселение»</w:t>
      </w:r>
      <w:proofErr w:type="gramStart"/>
      <w:r>
        <w:rPr>
          <w:sz w:val="28"/>
          <w:szCs w:val="28"/>
        </w:rPr>
        <w:t xml:space="preserve"> </w:t>
      </w:r>
      <w:r w:rsidR="005832EB">
        <w:rPr>
          <w:sz w:val="28"/>
          <w:szCs w:val="28"/>
        </w:rPr>
        <w:t>.</w:t>
      </w:r>
      <w:proofErr w:type="gramEnd"/>
    </w:p>
    <w:p w:rsidR="00AD156F" w:rsidRDefault="00406C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56F" w:rsidRDefault="00AD156F">
      <w:pPr>
        <w:pStyle w:val="af8"/>
        <w:tabs>
          <w:tab w:val="left" w:pos="1276"/>
        </w:tabs>
        <w:suppressAutoHyphens/>
        <w:ind w:left="0"/>
        <w:jc w:val="both"/>
        <w:rPr>
          <w:sz w:val="28"/>
          <w:szCs w:val="28"/>
        </w:rPr>
      </w:pPr>
    </w:p>
    <w:p w:rsidR="00AD156F" w:rsidRDefault="00AD156F">
      <w:pPr>
        <w:pStyle w:val="af8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</w:p>
    <w:p w:rsidR="00AD156F" w:rsidRDefault="00406C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156F" w:rsidRDefault="00E51661" w:rsidP="005832EB">
      <w:pPr>
        <w:pStyle w:val="af8"/>
        <w:tabs>
          <w:tab w:val="left" w:pos="1276"/>
        </w:tabs>
        <w:suppressAutoHyphens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Вольно-Донского сельского</w:t>
      </w:r>
      <w:r w:rsidR="00406CD4">
        <w:rPr>
          <w:sz w:val="28"/>
          <w:szCs w:val="28"/>
        </w:rPr>
        <w:t xml:space="preserve"> поселения                        </w:t>
      </w:r>
      <w:r w:rsidR="005832EB">
        <w:rPr>
          <w:sz w:val="28"/>
          <w:szCs w:val="28"/>
        </w:rPr>
        <w:t xml:space="preserve">           </w:t>
      </w:r>
      <w:r w:rsidR="00406CD4">
        <w:rPr>
          <w:sz w:val="28"/>
          <w:szCs w:val="28"/>
        </w:rPr>
        <w:t xml:space="preserve">  </w:t>
      </w:r>
      <w:r w:rsidR="005832EB">
        <w:rPr>
          <w:sz w:val="28"/>
          <w:szCs w:val="28"/>
        </w:rPr>
        <w:t>А.П. Кореньков</w:t>
      </w:r>
    </w:p>
    <w:p w:rsidR="00AD156F" w:rsidRDefault="00AD15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32EB" w:rsidRDefault="005832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32EB" w:rsidRDefault="005832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32EB" w:rsidRDefault="005832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32EB" w:rsidRDefault="005832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32EB" w:rsidRDefault="005832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32EB" w:rsidRDefault="005832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32EB" w:rsidRDefault="005832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32EB" w:rsidRDefault="005832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832EB" w:rsidRDefault="005832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56F" w:rsidRDefault="00AD156F" w:rsidP="005832EB">
      <w:pPr>
        <w:suppressAutoHyphens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tbl>
      <w:tblPr>
        <w:tblStyle w:val="af7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AD156F">
        <w:tc>
          <w:tcPr>
            <w:tcW w:w="5068" w:type="dxa"/>
          </w:tcPr>
          <w:p w:rsidR="00AD156F" w:rsidRDefault="00AD15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AD156F" w:rsidRDefault="00406C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</w:t>
            </w:r>
          </w:p>
          <w:p w:rsidR="00AD156F" w:rsidRDefault="00406C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постановлению </w:t>
            </w:r>
          </w:p>
          <w:p w:rsidR="00AD156F" w:rsidRDefault="00406C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Администрации Морозовского </w:t>
            </w:r>
          </w:p>
          <w:p w:rsidR="00AD156F" w:rsidRDefault="00406C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 поселения</w:t>
            </w:r>
          </w:p>
          <w:p w:rsidR="00AD156F" w:rsidRDefault="00406CD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17.05.2021г. </w:t>
            </w:r>
            <w:r>
              <w:rPr>
                <w:bCs/>
                <w:sz w:val="24"/>
                <w:szCs w:val="24"/>
                <w:lang w:val="en-US"/>
              </w:rPr>
              <w:t xml:space="preserve">N </w:t>
            </w:r>
            <w:r>
              <w:rPr>
                <w:bCs/>
                <w:sz w:val="24"/>
                <w:szCs w:val="24"/>
              </w:rPr>
              <w:t>102</w:t>
            </w:r>
          </w:p>
        </w:tc>
      </w:tr>
    </w:tbl>
    <w:p w:rsidR="00AD156F" w:rsidRDefault="00AD15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156F" w:rsidRDefault="00406C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D156F" w:rsidRDefault="00406C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конкурса по определению оператора ярмарки</w:t>
      </w:r>
      <w: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:rsidR="00AD156F" w:rsidRDefault="00E516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 сельского</w:t>
      </w:r>
      <w:r w:rsidR="00406CD4">
        <w:rPr>
          <w:b/>
          <w:sz w:val="28"/>
          <w:szCs w:val="28"/>
        </w:rPr>
        <w:t xml:space="preserve"> поселения</w:t>
      </w:r>
    </w:p>
    <w:p w:rsidR="00AD156F" w:rsidRDefault="00AD156F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AD156F" w:rsidRDefault="00406CD4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участия юридических лиц и </w:t>
      </w:r>
      <w:hyperlink r:id="rId10" w:tooltip="Индивидуальное предпринимательство" w:history="1">
        <w:r>
          <w:rPr>
            <w:sz w:val="28"/>
            <w:szCs w:val="28"/>
          </w:rPr>
          <w:t>индивидуальных предпринимателей</w:t>
        </w:r>
      </w:hyperlink>
      <w:r>
        <w:rPr>
          <w:sz w:val="28"/>
          <w:szCs w:val="28"/>
        </w:rPr>
        <w:t xml:space="preserve"> в конкурсе по определению операт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ярмарки (далее – Конкурс), процедуру проведения Конкурса и определения победителя Конкурса в случае возложения организатором ярмарки функции по проведению ярмарки на оператора ярмарки. Для целей настоящего Порядка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пользуются следующие основные понятия: 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ярмарки – Администрация </w:t>
      </w:r>
      <w:r w:rsidR="00E51661">
        <w:rPr>
          <w:sz w:val="28"/>
          <w:szCs w:val="28"/>
        </w:rPr>
        <w:t>Вольно-Донского сельского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(далее – Организатор ярмарки);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ярмарки — юридическое лицо или индивидуальный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ниматель, с которым Организатор ярмарки, заключает договор на организацию ярмарки (далее — Договор);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Конкурсе – юридическое лицо или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предприниматель, представивший Организатору ярмарки, документы на участие в Конкурсе, предусмотренные пунктом 3 настоящего Порядка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  — Претендент);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— юридическое лицо или индивидуальный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ниматель, представивший Организатору ярмарки, документы на участие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курсе, предусмотренные пунктом 3 настоящего Порядка, и допущенные 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Конкурсе (далее – Участник).</w:t>
      </w:r>
    </w:p>
    <w:p w:rsidR="00AD156F" w:rsidRDefault="00406CD4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обеспечивает конкурсная комиссия по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делению оператора ярмарки на территории  </w:t>
      </w:r>
      <w:r w:rsidR="00E51661">
        <w:rPr>
          <w:sz w:val="28"/>
          <w:szCs w:val="28"/>
        </w:rPr>
        <w:t>Вольно-Донского сельского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(далее – Конкурсная комиссия), состав которой формируется и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hyperlink r:id="rId11" w:tooltip="Правовые акты" w:history="1">
        <w:r>
          <w:rPr>
            <w:sz w:val="28"/>
            <w:szCs w:val="28"/>
          </w:rPr>
          <w:t>правовым актом</w:t>
        </w:r>
      </w:hyperlink>
      <w:r>
        <w:rPr>
          <w:sz w:val="28"/>
          <w:szCs w:val="28"/>
        </w:rPr>
        <w:t xml:space="preserve"> Организатора ярмарки.  Количество членов комиссии – 5 человек. Организатор ярмарки, в </w:t>
      </w:r>
      <w:hyperlink r:id="rId12" w:tooltip="Информационные сети" w:history="1">
        <w:r>
          <w:rPr>
            <w:sz w:val="28"/>
            <w:szCs w:val="28"/>
          </w:rPr>
          <w:t>информационно-телекоммуникационной сети</w:t>
        </w:r>
      </w:hyperlink>
      <w:r>
        <w:rPr>
          <w:sz w:val="28"/>
          <w:szCs w:val="28"/>
        </w:rPr>
        <w:t xml:space="preserve"> «Интернет» на своем официальном сайте, размещает извещение о проведении Конкурса не менее чем за 10 календарных дней до даты окончания приема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с указанием: 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срока и места приема документов от Претендентов;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даты, времени и места проведения Конкурса;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документов, необходимых для участия в Конкурсе,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пунктом 3 настоящего Порядка;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даты размещения данного извещения на официальном сайте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ярмарки.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Претендент представляет Организатору ярмарки заявку на участие в Конкурсе (далее – Заявка) (приложение №1 к настоящему Порядку) 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следующих документов: 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 - для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предпринимателя, </w:t>
      </w:r>
      <w:hyperlink r:id="rId13" w:tooltip="Документы учредительные" w:history="1">
        <w:r>
          <w:rPr>
            <w:sz w:val="28"/>
            <w:szCs w:val="28"/>
          </w:rPr>
          <w:t>учредительных документов</w:t>
        </w:r>
      </w:hyperlink>
      <w:r>
        <w:rPr>
          <w:sz w:val="28"/>
          <w:szCs w:val="28"/>
        </w:rPr>
        <w:t xml:space="preserve"> - 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налогового органа о наличии (отсутствии) задолженности по уплате налогов и штрафов организации (физического лица) на дату подачи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явки на участие в Конкурсе;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схему размещения участников ярмарки с учетом функционального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нирования территории ярмарки, обеспечения необходимых условий для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торговли, свободного прохода покупателей и доступа к местам торго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ли, соблюдения требований </w:t>
      </w:r>
      <w:hyperlink r:id="rId14" w:tooltip="Пожарная безопасность" w:history="1">
        <w:r>
          <w:rPr>
            <w:sz w:val="28"/>
            <w:szCs w:val="28"/>
          </w:rPr>
          <w:t>пожарной безопасности</w:t>
        </w:r>
      </w:hyperlink>
      <w:r>
        <w:rPr>
          <w:sz w:val="28"/>
          <w:szCs w:val="28"/>
        </w:rPr>
        <w:t xml:space="preserve">, охраны общественного порядка, санитарно-эпидемиологического благополучия населения и </w:t>
      </w:r>
      <w:hyperlink r:id="rId15" w:tooltip="Защита прав потребителей" w:history="1">
        <w:r>
          <w:rPr>
            <w:sz w:val="28"/>
            <w:szCs w:val="28"/>
          </w:rPr>
          <w:t>защиты прав потребителей</w:t>
        </w:r>
      </w:hyperlink>
      <w:r>
        <w:rPr>
          <w:sz w:val="28"/>
          <w:szCs w:val="28"/>
        </w:rPr>
        <w:t>.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 ярмарки, в течение одного рабочего дня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Заявки, направляет межведомственный запрос в уполномоченные органы государственной власти и организации, в распоряжении которых находятся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ответствующие документы о представлении: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Единого государственного реестра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 (для индивидуального предпринимателя).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документы, указанные в абзацах 2-3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пункта, по собственной инициативе.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представлении заявителем документов, указанных в пункте 4 настоящего Порядка, по собственной инициативе, они должны быть получены им не ранее чем за 30 календарных дней до дня подачи Заявки. Поступившая Заявка и приложенные к ней документы регистрируются в день ее поступления Организатором ярмарки в журнале регистрации Заявок на участие в Конкурсе, с обязательной фиксацией даты и времени поступления, а также перечня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 После окончания срока приема Заявок от Претендентов, Организатор ярмарки в течение 2 рабочих дней рассматривает представленные документы на предмет их соответствия требованиям, предусмотренным пунктом 3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 Порядка. 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случае несоответствия представленных документов требованиям пункта 3 настоящего Порядка, а также недостоверности указанных в данных документах сведений, либо наличии задолженности по уплате налогов и штр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фов организации (физического лица) на дату подачи заявки на участие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курсе, Организатор ярмарки отклоняет Заявку, о чем письменно извещает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тендента в течение 2 рабочих дней со дня ее рассмотрения с указанием  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отклонения.</w:t>
      </w:r>
      <w:proofErr w:type="gramEnd"/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После окончания срока рассмотрения Заявок, Организатор ярмарки направляет в Конкурсную комиссию документы Участников, соответствующие требованиям пункта 3 настоящего Порядка.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Конкурсная комиссия проводит Конкурс в установленный в извещении о проведении Конкурса срок, в ходе которого осуществляется подведение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гов, исходя из критериев оценки (приложение №2 к настоящему Порядку)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поставления Заявок. Члены Конкурсной комиссии индивидуально оценивают Заявки Участников и прилагаемые к ним документы в соответствии с таблицей </w:t>
      </w:r>
      <w:proofErr w:type="gramStart"/>
      <w:r>
        <w:rPr>
          <w:sz w:val="28"/>
          <w:szCs w:val="28"/>
        </w:rPr>
        <w:t>оценки критериев конкурсного отбора участников конкурса</w:t>
      </w:r>
      <w:proofErr w:type="gramEnd"/>
      <w:r>
        <w:rPr>
          <w:sz w:val="28"/>
          <w:szCs w:val="28"/>
        </w:rPr>
        <w:t xml:space="preserve"> по определению оператора   ярмарки (приложение №3 к настоящему Порядку). Решение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комиссии принимается на основании оценки в баллах. Оценка,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суждаемая каждой Заявке, рассчитывается путем суммирования оценок по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дому критерию каждым членом Конкурсной комиссии. Победителем Конкурса признается Участник, набравший наибольшее количество баллов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там оценки всеми членами Конкурсной комиссии. 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равенства полученных баллов победителем признается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ник, ранее подавший заявку на участие в Конкурсе.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наличия только одного Участника, Конкурс признается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стоявшимся. С единственным Участником, если он соответствует требованиям настоящего Порядка, Организатор ярмарки заключает договор. Решение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комиссии оформляется в форме протокола, копия которого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Конкурсной комиссией Организатору ярмарки и участникам в течение 2 рабочих дней с момента подписания протокола всеми членами Конкурсной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миссии. 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Информация об итогах Конкурса размещается на официальном сайте Организатора ярмарки в течение 2 рабочих дней с момента подписания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кола всеми членами Конкурсной комиссии.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результатам проведения Конкурса, Организатор ярмарки в течение 2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протокола, заключает Договор с 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Конкурса. </w:t>
      </w:r>
    </w:p>
    <w:p w:rsidR="00AD156F" w:rsidRDefault="00406C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победителя Конкурса от заключения Договора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 ярмарки заключает его со следующим по сумме набранных баллов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следующий после победителя по сумме набранных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 Участник также отказался от заключения Договора, Конкурс признается несостоявшимся.</w:t>
      </w:r>
    </w:p>
    <w:p w:rsidR="00AD156F" w:rsidRDefault="00AD156F">
      <w:pPr>
        <w:rPr>
          <w:sz w:val="28"/>
          <w:szCs w:val="28"/>
        </w:rPr>
      </w:pPr>
    </w:p>
    <w:p w:rsidR="00AD156F" w:rsidRDefault="00AD156F">
      <w:pPr>
        <w:rPr>
          <w:sz w:val="28"/>
          <w:szCs w:val="28"/>
        </w:rPr>
      </w:pPr>
    </w:p>
    <w:p w:rsidR="00AD156F" w:rsidRDefault="00406C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156F" w:rsidRDefault="00AD156F">
      <w:pPr>
        <w:autoSpaceDE w:val="0"/>
        <w:autoSpaceDN w:val="0"/>
        <w:adjustRightInd w:val="0"/>
        <w:rPr>
          <w:sz w:val="28"/>
          <w:szCs w:val="28"/>
        </w:rPr>
      </w:pPr>
    </w:p>
    <w:p w:rsidR="00FD067E" w:rsidRDefault="00FD067E">
      <w:pPr>
        <w:autoSpaceDE w:val="0"/>
        <w:autoSpaceDN w:val="0"/>
        <w:adjustRightInd w:val="0"/>
        <w:rPr>
          <w:sz w:val="28"/>
          <w:szCs w:val="28"/>
        </w:rPr>
      </w:pPr>
    </w:p>
    <w:p w:rsidR="00FD067E" w:rsidRDefault="00FD067E">
      <w:pPr>
        <w:autoSpaceDE w:val="0"/>
        <w:autoSpaceDN w:val="0"/>
        <w:adjustRightInd w:val="0"/>
        <w:rPr>
          <w:sz w:val="28"/>
          <w:szCs w:val="28"/>
        </w:rPr>
      </w:pPr>
    </w:p>
    <w:p w:rsidR="00FD067E" w:rsidRDefault="00FD067E">
      <w:pPr>
        <w:autoSpaceDE w:val="0"/>
        <w:autoSpaceDN w:val="0"/>
        <w:adjustRightInd w:val="0"/>
        <w:rPr>
          <w:sz w:val="28"/>
          <w:szCs w:val="28"/>
        </w:rPr>
      </w:pPr>
    </w:p>
    <w:p w:rsidR="00AD156F" w:rsidRDefault="00AD156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7"/>
        <w:tblW w:w="101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AD156F">
        <w:trPr>
          <w:jc w:val="center"/>
        </w:trPr>
        <w:tc>
          <w:tcPr>
            <w:tcW w:w="5068" w:type="dxa"/>
          </w:tcPr>
          <w:p w:rsidR="00AD156F" w:rsidRDefault="00AD156F"/>
        </w:tc>
        <w:tc>
          <w:tcPr>
            <w:tcW w:w="5069" w:type="dxa"/>
          </w:tcPr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проведения конкурса</w:t>
            </w:r>
          </w:p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определению оператора</w:t>
            </w:r>
          </w:p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ярмарки на территории</w:t>
            </w:r>
          </w:p>
          <w:p w:rsidR="00AD156F" w:rsidRDefault="00E5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Вольно-Донского сельского</w:t>
            </w:r>
            <w:r w:rsidR="00406CD4">
              <w:rPr>
                <w:sz w:val="24"/>
                <w:szCs w:val="24"/>
              </w:rPr>
              <w:t xml:space="preserve"> поселения</w:t>
            </w:r>
          </w:p>
          <w:p w:rsidR="00AD156F" w:rsidRDefault="00AD156F"/>
        </w:tc>
      </w:tr>
    </w:tbl>
    <w:p w:rsidR="00AD156F" w:rsidRDefault="00AD156F">
      <w:pPr>
        <w:jc w:val="right"/>
        <w:rPr>
          <w:sz w:val="28"/>
          <w:szCs w:val="28"/>
        </w:rPr>
      </w:pPr>
    </w:p>
    <w:p w:rsidR="00AD156F" w:rsidRDefault="00406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AD156F" w:rsidRDefault="00406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конкурсе по определению оператора ярмарки</w:t>
      </w:r>
    </w:p>
    <w:p w:rsidR="00AD156F" w:rsidRDefault="00406C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>Претендент на участие в конкурсе по определению оператора ярма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ки  (далее – </w:t>
      </w:r>
      <w:proofErr w:type="spellStart"/>
      <w:r>
        <w:rPr>
          <w:sz w:val="28"/>
          <w:szCs w:val="28"/>
        </w:rPr>
        <w:t>Претен</w:t>
      </w:r>
      <w:proofErr w:type="spellEnd"/>
      <w:r w:rsidR="00FD067E">
        <w:rPr>
          <w:sz w:val="28"/>
          <w:szCs w:val="28"/>
        </w:rPr>
        <w:t xml:space="preserve"> </w:t>
      </w:r>
      <w:proofErr w:type="spellStart"/>
      <w:r w:rsidR="00FD067E">
        <w:rPr>
          <w:sz w:val="28"/>
          <w:szCs w:val="28"/>
        </w:rPr>
        <w:t>дент</w:t>
      </w:r>
      <w:proofErr w:type="spellEnd"/>
      <w:r w:rsidR="00FD067E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______________________________________________</w:t>
      </w:r>
    </w:p>
    <w:p w:rsidR="00AD156F" w:rsidRDefault="00406C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D156F" w:rsidRDefault="00406CD4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(наименование, сведения об организационно-правовой форме, Ф. И.О. руководителя, юридический (фактический) адрес, телефон (для юридического лица), Ф. И.О., почтовый адрес, телефон (для инд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видуального предпринимателя)</w:t>
      </w:r>
      <w:proofErr w:type="gramEnd"/>
    </w:p>
    <w:p w:rsidR="00AD156F" w:rsidRDefault="00406C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D156F" w:rsidRDefault="00406CD4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(ОГРН, ИНН)</w:t>
      </w:r>
    </w:p>
    <w:p w:rsidR="00AD156F" w:rsidRDefault="00406C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сообщает  о  согласии  участвовать  в  конкурсе  по  определению  оператора ярмарки ____________________________________________________________</w:t>
      </w:r>
    </w:p>
    <w:p w:rsidR="00AD156F" w:rsidRDefault="00406CD4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(место расположения, специализация ярмарки)</w:t>
      </w:r>
    </w:p>
    <w:p w:rsidR="00AD156F" w:rsidRDefault="00406C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 условиях, предусмотренных Порядком проведения конкурса по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оператора ярмарки, и направляет настоящую Заявку с приложением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документов:</w:t>
      </w:r>
    </w:p>
    <w:p w:rsidR="00AD156F" w:rsidRDefault="00406CD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(в соответствии с п.3 Порядка проведения конкурса по определению оператора ярмарки) </w:t>
      </w:r>
    </w:p>
    <w:p w:rsidR="00AD156F" w:rsidRDefault="00AD156F">
      <w:pPr>
        <w:rPr>
          <w:sz w:val="28"/>
          <w:szCs w:val="28"/>
        </w:rPr>
      </w:pPr>
    </w:p>
    <w:p w:rsidR="00AD156F" w:rsidRDefault="00AD156F">
      <w:pPr>
        <w:rPr>
          <w:sz w:val="28"/>
          <w:szCs w:val="28"/>
        </w:rPr>
      </w:pPr>
    </w:p>
    <w:p w:rsidR="00AD156F" w:rsidRDefault="00406CD4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______________</w:t>
      </w:r>
    </w:p>
    <w:p w:rsidR="00AD156F" w:rsidRDefault="00406CD4">
      <w:pPr>
        <w:rPr>
          <w:sz w:val="28"/>
          <w:szCs w:val="28"/>
        </w:rPr>
      </w:pPr>
      <w:r>
        <w:t xml:space="preserve">            (дата)                                                                                                                                        (подпись)</w:t>
      </w:r>
      <w:r>
        <w:rPr>
          <w:sz w:val="28"/>
          <w:szCs w:val="28"/>
        </w:rPr>
        <w:br w:type="page"/>
      </w:r>
    </w:p>
    <w:tbl>
      <w:tblPr>
        <w:tblStyle w:val="af7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AD156F">
        <w:tc>
          <w:tcPr>
            <w:tcW w:w="5068" w:type="dxa"/>
          </w:tcPr>
          <w:p w:rsidR="00AD156F" w:rsidRDefault="00AD156F"/>
        </w:tc>
        <w:tc>
          <w:tcPr>
            <w:tcW w:w="5069" w:type="dxa"/>
          </w:tcPr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проведения конкурса</w:t>
            </w:r>
          </w:p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определению оператора</w:t>
            </w:r>
          </w:p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ярмарки на территории</w:t>
            </w:r>
          </w:p>
          <w:p w:rsidR="00AD156F" w:rsidRDefault="00E5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Вольно-Донского сельского</w:t>
            </w:r>
            <w:r w:rsidR="00406CD4">
              <w:rPr>
                <w:sz w:val="24"/>
                <w:szCs w:val="24"/>
              </w:rPr>
              <w:t xml:space="preserve"> поселения</w:t>
            </w:r>
          </w:p>
          <w:p w:rsidR="00AD156F" w:rsidRDefault="00AD156F"/>
        </w:tc>
      </w:tr>
    </w:tbl>
    <w:p w:rsidR="00AD156F" w:rsidRDefault="00AD156F">
      <w:pPr>
        <w:rPr>
          <w:sz w:val="28"/>
          <w:szCs w:val="28"/>
        </w:rPr>
      </w:pPr>
    </w:p>
    <w:p w:rsidR="00AD156F" w:rsidRDefault="00AD156F">
      <w:pPr>
        <w:rPr>
          <w:sz w:val="24"/>
          <w:szCs w:val="24"/>
        </w:rPr>
      </w:pPr>
    </w:p>
    <w:p w:rsidR="00AD156F" w:rsidRDefault="00406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</w:t>
      </w:r>
    </w:p>
    <w:p w:rsidR="00AD156F" w:rsidRDefault="00406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конкурсного отбора участников конкурса </w:t>
      </w:r>
    </w:p>
    <w:p w:rsidR="00AD156F" w:rsidRDefault="00406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определению оператора  ярмарки</w:t>
      </w:r>
    </w:p>
    <w:p w:rsidR="00AD156F" w:rsidRDefault="00AD156F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146"/>
        <w:gridCol w:w="6223"/>
      </w:tblGrid>
      <w:tr w:rsidR="00AD156F">
        <w:trPr>
          <w:trHeight w:val="1043"/>
        </w:trPr>
        <w:tc>
          <w:tcPr>
            <w:tcW w:w="582" w:type="dxa"/>
            <w:vAlign w:val="center"/>
          </w:tcPr>
          <w:p w:rsidR="00AD156F" w:rsidRDefault="00406CD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46" w:type="dxa"/>
            <w:vAlign w:val="center"/>
          </w:tcPr>
          <w:p w:rsidR="00AD156F" w:rsidRDefault="00406CD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6223" w:type="dxa"/>
            <w:vAlign w:val="center"/>
          </w:tcPr>
          <w:p w:rsidR="00AD156F" w:rsidRDefault="0040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Документы, подтверждающие соответствие</w:t>
            </w:r>
          </w:p>
          <w:p w:rsidR="00AD156F" w:rsidRDefault="0040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Претендента критериям конкурсного отбора</w:t>
            </w:r>
          </w:p>
        </w:tc>
      </w:tr>
      <w:tr w:rsidR="00AD156F">
        <w:trPr>
          <w:trHeight w:val="804"/>
        </w:trPr>
        <w:tc>
          <w:tcPr>
            <w:tcW w:w="582" w:type="dxa"/>
            <w:vAlign w:val="center"/>
          </w:tcPr>
          <w:p w:rsidR="00AD156F" w:rsidRDefault="00406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</w:tcPr>
          <w:p w:rsidR="00AD156F" w:rsidRDefault="00406CD4">
            <w:pPr>
              <w:spacing w:before="100" w:beforeAutospacing="1" w:after="100" w:afterAutospacing="1"/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мест на ярмарке</w:t>
            </w:r>
          </w:p>
        </w:tc>
        <w:tc>
          <w:tcPr>
            <w:tcW w:w="6223" w:type="dxa"/>
            <w:vAlign w:val="center"/>
          </w:tcPr>
          <w:p w:rsidR="00AD156F" w:rsidRDefault="00406CD4">
            <w:pPr>
              <w:spacing w:before="100" w:beforeAutospacing="1" w:after="100" w:afterAutospacing="1"/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графический материал</w:t>
            </w:r>
          </w:p>
        </w:tc>
      </w:tr>
      <w:tr w:rsidR="00AD156F">
        <w:trPr>
          <w:trHeight w:val="674"/>
        </w:trPr>
        <w:tc>
          <w:tcPr>
            <w:tcW w:w="582" w:type="dxa"/>
            <w:vAlign w:val="center"/>
          </w:tcPr>
          <w:p w:rsidR="00AD156F" w:rsidRDefault="00406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</w:tcPr>
          <w:p w:rsidR="00AD156F" w:rsidRDefault="00406CD4">
            <w:pPr>
              <w:spacing w:before="100" w:beforeAutospacing="1" w:after="100" w:afterAutospacing="1"/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 по размеру платы за торговое место</w:t>
            </w:r>
          </w:p>
        </w:tc>
        <w:tc>
          <w:tcPr>
            <w:tcW w:w="6223" w:type="dxa"/>
            <w:vAlign w:val="center"/>
          </w:tcPr>
          <w:p w:rsidR="00AD156F" w:rsidRDefault="00406CD4">
            <w:pPr>
              <w:spacing w:before="100" w:beforeAutospacing="1" w:after="100" w:afterAutospacing="1"/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Прейскурант на предоставляемые услуги</w:t>
            </w:r>
          </w:p>
        </w:tc>
      </w:tr>
      <w:tr w:rsidR="00AD156F">
        <w:tc>
          <w:tcPr>
            <w:tcW w:w="582" w:type="dxa"/>
            <w:vAlign w:val="center"/>
          </w:tcPr>
          <w:p w:rsidR="00AD156F" w:rsidRDefault="00406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</w:tcPr>
          <w:p w:rsidR="00AD156F" w:rsidRDefault="00406CD4">
            <w:pPr>
              <w:spacing w:before="100" w:beforeAutospacing="1" w:after="100" w:afterAutospacing="1"/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ярмарочной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Претендента</w:t>
            </w:r>
          </w:p>
        </w:tc>
        <w:tc>
          <w:tcPr>
            <w:tcW w:w="6223" w:type="dxa"/>
            <w:vAlign w:val="center"/>
          </w:tcPr>
          <w:p w:rsidR="00AD156F" w:rsidRDefault="00406CD4">
            <w:pPr>
              <w:spacing w:before="100" w:beforeAutospacing="1" w:after="100" w:afterAutospacing="1"/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</w:t>
            </w:r>
          </w:p>
        </w:tc>
      </w:tr>
      <w:tr w:rsidR="00AD156F">
        <w:tc>
          <w:tcPr>
            <w:tcW w:w="582" w:type="dxa"/>
            <w:vAlign w:val="center"/>
          </w:tcPr>
          <w:p w:rsidR="00AD156F" w:rsidRDefault="00406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</w:tcPr>
          <w:p w:rsidR="00AD156F" w:rsidRDefault="00406CD4">
            <w:pPr>
              <w:spacing w:before="100" w:beforeAutospacing="1" w:after="100" w:afterAutospacing="1"/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 бесплатных торг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мест для использования местными товаропроизв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дителями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ственной продукции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довольственных товаров, в том  числе фермерских и личных подсобных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</w:t>
            </w:r>
          </w:p>
        </w:tc>
        <w:tc>
          <w:tcPr>
            <w:tcW w:w="6223" w:type="dxa"/>
            <w:vAlign w:val="center"/>
          </w:tcPr>
          <w:p w:rsidR="00AD156F" w:rsidRDefault="00406CD4">
            <w:pPr>
              <w:spacing w:before="100" w:beforeAutospacing="1" w:after="100" w:afterAutospacing="1"/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функционального зонирования территории ярмарки с указанием максимально возможного количества  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платных торговых мест для использования местными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варопроизводителями  сельскохозяйственной продукции и  продовольственных товаров, в том числе фермерских и личных подсобных  хозяйств</w:t>
            </w:r>
          </w:p>
        </w:tc>
      </w:tr>
    </w:tbl>
    <w:p w:rsidR="00AD156F" w:rsidRDefault="00AD156F">
      <w:pPr>
        <w:spacing w:after="240"/>
        <w:rPr>
          <w:sz w:val="24"/>
          <w:szCs w:val="24"/>
        </w:rPr>
      </w:pPr>
    </w:p>
    <w:p w:rsidR="00AD156F" w:rsidRDefault="00406C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7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AD156F">
        <w:tc>
          <w:tcPr>
            <w:tcW w:w="5068" w:type="dxa"/>
          </w:tcPr>
          <w:p w:rsidR="00AD156F" w:rsidRDefault="00AD156F"/>
        </w:tc>
        <w:tc>
          <w:tcPr>
            <w:tcW w:w="5069" w:type="dxa"/>
          </w:tcPr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проведения конкурса</w:t>
            </w:r>
          </w:p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определению оператора</w:t>
            </w:r>
          </w:p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ярмарки на территории</w:t>
            </w:r>
          </w:p>
          <w:p w:rsidR="00AD156F" w:rsidRDefault="00E51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Вольно-Донского сельского</w:t>
            </w:r>
            <w:r w:rsidR="00406CD4">
              <w:rPr>
                <w:sz w:val="24"/>
                <w:szCs w:val="24"/>
              </w:rPr>
              <w:t xml:space="preserve"> поселения</w:t>
            </w:r>
          </w:p>
          <w:p w:rsidR="00AD156F" w:rsidRDefault="00AD156F"/>
        </w:tc>
      </w:tr>
    </w:tbl>
    <w:p w:rsidR="00AD156F" w:rsidRDefault="00AD156F">
      <w:pPr>
        <w:ind w:left="5387"/>
        <w:jc w:val="center"/>
        <w:rPr>
          <w:b/>
          <w:bCs/>
          <w:kern w:val="36"/>
          <w:sz w:val="28"/>
          <w:szCs w:val="28"/>
        </w:rPr>
      </w:pPr>
    </w:p>
    <w:p w:rsidR="00AD156F" w:rsidRDefault="00406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</w:t>
      </w:r>
    </w:p>
    <w:p w:rsidR="00AD156F" w:rsidRDefault="00406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оценки критериев конкурсного отбора участников конкурса </w:t>
      </w:r>
    </w:p>
    <w:p w:rsidR="00AD156F" w:rsidRDefault="00406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определению оператора ярмарки</w:t>
      </w:r>
    </w:p>
    <w:p w:rsidR="00AD156F" w:rsidRDefault="00AD156F">
      <w:pPr>
        <w:rPr>
          <w:sz w:val="24"/>
          <w:szCs w:val="24"/>
        </w:rPr>
      </w:pPr>
    </w:p>
    <w:tbl>
      <w:tblPr>
        <w:tblW w:w="1015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212"/>
        <w:gridCol w:w="7229"/>
      </w:tblGrid>
      <w:tr w:rsidR="00AD156F">
        <w:tc>
          <w:tcPr>
            <w:tcW w:w="710" w:type="dxa"/>
            <w:vAlign w:val="center"/>
          </w:tcPr>
          <w:p w:rsidR="00AD156F" w:rsidRDefault="00406CD4">
            <w:pPr>
              <w:ind w:righ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12" w:type="dxa"/>
            <w:vAlign w:val="center"/>
          </w:tcPr>
          <w:p w:rsidR="00AD156F" w:rsidRDefault="0040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Критерии </w:t>
            </w:r>
            <w:proofErr w:type="gramStart"/>
            <w:r>
              <w:rPr>
                <w:b/>
                <w:sz w:val="24"/>
                <w:szCs w:val="24"/>
              </w:rPr>
              <w:t>конкур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ного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AD156F" w:rsidRDefault="0040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отбора</w:t>
            </w:r>
          </w:p>
        </w:tc>
        <w:tc>
          <w:tcPr>
            <w:tcW w:w="7229" w:type="dxa"/>
            <w:vAlign w:val="center"/>
          </w:tcPr>
          <w:p w:rsidR="00AD156F" w:rsidRDefault="00406C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AD156F">
        <w:tc>
          <w:tcPr>
            <w:tcW w:w="710" w:type="dxa"/>
            <w:vAlign w:val="center"/>
          </w:tcPr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vAlign w:val="center"/>
          </w:tcPr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торговых мест на ярмарке</w:t>
            </w:r>
          </w:p>
        </w:tc>
        <w:tc>
          <w:tcPr>
            <w:tcW w:w="7229" w:type="dxa"/>
            <w:vAlign w:val="center"/>
          </w:tcPr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предложения отсутствуют</w:t>
            </w:r>
          </w:p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имеются предложения по внешнему виду и оригинальн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оформлению ярмарки, учитывающему характер ярмарочного мероприятия</w:t>
            </w:r>
          </w:p>
        </w:tc>
      </w:tr>
      <w:tr w:rsidR="00AD156F">
        <w:tc>
          <w:tcPr>
            <w:tcW w:w="710" w:type="dxa"/>
            <w:vAlign w:val="center"/>
          </w:tcPr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vAlign w:val="center"/>
          </w:tcPr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7229" w:type="dxa"/>
            <w:vAlign w:val="center"/>
          </w:tcPr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 уровне, предложенном организатором ярмарки</w:t>
            </w:r>
          </w:p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балла – ниже уровня, предложенного организатором ярмарки, и при этом самая  низкая цена из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 участниками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 по определению оператора ярмарки</w:t>
            </w:r>
          </w:p>
        </w:tc>
      </w:tr>
      <w:tr w:rsidR="00AD156F">
        <w:tc>
          <w:tcPr>
            <w:tcW w:w="710" w:type="dxa"/>
            <w:vAlign w:val="center"/>
          </w:tcPr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  <w:vAlign w:val="center"/>
          </w:tcPr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ярмарочной деятельности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тендента</w:t>
            </w:r>
          </w:p>
        </w:tc>
        <w:tc>
          <w:tcPr>
            <w:tcW w:w="7229" w:type="dxa"/>
            <w:vAlign w:val="center"/>
          </w:tcPr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отсутствует</w:t>
            </w:r>
          </w:p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имеется опыт по организации от 1-ой до 3-х ярмарок</w:t>
            </w:r>
          </w:p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</w:tr>
      <w:tr w:rsidR="00AD156F">
        <w:tc>
          <w:tcPr>
            <w:tcW w:w="710" w:type="dxa"/>
            <w:vAlign w:val="center"/>
          </w:tcPr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2" w:type="dxa"/>
            <w:vAlign w:val="center"/>
          </w:tcPr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предоставлению бесплатных, а также льготных торговых мест для использования местными товар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производителями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ственной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и 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ственных товаров, в том числе фе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мерских и личных подсобных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</w:t>
            </w:r>
          </w:p>
        </w:tc>
        <w:tc>
          <w:tcPr>
            <w:tcW w:w="7229" w:type="dxa"/>
            <w:vAlign w:val="center"/>
          </w:tcPr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отсутствует</w:t>
            </w:r>
          </w:p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предусмотрены льготные торговые места</w:t>
            </w:r>
          </w:p>
          <w:p w:rsidR="00AD156F" w:rsidRDefault="00406CD4">
            <w:pPr>
              <w:ind w:leftChars="99"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предусмотрено 100% бесплатных торговых мест либо льготных и бесплатных торговых мест (при этом кол-во льготных мест не должно превышать количество  бесплатных), предусмо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ренных для местных товаропроизводителей сельскохозяйственной продукции и продовольственных товаров фермерских и личных подсобных хозяйств</w:t>
            </w:r>
          </w:p>
        </w:tc>
      </w:tr>
      <w:tr w:rsidR="00AD156F">
        <w:tc>
          <w:tcPr>
            <w:tcW w:w="710" w:type="dxa"/>
            <w:vAlign w:val="center"/>
          </w:tcPr>
          <w:p w:rsidR="00AD156F" w:rsidRDefault="00406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12" w:type="dxa"/>
            <w:vAlign w:val="center"/>
          </w:tcPr>
          <w:p w:rsidR="00AD156F" w:rsidRDefault="00AD156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D156F" w:rsidRDefault="00406CD4">
            <w:pPr>
              <w:ind w:leftChars="99" w:left="198"/>
            </w:pPr>
            <w:r>
              <w:rPr>
                <w:sz w:val="24"/>
                <w:szCs w:val="24"/>
              </w:rPr>
              <w:t>от 4 до 12</w:t>
            </w:r>
          </w:p>
        </w:tc>
      </w:tr>
    </w:tbl>
    <w:p w:rsidR="00AD156F" w:rsidRDefault="00AD156F">
      <w:pPr>
        <w:spacing w:after="240"/>
        <w:rPr>
          <w:sz w:val="24"/>
          <w:szCs w:val="24"/>
        </w:rPr>
      </w:pPr>
    </w:p>
    <w:p w:rsidR="00AD156F" w:rsidRDefault="00AD156F">
      <w:pPr>
        <w:spacing w:after="240"/>
        <w:rPr>
          <w:sz w:val="24"/>
          <w:szCs w:val="24"/>
        </w:rPr>
      </w:pPr>
    </w:p>
    <w:p w:rsidR="00AD156F" w:rsidRDefault="00AD156F">
      <w:pPr>
        <w:spacing w:after="240"/>
        <w:rPr>
          <w:sz w:val="24"/>
          <w:szCs w:val="24"/>
        </w:rPr>
      </w:pPr>
    </w:p>
    <w:sectPr w:rsidR="00AD156F">
      <w:headerReference w:type="even" r:id="rId16"/>
      <w:headerReference w:type="default" r:id="rId17"/>
      <w:footerReference w:type="even" r:id="rId18"/>
      <w:pgSz w:w="11906" w:h="16838"/>
      <w:pgMar w:top="1134" w:right="567" w:bottom="1134" w:left="1701" w:header="567" w:footer="56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55" w:rsidRDefault="00A93755">
      <w:r>
        <w:separator/>
      </w:r>
    </w:p>
  </w:endnote>
  <w:endnote w:type="continuationSeparator" w:id="0">
    <w:p w:rsidR="00A93755" w:rsidRDefault="00A9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F" w:rsidRDefault="00AD156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55" w:rsidRDefault="00A93755">
      <w:r>
        <w:separator/>
      </w:r>
    </w:p>
  </w:footnote>
  <w:footnote w:type="continuationSeparator" w:id="0">
    <w:p w:rsidR="00A93755" w:rsidRDefault="00A9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10051"/>
    </w:sdtPr>
    <w:sdtEndPr/>
    <w:sdtContent>
      <w:p w:rsidR="00AD156F" w:rsidRDefault="00406C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67E">
          <w:rPr>
            <w:noProof/>
          </w:rPr>
          <w:t>2</w:t>
        </w:r>
        <w:r>
          <w:fldChar w:fldCharType="end"/>
        </w:r>
      </w:p>
    </w:sdtContent>
  </w:sdt>
  <w:p w:rsidR="00AD156F" w:rsidRDefault="00AD15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199279"/>
    </w:sdtPr>
    <w:sdtEndPr/>
    <w:sdtContent>
      <w:p w:rsidR="00AD156F" w:rsidRDefault="00406C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67E">
          <w:rPr>
            <w:noProof/>
          </w:rPr>
          <w:t>5</w:t>
        </w:r>
        <w:r>
          <w:fldChar w:fldCharType="end"/>
        </w:r>
      </w:p>
    </w:sdtContent>
  </w:sdt>
  <w:p w:rsidR="00AD156F" w:rsidRDefault="00AD156F">
    <w:pPr>
      <w:pStyle w:val="ab"/>
      <w:tabs>
        <w:tab w:val="left" w:pos="4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09F2"/>
    <w:multiLevelType w:val="multilevel"/>
    <w:tmpl w:val="72CA0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8A3"/>
    <w:rsid w:val="000044E1"/>
    <w:rsid w:val="000063F7"/>
    <w:rsid w:val="00011B68"/>
    <w:rsid w:val="000145D0"/>
    <w:rsid w:val="0002570E"/>
    <w:rsid w:val="00031121"/>
    <w:rsid w:val="00034A85"/>
    <w:rsid w:val="00040C1B"/>
    <w:rsid w:val="000440B9"/>
    <w:rsid w:val="00050EF2"/>
    <w:rsid w:val="000530A1"/>
    <w:rsid w:val="00053FC4"/>
    <w:rsid w:val="000557BC"/>
    <w:rsid w:val="00060956"/>
    <w:rsid w:val="00071359"/>
    <w:rsid w:val="000731E5"/>
    <w:rsid w:val="0007652D"/>
    <w:rsid w:val="00083136"/>
    <w:rsid w:val="0008572F"/>
    <w:rsid w:val="000924DA"/>
    <w:rsid w:val="0009278E"/>
    <w:rsid w:val="00092BB1"/>
    <w:rsid w:val="00095424"/>
    <w:rsid w:val="00095588"/>
    <w:rsid w:val="00097CC1"/>
    <w:rsid w:val="000A3CCF"/>
    <w:rsid w:val="000B4EE9"/>
    <w:rsid w:val="000B5896"/>
    <w:rsid w:val="000B6588"/>
    <w:rsid w:val="000C678A"/>
    <w:rsid w:val="000D660C"/>
    <w:rsid w:val="000D6ADF"/>
    <w:rsid w:val="000E41B5"/>
    <w:rsid w:val="000F16CB"/>
    <w:rsid w:val="000F2381"/>
    <w:rsid w:val="001003A9"/>
    <w:rsid w:val="00103EBC"/>
    <w:rsid w:val="0010438A"/>
    <w:rsid w:val="00104D7F"/>
    <w:rsid w:val="00110133"/>
    <w:rsid w:val="001151A0"/>
    <w:rsid w:val="001153B1"/>
    <w:rsid w:val="001220A7"/>
    <w:rsid w:val="00123B2E"/>
    <w:rsid w:val="00123D22"/>
    <w:rsid w:val="00124AB9"/>
    <w:rsid w:val="00133286"/>
    <w:rsid w:val="00133EF7"/>
    <w:rsid w:val="00135252"/>
    <w:rsid w:val="00135D14"/>
    <w:rsid w:val="001407BA"/>
    <w:rsid w:val="00140C1C"/>
    <w:rsid w:val="00150493"/>
    <w:rsid w:val="00155672"/>
    <w:rsid w:val="00160226"/>
    <w:rsid w:val="00161C6D"/>
    <w:rsid w:val="00162B39"/>
    <w:rsid w:val="00163196"/>
    <w:rsid w:val="00171ACD"/>
    <w:rsid w:val="0017294B"/>
    <w:rsid w:val="00177B6B"/>
    <w:rsid w:val="0018434D"/>
    <w:rsid w:val="00184510"/>
    <w:rsid w:val="001867E4"/>
    <w:rsid w:val="00186F9F"/>
    <w:rsid w:val="00197E92"/>
    <w:rsid w:val="001A073F"/>
    <w:rsid w:val="001A41FA"/>
    <w:rsid w:val="001A6E9B"/>
    <w:rsid w:val="001B335E"/>
    <w:rsid w:val="001B5A24"/>
    <w:rsid w:val="001C2839"/>
    <w:rsid w:val="001C7C53"/>
    <w:rsid w:val="001D5F6E"/>
    <w:rsid w:val="001D5FAA"/>
    <w:rsid w:val="001E15FA"/>
    <w:rsid w:val="001E382A"/>
    <w:rsid w:val="001F1138"/>
    <w:rsid w:val="001F12E3"/>
    <w:rsid w:val="001F29A8"/>
    <w:rsid w:val="00200189"/>
    <w:rsid w:val="00203682"/>
    <w:rsid w:val="00212842"/>
    <w:rsid w:val="00215477"/>
    <w:rsid w:val="00223A21"/>
    <w:rsid w:val="00224883"/>
    <w:rsid w:val="00224AD3"/>
    <w:rsid w:val="00227B26"/>
    <w:rsid w:val="00232C5E"/>
    <w:rsid w:val="00232E60"/>
    <w:rsid w:val="00235446"/>
    <w:rsid w:val="00235719"/>
    <w:rsid w:val="002373E5"/>
    <w:rsid w:val="00243384"/>
    <w:rsid w:val="0024552A"/>
    <w:rsid w:val="00247625"/>
    <w:rsid w:val="0025092E"/>
    <w:rsid w:val="00251042"/>
    <w:rsid w:val="00253197"/>
    <w:rsid w:val="00253F0F"/>
    <w:rsid w:val="002540CE"/>
    <w:rsid w:val="00254E43"/>
    <w:rsid w:val="00255A8D"/>
    <w:rsid w:val="00256C18"/>
    <w:rsid w:val="0025764A"/>
    <w:rsid w:val="00260D17"/>
    <w:rsid w:val="00263066"/>
    <w:rsid w:val="0026581B"/>
    <w:rsid w:val="00275746"/>
    <w:rsid w:val="002826FB"/>
    <w:rsid w:val="00282BED"/>
    <w:rsid w:val="0028311B"/>
    <w:rsid w:val="00283EB1"/>
    <w:rsid w:val="00285073"/>
    <w:rsid w:val="00286409"/>
    <w:rsid w:val="002877E4"/>
    <w:rsid w:val="00291421"/>
    <w:rsid w:val="00292E23"/>
    <w:rsid w:val="00295158"/>
    <w:rsid w:val="002962FF"/>
    <w:rsid w:val="002A01F4"/>
    <w:rsid w:val="002A0FD6"/>
    <w:rsid w:val="002A34CD"/>
    <w:rsid w:val="002B1816"/>
    <w:rsid w:val="002B2627"/>
    <w:rsid w:val="002B39DD"/>
    <w:rsid w:val="002B5D2B"/>
    <w:rsid w:val="002C17B3"/>
    <w:rsid w:val="002C51B7"/>
    <w:rsid w:val="002C737B"/>
    <w:rsid w:val="002D1010"/>
    <w:rsid w:val="002D1DAA"/>
    <w:rsid w:val="002D5286"/>
    <w:rsid w:val="002D6DA3"/>
    <w:rsid w:val="002E1422"/>
    <w:rsid w:val="002E378C"/>
    <w:rsid w:val="002E7805"/>
    <w:rsid w:val="0030203A"/>
    <w:rsid w:val="00305D46"/>
    <w:rsid w:val="0031044A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14FD"/>
    <w:rsid w:val="00335A8B"/>
    <w:rsid w:val="00340B34"/>
    <w:rsid w:val="0034457B"/>
    <w:rsid w:val="00346CBA"/>
    <w:rsid w:val="00354045"/>
    <w:rsid w:val="00355F6F"/>
    <w:rsid w:val="0036406B"/>
    <w:rsid w:val="00365754"/>
    <w:rsid w:val="003675B0"/>
    <w:rsid w:val="0036788B"/>
    <w:rsid w:val="003710E3"/>
    <w:rsid w:val="003712F3"/>
    <w:rsid w:val="00373B9A"/>
    <w:rsid w:val="00374C50"/>
    <w:rsid w:val="00377191"/>
    <w:rsid w:val="00377EFF"/>
    <w:rsid w:val="003863E2"/>
    <w:rsid w:val="003917E8"/>
    <w:rsid w:val="003971AA"/>
    <w:rsid w:val="003A3D1C"/>
    <w:rsid w:val="003A5136"/>
    <w:rsid w:val="003B0D84"/>
    <w:rsid w:val="003B4377"/>
    <w:rsid w:val="003B5F60"/>
    <w:rsid w:val="003B621B"/>
    <w:rsid w:val="003C10C6"/>
    <w:rsid w:val="003C3591"/>
    <w:rsid w:val="003C39E3"/>
    <w:rsid w:val="003C4840"/>
    <w:rsid w:val="003D0A0B"/>
    <w:rsid w:val="003D2160"/>
    <w:rsid w:val="003D31D6"/>
    <w:rsid w:val="003D5B46"/>
    <w:rsid w:val="003D5E10"/>
    <w:rsid w:val="003E2E18"/>
    <w:rsid w:val="003E34F2"/>
    <w:rsid w:val="003E6BFC"/>
    <w:rsid w:val="003F6B25"/>
    <w:rsid w:val="0040076C"/>
    <w:rsid w:val="004012E1"/>
    <w:rsid w:val="004033EE"/>
    <w:rsid w:val="00405C36"/>
    <w:rsid w:val="0040616D"/>
    <w:rsid w:val="00406CD4"/>
    <w:rsid w:val="00411943"/>
    <w:rsid w:val="00411BDC"/>
    <w:rsid w:val="00412CE8"/>
    <w:rsid w:val="00413969"/>
    <w:rsid w:val="004153A0"/>
    <w:rsid w:val="00420F61"/>
    <w:rsid w:val="00421012"/>
    <w:rsid w:val="00421AB4"/>
    <w:rsid w:val="0043408D"/>
    <w:rsid w:val="00435D0C"/>
    <w:rsid w:val="004458C6"/>
    <w:rsid w:val="00447ADA"/>
    <w:rsid w:val="00450F4C"/>
    <w:rsid w:val="004516CA"/>
    <w:rsid w:val="004541AF"/>
    <w:rsid w:val="00460262"/>
    <w:rsid w:val="004643EA"/>
    <w:rsid w:val="004808A5"/>
    <w:rsid w:val="004823B3"/>
    <w:rsid w:val="00483837"/>
    <w:rsid w:val="004849D6"/>
    <w:rsid w:val="004906D7"/>
    <w:rsid w:val="00492A61"/>
    <w:rsid w:val="00492E06"/>
    <w:rsid w:val="004961DD"/>
    <w:rsid w:val="004A1AF1"/>
    <w:rsid w:val="004A3994"/>
    <w:rsid w:val="004B2D52"/>
    <w:rsid w:val="004C0A26"/>
    <w:rsid w:val="004C56B4"/>
    <w:rsid w:val="004D3756"/>
    <w:rsid w:val="004D4BF2"/>
    <w:rsid w:val="004D73C1"/>
    <w:rsid w:val="004D79C7"/>
    <w:rsid w:val="004E3828"/>
    <w:rsid w:val="004E3DB9"/>
    <w:rsid w:val="004E425E"/>
    <w:rsid w:val="004F4A77"/>
    <w:rsid w:val="00500922"/>
    <w:rsid w:val="00503DC3"/>
    <w:rsid w:val="00512955"/>
    <w:rsid w:val="0051553B"/>
    <w:rsid w:val="00515CA8"/>
    <w:rsid w:val="0053235A"/>
    <w:rsid w:val="00532C04"/>
    <w:rsid w:val="0053414E"/>
    <w:rsid w:val="005366EC"/>
    <w:rsid w:val="00541F85"/>
    <w:rsid w:val="00544BCF"/>
    <w:rsid w:val="005608C2"/>
    <w:rsid w:val="005613AE"/>
    <w:rsid w:val="00564037"/>
    <w:rsid w:val="00565D2E"/>
    <w:rsid w:val="005678AA"/>
    <w:rsid w:val="00567E8B"/>
    <w:rsid w:val="00571373"/>
    <w:rsid w:val="00577F1D"/>
    <w:rsid w:val="00581480"/>
    <w:rsid w:val="005832EB"/>
    <w:rsid w:val="00586BEA"/>
    <w:rsid w:val="005A0943"/>
    <w:rsid w:val="005A3EDC"/>
    <w:rsid w:val="005A6563"/>
    <w:rsid w:val="005A70A9"/>
    <w:rsid w:val="005B682C"/>
    <w:rsid w:val="005B7DDC"/>
    <w:rsid w:val="005C592B"/>
    <w:rsid w:val="005C6D49"/>
    <w:rsid w:val="005C7CCB"/>
    <w:rsid w:val="005D1F23"/>
    <w:rsid w:val="005E1604"/>
    <w:rsid w:val="005E4135"/>
    <w:rsid w:val="005E5635"/>
    <w:rsid w:val="005E5F69"/>
    <w:rsid w:val="005E6533"/>
    <w:rsid w:val="005F0BC5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11E0E"/>
    <w:rsid w:val="00613552"/>
    <w:rsid w:val="006137DE"/>
    <w:rsid w:val="00620DC2"/>
    <w:rsid w:val="0062371B"/>
    <w:rsid w:val="00630A23"/>
    <w:rsid w:val="006438B6"/>
    <w:rsid w:val="00643D60"/>
    <w:rsid w:val="00644D48"/>
    <w:rsid w:val="00644E03"/>
    <w:rsid w:val="006465FA"/>
    <w:rsid w:val="0064774A"/>
    <w:rsid w:val="00650D92"/>
    <w:rsid w:val="00652DF9"/>
    <w:rsid w:val="0065494D"/>
    <w:rsid w:val="006642B9"/>
    <w:rsid w:val="00664C2D"/>
    <w:rsid w:val="00667C03"/>
    <w:rsid w:val="00667E95"/>
    <w:rsid w:val="00674BF9"/>
    <w:rsid w:val="00675395"/>
    <w:rsid w:val="006761C8"/>
    <w:rsid w:val="00680028"/>
    <w:rsid w:val="0068526B"/>
    <w:rsid w:val="006930BC"/>
    <w:rsid w:val="00693772"/>
    <w:rsid w:val="00696299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4381"/>
    <w:rsid w:val="006D78CC"/>
    <w:rsid w:val="006D7E14"/>
    <w:rsid w:val="006E6FD1"/>
    <w:rsid w:val="006F174B"/>
    <w:rsid w:val="006F24F9"/>
    <w:rsid w:val="006F535C"/>
    <w:rsid w:val="00700996"/>
    <w:rsid w:val="00705A97"/>
    <w:rsid w:val="00713C3E"/>
    <w:rsid w:val="0071779C"/>
    <w:rsid w:val="007228B7"/>
    <w:rsid w:val="00730AF0"/>
    <w:rsid w:val="00731B38"/>
    <w:rsid w:val="007339BA"/>
    <w:rsid w:val="0073407C"/>
    <w:rsid w:val="00742070"/>
    <w:rsid w:val="00747CEA"/>
    <w:rsid w:val="00767CD0"/>
    <w:rsid w:val="0077025C"/>
    <w:rsid w:val="00774CC9"/>
    <w:rsid w:val="007802ED"/>
    <w:rsid w:val="00781D0C"/>
    <w:rsid w:val="0079082A"/>
    <w:rsid w:val="00790A41"/>
    <w:rsid w:val="00792D94"/>
    <w:rsid w:val="00793DF1"/>
    <w:rsid w:val="007A14D4"/>
    <w:rsid w:val="007A25CB"/>
    <w:rsid w:val="007A48FD"/>
    <w:rsid w:val="007B5212"/>
    <w:rsid w:val="007C06F4"/>
    <w:rsid w:val="007C39EE"/>
    <w:rsid w:val="007C5408"/>
    <w:rsid w:val="007C7CB5"/>
    <w:rsid w:val="007D0085"/>
    <w:rsid w:val="007D1D30"/>
    <w:rsid w:val="007D219A"/>
    <w:rsid w:val="007D4EA0"/>
    <w:rsid w:val="007E5660"/>
    <w:rsid w:val="007E6443"/>
    <w:rsid w:val="007E6CAF"/>
    <w:rsid w:val="007E749E"/>
    <w:rsid w:val="00804D31"/>
    <w:rsid w:val="00805AB5"/>
    <w:rsid w:val="00820215"/>
    <w:rsid w:val="00822BBD"/>
    <w:rsid w:val="00826B94"/>
    <w:rsid w:val="0082784B"/>
    <w:rsid w:val="00831F07"/>
    <w:rsid w:val="0083573B"/>
    <w:rsid w:val="008412F2"/>
    <w:rsid w:val="00842A0F"/>
    <w:rsid w:val="00844761"/>
    <w:rsid w:val="008456CA"/>
    <w:rsid w:val="00847810"/>
    <w:rsid w:val="00847A64"/>
    <w:rsid w:val="0085249F"/>
    <w:rsid w:val="00852591"/>
    <w:rsid w:val="00854327"/>
    <w:rsid w:val="00854E5E"/>
    <w:rsid w:val="00855920"/>
    <w:rsid w:val="0085685E"/>
    <w:rsid w:val="00863621"/>
    <w:rsid w:val="00863F78"/>
    <w:rsid w:val="008677D6"/>
    <w:rsid w:val="00876210"/>
    <w:rsid w:val="00877870"/>
    <w:rsid w:val="008800EE"/>
    <w:rsid w:val="00883458"/>
    <w:rsid w:val="008842B2"/>
    <w:rsid w:val="00885CF9"/>
    <w:rsid w:val="00886D57"/>
    <w:rsid w:val="008939BE"/>
    <w:rsid w:val="0089513D"/>
    <w:rsid w:val="00895719"/>
    <w:rsid w:val="008A2AC2"/>
    <w:rsid w:val="008A596E"/>
    <w:rsid w:val="008B613D"/>
    <w:rsid w:val="008B73B7"/>
    <w:rsid w:val="008C1465"/>
    <w:rsid w:val="008C212C"/>
    <w:rsid w:val="008C3614"/>
    <w:rsid w:val="008C41F7"/>
    <w:rsid w:val="008C4C0F"/>
    <w:rsid w:val="008C5507"/>
    <w:rsid w:val="008C7C9D"/>
    <w:rsid w:val="008D5239"/>
    <w:rsid w:val="008D69CC"/>
    <w:rsid w:val="008F5D89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61DF"/>
    <w:rsid w:val="009463F9"/>
    <w:rsid w:val="00947310"/>
    <w:rsid w:val="00950010"/>
    <w:rsid w:val="009506A1"/>
    <w:rsid w:val="00963185"/>
    <w:rsid w:val="00965C8A"/>
    <w:rsid w:val="0096620A"/>
    <w:rsid w:val="00966661"/>
    <w:rsid w:val="0096751E"/>
    <w:rsid w:val="0096763C"/>
    <w:rsid w:val="0097246E"/>
    <w:rsid w:val="00974167"/>
    <w:rsid w:val="00975302"/>
    <w:rsid w:val="00983FB1"/>
    <w:rsid w:val="0098455B"/>
    <w:rsid w:val="009914BE"/>
    <w:rsid w:val="009952B0"/>
    <w:rsid w:val="00995911"/>
    <w:rsid w:val="009A45FC"/>
    <w:rsid w:val="009C09B4"/>
    <w:rsid w:val="009C37EF"/>
    <w:rsid w:val="009C44B2"/>
    <w:rsid w:val="009C44FD"/>
    <w:rsid w:val="009C47AB"/>
    <w:rsid w:val="009C491A"/>
    <w:rsid w:val="009C73FF"/>
    <w:rsid w:val="009C7B63"/>
    <w:rsid w:val="009D21BC"/>
    <w:rsid w:val="009D76D6"/>
    <w:rsid w:val="009E0D10"/>
    <w:rsid w:val="009E0F74"/>
    <w:rsid w:val="009E70D4"/>
    <w:rsid w:val="009F1E07"/>
    <w:rsid w:val="009F3FED"/>
    <w:rsid w:val="009F4395"/>
    <w:rsid w:val="00A101E7"/>
    <w:rsid w:val="00A12DB5"/>
    <w:rsid w:val="00A22929"/>
    <w:rsid w:val="00A25B95"/>
    <w:rsid w:val="00A27A62"/>
    <w:rsid w:val="00A3603E"/>
    <w:rsid w:val="00A361C5"/>
    <w:rsid w:val="00A41E9D"/>
    <w:rsid w:val="00A41EFA"/>
    <w:rsid w:val="00A44543"/>
    <w:rsid w:val="00A4632D"/>
    <w:rsid w:val="00A470DF"/>
    <w:rsid w:val="00A503B0"/>
    <w:rsid w:val="00A52E24"/>
    <w:rsid w:val="00A54CE4"/>
    <w:rsid w:val="00A56A09"/>
    <w:rsid w:val="00A64738"/>
    <w:rsid w:val="00A64CE3"/>
    <w:rsid w:val="00A67000"/>
    <w:rsid w:val="00A7059D"/>
    <w:rsid w:val="00A709AE"/>
    <w:rsid w:val="00A75234"/>
    <w:rsid w:val="00A77637"/>
    <w:rsid w:val="00A814C9"/>
    <w:rsid w:val="00A84963"/>
    <w:rsid w:val="00A84BC0"/>
    <w:rsid w:val="00A9249F"/>
    <w:rsid w:val="00A926B7"/>
    <w:rsid w:val="00A92DA1"/>
    <w:rsid w:val="00A93755"/>
    <w:rsid w:val="00A9568D"/>
    <w:rsid w:val="00A97CD2"/>
    <w:rsid w:val="00AB3F17"/>
    <w:rsid w:val="00AB574A"/>
    <w:rsid w:val="00AB5B36"/>
    <w:rsid w:val="00AB6DB0"/>
    <w:rsid w:val="00AC2DC4"/>
    <w:rsid w:val="00AC3E4B"/>
    <w:rsid w:val="00AC7BAF"/>
    <w:rsid w:val="00AD09E0"/>
    <w:rsid w:val="00AD156F"/>
    <w:rsid w:val="00AD2CEC"/>
    <w:rsid w:val="00AD4133"/>
    <w:rsid w:val="00AD4488"/>
    <w:rsid w:val="00AE1E1B"/>
    <w:rsid w:val="00AE4B3E"/>
    <w:rsid w:val="00AF4674"/>
    <w:rsid w:val="00AF64F6"/>
    <w:rsid w:val="00B0002F"/>
    <w:rsid w:val="00B007D3"/>
    <w:rsid w:val="00B016E3"/>
    <w:rsid w:val="00B03268"/>
    <w:rsid w:val="00B07498"/>
    <w:rsid w:val="00B15B93"/>
    <w:rsid w:val="00B163F6"/>
    <w:rsid w:val="00B208D1"/>
    <w:rsid w:val="00B22456"/>
    <w:rsid w:val="00B2652D"/>
    <w:rsid w:val="00B34008"/>
    <w:rsid w:val="00B35FEF"/>
    <w:rsid w:val="00B425A1"/>
    <w:rsid w:val="00B45278"/>
    <w:rsid w:val="00B51B59"/>
    <w:rsid w:val="00B521E1"/>
    <w:rsid w:val="00B53367"/>
    <w:rsid w:val="00B56537"/>
    <w:rsid w:val="00B608CA"/>
    <w:rsid w:val="00B61106"/>
    <w:rsid w:val="00B722AE"/>
    <w:rsid w:val="00B81E61"/>
    <w:rsid w:val="00B85C51"/>
    <w:rsid w:val="00B85FA2"/>
    <w:rsid w:val="00B91E33"/>
    <w:rsid w:val="00B95627"/>
    <w:rsid w:val="00BA16DE"/>
    <w:rsid w:val="00BA6072"/>
    <w:rsid w:val="00BA642E"/>
    <w:rsid w:val="00BB3E0C"/>
    <w:rsid w:val="00BB46BB"/>
    <w:rsid w:val="00BB50FC"/>
    <w:rsid w:val="00BB6C67"/>
    <w:rsid w:val="00BC743C"/>
    <w:rsid w:val="00BC7478"/>
    <w:rsid w:val="00BD072A"/>
    <w:rsid w:val="00BE23EB"/>
    <w:rsid w:val="00BE2FB1"/>
    <w:rsid w:val="00BE3029"/>
    <w:rsid w:val="00BF1096"/>
    <w:rsid w:val="00C00573"/>
    <w:rsid w:val="00C028EE"/>
    <w:rsid w:val="00C06616"/>
    <w:rsid w:val="00C10337"/>
    <w:rsid w:val="00C11F9E"/>
    <w:rsid w:val="00C1389B"/>
    <w:rsid w:val="00C14B4D"/>
    <w:rsid w:val="00C2385D"/>
    <w:rsid w:val="00C241F2"/>
    <w:rsid w:val="00C263D3"/>
    <w:rsid w:val="00C34B7D"/>
    <w:rsid w:val="00C43C20"/>
    <w:rsid w:val="00C45DFC"/>
    <w:rsid w:val="00C460BE"/>
    <w:rsid w:val="00C57A09"/>
    <w:rsid w:val="00C61D3D"/>
    <w:rsid w:val="00C6270A"/>
    <w:rsid w:val="00C64B76"/>
    <w:rsid w:val="00C67A75"/>
    <w:rsid w:val="00C707F7"/>
    <w:rsid w:val="00C73EFC"/>
    <w:rsid w:val="00C75CD0"/>
    <w:rsid w:val="00C841C8"/>
    <w:rsid w:val="00C96E2F"/>
    <w:rsid w:val="00CA51C6"/>
    <w:rsid w:val="00CA68CD"/>
    <w:rsid w:val="00CA7AD7"/>
    <w:rsid w:val="00CB1482"/>
    <w:rsid w:val="00CB3E45"/>
    <w:rsid w:val="00CB7E0A"/>
    <w:rsid w:val="00CC3020"/>
    <w:rsid w:val="00CC4D15"/>
    <w:rsid w:val="00CC624C"/>
    <w:rsid w:val="00CD04FC"/>
    <w:rsid w:val="00CD0FF5"/>
    <w:rsid w:val="00CD180B"/>
    <w:rsid w:val="00CE029B"/>
    <w:rsid w:val="00CE3D8F"/>
    <w:rsid w:val="00CE4ED8"/>
    <w:rsid w:val="00CE60C4"/>
    <w:rsid w:val="00CE664D"/>
    <w:rsid w:val="00CE7BB7"/>
    <w:rsid w:val="00CF0299"/>
    <w:rsid w:val="00D0239F"/>
    <w:rsid w:val="00D0407F"/>
    <w:rsid w:val="00D1217B"/>
    <w:rsid w:val="00D125F9"/>
    <w:rsid w:val="00D132AC"/>
    <w:rsid w:val="00D15F9A"/>
    <w:rsid w:val="00D164D1"/>
    <w:rsid w:val="00D1707D"/>
    <w:rsid w:val="00D232FC"/>
    <w:rsid w:val="00D2675A"/>
    <w:rsid w:val="00D301DC"/>
    <w:rsid w:val="00D30651"/>
    <w:rsid w:val="00D30AF7"/>
    <w:rsid w:val="00D343A0"/>
    <w:rsid w:val="00D355EA"/>
    <w:rsid w:val="00D43C46"/>
    <w:rsid w:val="00D458F8"/>
    <w:rsid w:val="00D52300"/>
    <w:rsid w:val="00D67E94"/>
    <w:rsid w:val="00D71009"/>
    <w:rsid w:val="00D725C7"/>
    <w:rsid w:val="00D73B34"/>
    <w:rsid w:val="00D8227F"/>
    <w:rsid w:val="00D8426B"/>
    <w:rsid w:val="00D86218"/>
    <w:rsid w:val="00D901D6"/>
    <w:rsid w:val="00D936FB"/>
    <w:rsid w:val="00D94FD2"/>
    <w:rsid w:val="00D9728E"/>
    <w:rsid w:val="00DA019F"/>
    <w:rsid w:val="00DA2AFB"/>
    <w:rsid w:val="00DA5EA4"/>
    <w:rsid w:val="00DA6175"/>
    <w:rsid w:val="00DB2D60"/>
    <w:rsid w:val="00DC0FED"/>
    <w:rsid w:val="00DC3863"/>
    <w:rsid w:val="00DC6094"/>
    <w:rsid w:val="00DD04F8"/>
    <w:rsid w:val="00DD0E2D"/>
    <w:rsid w:val="00DD5AE3"/>
    <w:rsid w:val="00DD7630"/>
    <w:rsid w:val="00DE1D6C"/>
    <w:rsid w:val="00DF4975"/>
    <w:rsid w:val="00DF6BCA"/>
    <w:rsid w:val="00DF7C9F"/>
    <w:rsid w:val="00E02A29"/>
    <w:rsid w:val="00E03011"/>
    <w:rsid w:val="00E07036"/>
    <w:rsid w:val="00E15B93"/>
    <w:rsid w:val="00E205E4"/>
    <w:rsid w:val="00E212CA"/>
    <w:rsid w:val="00E23ACB"/>
    <w:rsid w:val="00E269CB"/>
    <w:rsid w:val="00E301C4"/>
    <w:rsid w:val="00E34D13"/>
    <w:rsid w:val="00E403AD"/>
    <w:rsid w:val="00E41384"/>
    <w:rsid w:val="00E44F49"/>
    <w:rsid w:val="00E50DCB"/>
    <w:rsid w:val="00E51661"/>
    <w:rsid w:val="00E56322"/>
    <w:rsid w:val="00E62049"/>
    <w:rsid w:val="00E652FD"/>
    <w:rsid w:val="00E6695A"/>
    <w:rsid w:val="00E7447E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16CB"/>
    <w:rsid w:val="00EB3AC8"/>
    <w:rsid w:val="00EB3B72"/>
    <w:rsid w:val="00EC5B6F"/>
    <w:rsid w:val="00EC7AC2"/>
    <w:rsid w:val="00ED1260"/>
    <w:rsid w:val="00ED21DB"/>
    <w:rsid w:val="00ED69EA"/>
    <w:rsid w:val="00ED71D7"/>
    <w:rsid w:val="00EE0A56"/>
    <w:rsid w:val="00EE6028"/>
    <w:rsid w:val="00EE75AB"/>
    <w:rsid w:val="00EE775A"/>
    <w:rsid w:val="00EF661B"/>
    <w:rsid w:val="00F04DCE"/>
    <w:rsid w:val="00F23F7C"/>
    <w:rsid w:val="00F277E9"/>
    <w:rsid w:val="00F32EBC"/>
    <w:rsid w:val="00F34340"/>
    <w:rsid w:val="00F346A4"/>
    <w:rsid w:val="00F362B0"/>
    <w:rsid w:val="00F40E50"/>
    <w:rsid w:val="00F437A4"/>
    <w:rsid w:val="00F45280"/>
    <w:rsid w:val="00F53455"/>
    <w:rsid w:val="00F60D62"/>
    <w:rsid w:val="00F61599"/>
    <w:rsid w:val="00F64F6A"/>
    <w:rsid w:val="00F701EA"/>
    <w:rsid w:val="00F70F00"/>
    <w:rsid w:val="00F74505"/>
    <w:rsid w:val="00F77252"/>
    <w:rsid w:val="00F81BE2"/>
    <w:rsid w:val="00F82836"/>
    <w:rsid w:val="00F8364A"/>
    <w:rsid w:val="00F83E07"/>
    <w:rsid w:val="00F85A61"/>
    <w:rsid w:val="00F9018B"/>
    <w:rsid w:val="00F9357F"/>
    <w:rsid w:val="00F93DED"/>
    <w:rsid w:val="00FA0800"/>
    <w:rsid w:val="00FA1401"/>
    <w:rsid w:val="00FA191E"/>
    <w:rsid w:val="00FA2C04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DC6"/>
    <w:rsid w:val="00FD067E"/>
    <w:rsid w:val="00FD0793"/>
    <w:rsid w:val="00FD34CA"/>
    <w:rsid w:val="00FD479A"/>
    <w:rsid w:val="00FD4BB0"/>
    <w:rsid w:val="00FD5FBA"/>
    <w:rsid w:val="00FE2B8A"/>
    <w:rsid w:val="00FE4992"/>
    <w:rsid w:val="00FE789C"/>
    <w:rsid w:val="00FF0A2C"/>
    <w:rsid w:val="00FF1332"/>
    <w:rsid w:val="00FF1B2B"/>
    <w:rsid w:val="00FF7FF4"/>
    <w:rsid w:val="2EEC1BE9"/>
    <w:rsid w:val="45664910"/>
    <w:rsid w:val="79B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/>
    <w:lsdException w:name="Body Text Indent 2" w:semiHidden="0" w:uiPriority="0" w:unhideWhenUsed="0"/>
    <w:lsdException w:name="Body Text Indent 3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unhideWhenUsed="0"/>
    <w:lsdException w:name="Normal (Web)" w:semiHidden="0" w:unhideWhenUsed="0"/>
    <w:lsdException w:name="HTML Preformatted" w:semiHidden="0" w:uiPriority="0" w:unhideWhenUsed="0"/>
    <w:lsdException w:name="Balloon Text" w:uiPriority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Arial" w:hAnsi="Arial" w:cs="Arial" w:hint="default"/>
      <w:color w:val="3560A7"/>
      <w:sz w:val="20"/>
      <w:szCs w:val="20"/>
      <w:u w:val="none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Pr>
      <w:sz w:val="28"/>
    </w:rPr>
  </w:style>
  <w:style w:type="paragraph" w:styleId="a7">
    <w:name w:val="Plain Text"/>
    <w:basedOn w:val="a"/>
    <w:link w:val="a8"/>
    <w:rPr>
      <w:rFonts w:ascii="Courier New" w:hAnsi="Courier New" w:cs="Courier New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link w:val="aa"/>
    <w:semiHidden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rPr>
      <w:sz w:val="28"/>
    </w:rPr>
  </w:style>
  <w:style w:type="paragraph" w:styleId="af">
    <w:name w:val="Body Text Indent"/>
    <w:basedOn w:val="a"/>
    <w:link w:val="af0"/>
    <w:unhideWhenUsed/>
    <w:pPr>
      <w:spacing w:after="120"/>
      <w:ind w:left="283"/>
    </w:p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paragraph" w:styleId="af3">
    <w:name w:val="List"/>
    <w:basedOn w:val="a"/>
    <w:pPr>
      <w:widowControl w:val="0"/>
      <w:ind w:left="283" w:hanging="283"/>
    </w:p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paragraph" w:styleId="af5">
    <w:name w:val="Subtitle"/>
    <w:basedOn w:val="11"/>
    <w:link w:val="af6"/>
    <w:qFormat/>
    <w:rPr>
      <w:sz w:val="28"/>
    </w:rPr>
  </w:style>
  <w:style w:type="paragraph" w:customStyle="1" w:styleId="11">
    <w:name w:val="Обычный1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table" w:styleId="af7">
    <w:name w:val="Table Grid"/>
    <w:basedOn w:val="a1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link w:val="ad"/>
    <w:rPr>
      <w:rFonts w:ascii="Times New Roman" w:eastAsia="Times New Roman" w:hAnsi="Times New Roman"/>
      <w:sz w:val="28"/>
    </w:rPr>
  </w:style>
  <w:style w:type="character" w:customStyle="1" w:styleId="34">
    <w:name w:val="Основной текст 3 Знак"/>
    <w:link w:val="33"/>
    <w:uiPriority w:val="99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Pr>
      <w:rFonts w:ascii="Times New Roman" w:eastAsia="Times New Roman" w:hAnsi="Times New Roman"/>
      <w:sz w:val="16"/>
      <w:szCs w:val="16"/>
    </w:rPr>
  </w:style>
  <w:style w:type="character" w:customStyle="1" w:styleId="a6">
    <w:name w:val="Текст выноски Знак"/>
    <w:link w:val="a5"/>
    <w:semiHidden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 с отступом Знак"/>
    <w:link w:val="af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rPr>
      <w:rFonts w:ascii="Times New Roman" w:eastAsia="Times New Roman" w:hAnsi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Текст Знак"/>
    <w:link w:val="a7"/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a">
    <w:name w:val="Обычный Знак"/>
    <w:basedOn w:val="a0"/>
    <w:rPr>
      <w:lang w:val="ru-RU" w:eastAsia="ru-RU" w:bidi="ar-SA"/>
    </w:rPr>
  </w:style>
  <w:style w:type="paragraph" w:customStyle="1" w:styleId="afb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lang w:eastAsia="ar-SA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No Spacing"/>
    <w:uiPriority w:val="1"/>
    <w:qFormat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sz w:val="22"/>
      <w:szCs w:val="22"/>
    </w:rPr>
  </w:style>
  <w:style w:type="character" w:customStyle="1" w:styleId="af6">
    <w:name w:val="Подзаголовок Знак"/>
    <w:basedOn w:val="a0"/>
    <w:link w:val="af5"/>
    <w:rPr>
      <w:rFonts w:ascii="Times New Roman" w:eastAsia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/>
      <w:sz w:val="28"/>
    </w:rPr>
  </w:style>
  <w:style w:type="paragraph" w:customStyle="1" w:styleId="FR1">
    <w:name w:val="FR1"/>
    <w:pPr>
      <w:widowControl w:val="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2">
    <w:name w:val="заголовок 1"/>
    <w:basedOn w:val="a"/>
    <w:next w:val="a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a">
    <w:name w:val="Схема документа Знак"/>
    <w:basedOn w:val="a0"/>
    <w:link w:val="a9"/>
    <w:semiHidden/>
    <w:rPr>
      <w:rFonts w:ascii="Tahoma" w:eastAsia="Times New Roman" w:hAnsi="Tahoma" w:cs="Tahoma"/>
      <w:shd w:val="clear" w:color="auto" w:fill="000080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z0">
    <w:name w:val="WW8Num1z0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afe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ff">
    <w:name w:val="Символ нумерации"/>
  </w:style>
  <w:style w:type="paragraph" w:customStyle="1" w:styleId="aff0">
    <w:name w:val="Заголовок"/>
    <w:basedOn w:val="a"/>
    <w:next w:val="a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qFormat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f1">
    <w:name w:val="Заголовок таблицы"/>
    <w:basedOn w:val="af9"/>
    <w:pPr>
      <w:jc w:val="center"/>
    </w:pPr>
    <w:rPr>
      <w:rFonts w:eastAsia="Lucida Sans Unicode"/>
      <w:b/>
      <w:bCs/>
      <w:kern w:val="1"/>
      <w:lang w:eastAsia="ru-RU"/>
    </w:rPr>
  </w:style>
  <w:style w:type="paragraph" w:customStyle="1" w:styleId="TableContents">
    <w:name w:val="Table Contents"/>
    <w:basedOn w:val="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character" w:customStyle="1" w:styleId="aff2">
    <w:name w:val="Основной текст_"/>
    <w:link w:val="2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2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paragraph" w:customStyle="1" w:styleId="aff3">
    <w:name w:val="Бланк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/>
    <w:lsdException w:name="Body Text Indent 2" w:semiHidden="0" w:uiPriority="0" w:unhideWhenUsed="0"/>
    <w:lsdException w:name="Body Text Indent 3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Plain Text" w:semiHidden="0" w:uiPriority="0" w:unhideWhenUsed="0"/>
    <w:lsdException w:name="Normal (Web)" w:semiHidden="0" w:unhideWhenUsed="0"/>
    <w:lsdException w:name="HTML Preformatted" w:semiHidden="0" w:uiPriority="0" w:unhideWhenUsed="0"/>
    <w:lsdException w:name="Balloon Text" w:uiPriority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Arial" w:hAnsi="Arial" w:cs="Arial" w:hint="default"/>
      <w:color w:val="3560A7"/>
      <w:sz w:val="20"/>
      <w:szCs w:val="20"/>
      <w:u w:val="none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Pr>
      <w:sz w:val="28"/>
    </w:rPr>
  </w:style>
  <w:style w:type="paragraph" w:styleId="a7">
    <w:name w:val="Plain Text"/>
    <w:basedOn w:val="a"/>
    <w:link w:val="a8"/>
    <w:rPr>
      <w:rFonts w:ascii="Courier New" w:hAnsi="Courier New" w:cs="Courier New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link w:val="aa"/>
    <w:semiHidden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rPr>
      <w:sz w:val="28"/>
    </w:rPr>
  </w:style>
  <w:style w:type="paragraph" w:styleId="af">
    <w:name w:val="Body Text Indent"/>
    <w:basedOn w:val="a"/>
    <w:link w:val="af0"/>
    <w:unhideWhenUsed/>
    <w:pPr>
      <w:spacing w:after="120"/>
      <w:ind w:left="283"/>
    </w:p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paragraph" w:styleId="af3">
    <w:name w:val="List"/>
    <w:basedOn w:val="a"/>
    <w:pPr>
      <w:widowControl w:val="0"/>
      <w:ind w:left="283" w:hanging="283"/>
    </w:p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unhideWhenUsed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paragraph" w:styleId="af5">
    <w:name w:val="Subtitle"/>
    <w:basedOn w:val="11"/>
    <w:link w:val="af6"/>
    <w:qFormat/>
    <w:rPr>
      <w:sz w:val="28"/>
    </w:rPr>
  </w:style>
  <w:style w:type="paragraph" w:customStyle="1" w:styleId="11">
    <w:name w:val="Обычный1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table" w:styleId="af7">
    <w:name w:val="Table Grid"/>
    <w:basedOn w:val="a1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link w:val="ad"/>
    <w:rPr>
      <w:rFonts w:ascii="Times New Roman" w:eastAsia="Times New Roman" w:hAnsi="Times New Roman"/>
      <w:sz w:val="28"/>
    </w:rPr>
  </w:style>
  <w:style w:type="character" w:customStyle="1" w:styleId="34">
    <w:name w:val="Основной текст 3 Знак"/>
    <w:link w:val="33"/>
    <w:uiPriority w:val="99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Pr>
      <w:rFonts w:ascii="Times New Roman" w:eastAsia="Times New Roman" w:hAnsi="Times New Roman"/>
      <w:sz w:val="16"/>
      <w:szCs w:val="16"/>
    </w:rPr>
  </w:style>
  <w:style w:type="character" w:customStyle="1" w:styleId="a6">
    <w:name w:val="Текст выноски Знак"/>
    <w:link w:val="a5"/>
    <w:semiHidden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 с отступом Знак"/>
    <w:link w:val="af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rPr>
      <w:rFonts w:ascii="Times New Roman" w:eastAsia="Times New Roman" w:hAnsi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Текст Знак"/>
    <w:link w:val="a7"/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a">
    <w:name w:val="Обычный Знак"/>
    <w:basedOn w:val="a0"/>
    <w:rPr>
      <w:lang w:val="ru-RU" w:eastAsia="ru-RU" w:bidi="ar-SA"/>
    </w:rPr>
  </w:style>
  <w:style w:type="paragraph" w:customStyle="1" w:styleId="afb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lang w:eastAsia="ar-SA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No Spacing"/>
    <w:uiPriority w:val="1"/>
    <w:qFormat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sz w:val="22"/>
      <w:szCs w:val="22"/>
    </w:rPr>
  </w:style>
  <w:style w:type="character" w:customStyle="1" w:styleId="af6">
    <w:name w:val="Подзаголовок Знак"/>
    <w:basedOn w:val="a0"/>
    <w:link w:val="af5"/>
    <w:rPr>
      <w:rFonts w:ascii="Times New Roman" w:eastAsia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/>
      <w:sz w:val="28"/>
    </w:rPr>
  </w:style>
  <w:style w:type="paragraph" w:customStyle="1" w:styleId="FR1">
    <w:name w:val="FR1"/>
    <w:pPr>
      <w:widowControl w:val="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2">
    <w:name w:val="заголовок 1"/>
    <w:basedOn w:val="a"/>
    <w:next w:val="a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a">
    <w:name w:val="Схема документа Знак"/>
    <w:basedOn w:val="a0"/>
    <w:link w:val="a9"/>
    <w:semiHidden/>
    <w:rPr>
      <w:rFonts w:ascii="Tahoma" w:eastAsia="Times New Roman" w:hAnsi="Tahoma" w:cs="Tahoma"/>
      <w:shd w:val="clear" w:color="auto" w:fill="000080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z0">
    <w:name w:val="WW8Num1z0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afe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ff">
    <w:name w:val="Символ нумерации"/>
  </w:style>
  <w:style w:type="paragraph" w:customStyle="1" w:styleId="aff0">
    <w:name w:val="Заголовок"/>
    <w:basedOn w:val="a"/>
    <w:next w:val="a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25">
    <w:name w:val="Название2"/>
    <w:basedOn w:val="a"/>
    <w:qFormat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0">
    <w:name w:val="Основной текст 22"/>
    <w:basedOn w:val="a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aff1">
    <w:name w:val="Заголовок таблицы"/>
    <w:basedOn w:val="af9"/>
    <w:pPr>
      <w:jc w:val="center"/>
    </w:pPr>
    <w:rPr>
      <w:rFonts w:eastAsia="Lucida Sans Unicode"/>
      <w:b/>
      <w:bCs/>
      <w:kern w:val="1"/>
      <w:lang w:eastAsia="ru-RU"/>
    </w:rPr>
  </w:style>
  <w:style w:type="paragraph" w:customStyle="1" w:styleId="TableContents">
    <w:name w:val="Table Contents"/>
    <w:basedOn w:val="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character" w:customStyle="1" w:styleId="aff2">
    <w:name w:val="Основной текст_"/>
    <w:link w:val="2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2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6">
    <w:name w:val="Основной текст1"/>
    <w:basedOn w:val="a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paragraph" w:customStyle="1" w:styleId="aff3">
    <w:name w:val="Бланк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andia.ru/text/category/dokumenti_uchreditelmznie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andia.ru/text/category/informatcionnie_seti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ndia.ru/text/category/pravovie_akti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andia.ru/text/category/zashita_prav_potrebitelej/" TargetMode="External"/><Relationship Id="rId10" Type="http://schemas.openxmlformats.org/officeDocument/2006/relationships/hyperlink" Target="http://pandia.ru/text/category/individualmznoe_predprinimatelmzstvo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B004F-6F7A-4E38-B17A-56AB0A89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2027</Words>
  <Characters>11557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7</cp:revision>
  <cp:lastPrinted>2021-05-18T10:46:00Z</cp:lastPrinted>
  <dcterms:created xsi:type="dcterms:W3CDTF">2021-06-07T12:09:00Z</dcterms:created>
  <dcterms:modified xsi:type="dcterms:W3CDTF">2021-06-10T07:06:00Z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