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F" w:rsidRPr="003442F8" w:rsidRDefault="0014138F" w:rsidP="003442F8">
      <w:pPr>
        <w:pStyle w:val="a3"/>
        <w:framePr w:w="10680" w:h="318" w:hRule="exact" w:wrap="none" w:vAnchor="page" w:hAnchor="page" w:x="630" w:y="1343"/>
        <w:shd w:val="clear" w:color="auto" w:fill="auto"/>
        <w:spacing w:after="0" w:line="260" w:lineRule="exact"/>
        <w:ind w:left="40" w:firstLine="0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ЗАКЛЮЧЕНИЕ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361" w:line="336" w:lineRule="exact"/>
        <w:ind w:left="40" w:firstLine="0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о результатах публичных слушаний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tabs>
          <w:tab w:val="left" w:pos="8763"/>
        </w:tabs>
        <w:spacing w:after="371" w:line="260" w:lineRule="exact"/>
        <w:ind w:left="20" w:firstLine="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21</w:t>
      </w:r>
      <w:r w:rsidRPr="003442F8">
        <w:rPr>
          <w:rStyle w:val="BodyTextChar"/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Pr="003442F8">
          <w:rPr>
            <w:rStyle w:val="BodyTextChar"/>
            <w:color w:val="000000"/>
            <w:sz w:val="28"/>
            <w:szCs w:val="28"/>
          </w:rPr>
          <w:t>2012</w:t>
        </w:r>
        <w:r>
          <w:rPr>
            <w:rStyle w:val="BodyTextChar"/>
            <w:color w:val="000000"/>
            <w:sz w:val="28"/>
            <w:szCs w:val="28"/>
          </w:rPr>
          <w:t xml:space="preserve"> </w:t>
        </w:r>
        <w:r w:rsidRPr="003442F8">
          <w:rPr>
            <w:rStyle w:val="BodyTextChar"/>
            <w:color w:val="000000"/>
            <w:sz w:val="28"/>
            <w:szCs w:val="28"/>
          </w:rPr>
          <w:t>г</w:t>
        </w:r>
      </w:smartTag>
      <w:r>
        <w:rPr>
          <w:rStyle w:val="BodyTextChar"/>
          <w:color w:val="000000"/>
          <w:sz w:val="28"/>
          <w:szCs w:val="28"/>
        </w:rPr>
        <w:t xml:space="preserve">.                                                                     ст-ца </w:t>
      </w:r>
      <w:proofErr w:type="gramStart"/>
      <w:r>
        <w:rPr>
          <w:rStyle w:val="BodyTextChar"/>
          <w:color w:val="000000"/>
          <w:sz w:val="28"/>
          <w:szCs w:val="28"/>
        </w:rPr>
        <w:t>Вольно-Донская</w:t>
      </w:r>
      <w:proofErr w:type="gramEnd"/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298" w:line="260" w:lineRule="exact"/>
        <w:ind w:left="20" w:firstLine="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Дата и время проведения публичных слушаний: </w:t>
      </w:r>
      <w:r>
        <w:rPr>
          <w:rStyle w:val="BodyTextChar"/>
          <w:color w:val="000000"/>
          <w:sz w:val="28"/>
          <w:szCs w:val="28"/>
        </w:rPr>
        <w:t xml:space="preserve">21 </w:t>
      </w:r>
      <w:r w:rsidRPr="003442F8">
        <w:rPr>
          <w:rStyle w:val="BodyTextChar"/>
          <w:color w:val="000000"/>
          <w:sz w:val="28"/>
          <w:szCs w:val="28"/>
        </w:rPr>
        <w:t>декабря 2012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3442F8">
        <w:rPr>
          <w:rStyle w:val="BodyTextChar"/>
          <w:color w:val="000000"/>
          <w:sz w:val="28"/>
          <w:szCs w:val="28"/>
        </w:rPr>
        <w:t xml:space="preserve">года, </w:t>
      </w:r>
      <w:r>
        <w:rPr>
          <w:rStyle w:val="BodyTextChar"/>
          <w:color w:val="000000"/>
          <w:sz w:val="28"/>
          <w:szCs w:val="28"/>
        </w:rPr>
        <w:t>15.00 час</w:t>
      </w:r>
      <w:r w:rsidRPr="003442F8">
        <w:rPr>
          <w:rStyle w:val="BodyTextChar"/>
          <w:color w:val="000000"/>
          <w:sz w:val="28"/>
          <w:szCs w:val="28"/>
        </w:rPr>
        <w:t>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302" w:line="336" w:lineRule="exact"/>
        <w:ind w:left="20" w:right="40" w:firstLine="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Место проведения: </w:t>
      </w:r>
      <w:r>
        <w:rPr>
          <w:rStyle w:val="BodyTextChar"/>
          <w:color w:val="000000"/>
          <w:sz w:val="28"/>
          <w:szCs w:val="28"/>
        </w:rPr>
        <w:t xml:space="preserve"> Администрация Вольно-Донского сельского поселения, ст-ца Вольно-Донская, ул. Советская 4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359" w:line="334" w:lineRule="exact"/>
        <w:ind w:left="20" w:right="40" w:firstLine="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Тема проведения публичных слушаний: Проект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313" w:line="260" w:lineRule="exact"/>
        <w:ind w:left="20" w:firstLine="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Количество зарегистрированных участников публичных слушаний: 54 человека.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0" w:line="322" w:lineRule="exact"/>
        <w:ind w:left="20" w:right="40" w:firstLine="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        </w:t>
      </w:r>
      <w:r w:rsidRPr="003442F8">
        <w:rPr>
          <w:rStyle w:val="BodyTextChar"/>
          <w:color w:val="000000"/>
          <w:sz w:val="28"/>
          <w:szCs w:val="28"/>
        </w:rPr>
        <w:t xml:space="preserve">Публичные слушания назначены </w:t>
      </w:r>
      <w:r>
        <w:rPr>
          <w:rStyle w:val="BodyTextChar"/>
          <w:color w:val="000000"/>
          <w:sz w:val="28"/>
          <w:szCs w:val="28"/>
        </w:rPr>
        <w:t xml:space="preserve">решением Собрания депутатов Вольно-донского сельского поселения </w:t>
      </w:r>
      <w:r w:rsidRPr="003442F8">
        <w:rPr>
          <w:rStyle w:val="BodyTextChar"/>
          <w:color w:val="000000"/>
          <w:sz w:val="28"/>
          <w:szCs w:val="28"/>
        </w:rPr>
        <w:t xml:space="preserve">от </w:t>
      </w:r>
      <w:r>
        <w:rPr>
          <w:rStyle w:val="BodyTextChar"/>
          <w:color w:val="000000"/>
          <w:sz w:val="28"/>
          <w:szCs w:val="28"/>
        </w:rPr>
        <w:t>18 октября 2012 года № 98</w:t>
      </w:r>
      <w:r w:rsidRPr="003442F8">
        <w:rPr>
          <w:rStyle w:val="BodyTextChar"/>
          <w:color w:val="000000"/>
          <w:sz w:val="28"/>
          <w:szCs w:val="28"/>
        </w:rPr>
        <w:t xml:space="preserve"> «О проведении публичных слушаний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 и проведены в соответствии с Градостроительным Кодексом Российской Федерации, Уставом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tabs>
          <w:tab w:val="left" w:pos="2226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Решение Собрания депутатов Вольно-донского сельского поселения </w:t>
      </w:r>
      <w:r w:rsidRPr="003442F8">
        <w:rPr>
          <w:rStyle w:val="BodyTextChar"/>
          <w:color w:val="000000"/>
          <w:sz w:val="28"/>
          <w:szCs w:val="28"/>
        </w:rPr>
        <w:t xml:space="preserve">от </w:t>
      </w:r>
      <w:r>
        <w:rPr>
          <w:rStyle w:val="BodyTextChar"/>
          <w:color w:val="000000"/>
          <w:sz w:val="28"/>
          <w:szCs w:val="28"/>
        </w:rPr>
        <w:t>18 октября 2012 года № 98</w:t>
      </w:r>
      <w:r w:rsidRPr="003442F8">
        <w:rPr>
          <w:rStyle w:val="BodyTextChar"/>
          <w:color w:val="000000"/>
          <w:sz w:val="28"/>
          <w:szCs w:val="28"/>
        </w:rPr>
        <w:t xml:space="preserve"> «О проведении публичных слушаний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3442F8">
        <w:rPr>
          <w:rStyle w:val="BodyTextChar"/>
          <w:color w:val="000000"/>
          <w:sz w:val="28"/>
          <w:szCs w:val="28"/>
        </w:rPr>
        <w:t>опубликовано в общественно-политической газете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3442F8">
        <w:rPr>
          <w:rStyle w:val="BodyTextChar"/>
          <w:color w:val="000000"/>
          <w:sz w:val="28"/>
          <w:szCs w:val="28"/>
        </w:rPr>
        <w:t>Морозовского района Ростовской обл</w:t>
      </w:r>
      <w:r>
        <w:rPr>
          <w:rStyle w:val="BodyTextChar"/>
          <w:color w:val="000000"/>
          <w:sz w:val="28"/>
          <w:szCs w:val="28"/>
        </w:rPr>
        <w:t>асти «Морозовский вестник» от 19</w:t>
      </w:r>
      <w:r w:rsidRPr="003442F8">
        <w:rPr>
          <w:rStyle w:val="BodyTextChar"/>
          <w:color w:val="000000"/>
          <w:sz w:val="28"/>
          <w:szCs w:val="28"/>
        </w:rPr>
        <w:t xml:space="preserve">.10.2012г. №№ </w:t>
      </w:r>
      <w:r>
        <w:rPr>
          <w:rStyle w:val="BodyTextChar"/>
          <w:color w:val="000000"/>
          <w:sz w:val="28"/>
          <w:szCs w:val="28"/>
        </w:rPr>
        <w:t>121-123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0" w:line="331" w:lineRule="exact"/>
        <w:ind w:left="20" w:right="40" w:firstLine="580"/>
        <w:jc w:val="both"/>
        <w:rPr>
          <w:sz w:val="28"/>
          <w:szCs w:val="28"/>
        </w:rPr>
      </w:pPr>
      <w:proofErr w:type="gramStart"/>
      <w:r w:rsidRPr="003442F8">
        <w:rPr>
          <w:rStyle w:val="BodyTextChar"/>
          <w:color w:val="000000"/>
          <w:sz w:val="28"/>
          <w:szCs w:val="28"/>
        </w:rPr>
        <w:t xml:space="preserve">Информация о вопросе, выносимом на публичные слушания, времени и месте их проведения, адресе помещения, в котором проводилась экспозиция демонстрационных материалов проекта правил землепользования и застройки опубликована в общественно-политической газете Морозовского района Ростовской области «Морозовский вестник» от </w:t>
      </w:r>
      <w:r>
        <w:rPr>
          <w:rStyle w:val="BodyTextChar"/>
          <w:color w:val="000000"/>
          <w:sz w:val="28"/>
          <w:szCs w:val="28"/>
        </w:rPr>
        <w:t>19</w:t>
      </w:r>
      <w:r w:rsidRPr="003442F8">
        <w:rPr>
          <w:rStyle w:val="BodyTextChar"/>
          <w:color w:val="000000"/>
          <w:sz w:val="28"/>
          <w:szCs w:val="28"/>
        </w:rPr>
        <w:t xml:space="preserve">.10.2012г. №№ </w:t>
      </w:r>
      <w:r>
        <w:rPr>
          <w:rStyle w:val="BodyTextChar"/>
          <w:color w:val="000000"/>
          <w:sz w:val="28"/>
          <w:szCs w:val="28"/>
        </w:rPr>
        <w:t>121-123</w:t>
      </w:r>
      <w:r w:rsidRPr="003442F8">
        <w:rPr>
          <w:rStyle w:val="BodyTextChar"/>
          <w:color w:val="000000"/>
          <w:sz w:val="28"/>
          <w:szCs w:val="28"/>
        </w:rPr>
        <w:t>, размещена на официальном сайте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 поселение</w:t>
      </w:r>
      <w:r w:rsidRPr="003442F8">
        <w:rPr>
          <w:rStyle w:val="BodyTextChar"/>
          <w:color w:val="000000"/>
          <w:sz w:val="28"/>
          <w:szCs w:val="28"/>
        </w:rPr>
        <w:t>» в сети «Интернет»</w:t>
      </w:r>
      <w:r>
        <w:rPr>
          <w:rStyle w:val="BodyTextChar"/>
          <w:color w:val="000000"/>
          <w:sz w:val="28"/>
          <w:szCs w:val="28"/>
        </w:rPr>
        <w:t>.</w:t>
      </w:r>
      <w:proofErr w:type="gramEnd"/>
    </w:p>
    <w:p w:rsidR="0014138F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0" w:line="326" w:lineRule="exact"/>
        <w:ind w:left="20" w:right="40" w:firstLine="580"/>
        <w:jc w:val="both"/>
        <w:rPr>
          <w:rStyle w:val="BodyTextChar"/>
          <w:color w:val="000000"/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За весь период проведения публичных слушаний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поселение» предложений и замечаний от юридических и физических лиц в комиссию по землепользованию и застройке не поступало.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0" w:line="324" w:lineRule="exact"/>
        <w:ind w:firstLine="50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14138F" w:rsidRPr="003442F8" w:rsidRDefault="0014138F" w:rsidP="004F6C3B">
      <w:pPr>
        <w:pStyle w:val="a3"/>
        <w:framePr w:w="10682" w:h="13701" w:hRule="exact" w:wrap="notBeside" w:vAnchor="page" w:hAnchor="page" w:x="630" w:y="1951"/>
        <w:shd w:val="clear" w:color="auto" w:fill="auto"/>
        <w:spacing w:after="0" w:line="326" w:lineRule="exact"/>
        <w:ind w:left="20" w:right="40" w:firstLine="580"/>
        <w:jc w:val="both"/>
        <w:rPr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shd w:val="clear" w:color="auto" w:fill="auto"/>
        <w:spacing w:after="0" w:line="324" w:lineRule="exact"/>
        <w:ind w:firstLine="500"/>
        <w:jc w:val="both"/>
        <w:rPr>
          <w:sz w:val="28"/>
          <w:szCs w:val="28"/>
        </w:rPr>
      </w:pPr>
      <w:r w:rsidRPr="003442F8">
        <w:rPr>
          <w:sz w:val="28"/>
          <w:szCs w:val="28"/>
        </w:rPr>
        <w:tab/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shd w:val="clear" w:color="auto" w:fill="auto"/>
        <w:spacing w:after="0" w:line="331" w:lineRule="exact"/>
        <w:ind w:firstLine="50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Тема, вопросы и предложения, высказанные в ходе публичных слушаний, отражены в протоколе.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shd w:val="clear" w:color="auto" w:fill="auto"/>
        <w:spacing w:after="0" w:line="331" w:lineRule="exact"/>
        <w:ind w:firstLine="50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Учитывая выступления участников публичных слушаний и приглашенных, комиссия отметила, что предложенный проект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поселение» соответствует действующему законодательству.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shd w:val="clear" w:color="auto" w:fill="auto"/>
        <w:spacing w:after="0" w:line="331" w:lineRule="exact"/>
        <w:ind w:firstLine="50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На основании </w:t>
      </w:r>
      <w:proofErr w:type="gramStart"/>
      <w:r w:rsidRPr="003442F8">
        <w:rPr>
          <w:rStyle w:val="BodyTextChar"/>
          <w:color w:val="000000"/>
          <w:sz w:val="28"/>
          <w:szCs w:val="28"/>
        </w:rPr>
        <w:t>вышеизложенного</w:t>
      </w:r>
      <w:proofErr w:type="gramEnd"/>
      <w:r w:rsidRPr="003442F8">
        <w:rPr>
          <w:rStyle w:val="BodyTextChar"/>
          <w:color w:val="000000"/>
          <w:sz w:val="28"/>
          <w:szCs w:val="28"/>
        </w:rPr>
        <w:t>, комиссия по проведению публичных слушаний решила: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31" w:lineRule="exact"/>
        <w:ind w:left="132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Считать состоявшимися публичные слушания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</w:t>
      </w:r>
      <w:r>
        <w:rPr>
          <w:rStyle w:val="BodyTextChar"/>
          <w:color w:val="000000"/>
          <w:sz w:val="28"/>
          <w:szCs w:val="28"/>
        </w:rPr>
        <w:t>»</w:t>
      </w:r>
      <w:r w:rsidRPr="003442F8">
        <w:rPr>
          <w:rStyle w:val="BodyTextChar"/>
          <w:color w:val="000000"/>
          <w:sz w:val="28"/>
          <w:szCs w:val="28"/>
        </w:rPr>
        <w:t>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31" w:lineRule="exact"/>
        <w:ind w:left="132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Одобрить проект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поселение».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31" w:lineRule="exact"/>
        <w:ind w:left="132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Направить Главе администрации </w:t>
      </w:r>
      <w:r>
        <w:rPr>
          <w:rStyle w:val="BodyTextChar"/>
          <w:color w:val="000000"/>
          <w:sz w:val="28"/>
          <w:szCs w:val="28"/>
        </w:rPr>
        <w:t>Вольно-Донского сельского поселения</w:t>
      </w:r>
      <w:r w:rsidRPr="003442F8">
        <w:rPr>
          <w:rStyle w:val="BodyTextChar"/>
          <w:color w:val="000000"/>
          <w:sz w:val="28"/>
          <w:szCs w:val="28"/>
        </w:rPr>
        <w:t xml:space="preserve"> подготовленную документацию по проекту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</w:t>
      </w:r>
      <w:r>
        <w:rPr>
          <w:rStyle w:val="BodyTextChar"/>
          <w:color w:val="000000"/>
          <w:sz w:val="28"/>
          <w:szCs w:val="28"/>
        </w:rPr>
        <w:t>»</w:t>
      </w:r>
      <w:r w:rsidRPr="003442F8">
        <w:rPr>
          <w:rStyle w:val="BodyTextChar"/>
          <w:color w:val="000000"/>
          <w:sz w:val="28"/>
          <w:szCs w:val="28"/>
        </w:rPr>
        <w:t xml:space="preserve"> и заключение по итогам проведения публичных слушаний для принятия решения.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31" w:lineRule="exact"/>
        <w:ind w:left="132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Рекомендовать Собранию депутатов </w:t>
      </w:r>
      <w:r>
        <w:rPr>
          <w:rStyle w:val="BodyTextChar"/>
          <w:color w:val="000000"/>
          <w:sz w:val="28"/>
          <w:szCs w:val="28"/>
        </w:rPr>
        <w:t>Вольно-Донского сельского поселения</w:t>
      </w:r>
      <w:r w:rsidRPr="003442F8">
        <w:rPr>
          <w:rStyle w:val="BodyTextChar"/>
          <w:color w:val="000000"/>
          <w:sz w:val="28"/>
          <w:szCs w:val="28"/>
        </w:rPr>
        <w:t xml:space="preserve"> утвердить проект правил землепользования и застройки муниципального образования «</w:t>
      </w:r>
      <w:r>
        <w:rPr>
          <w:rStyle w:val="BodyTextChar"/>
          <w:color w:val="000000"/>
          <w:sz w:val="28"/>
          <w:szCs w:val="28"/>
        </w:rPr>
        <w:t>Вольно-Донское сельское</w:t>
      </w:r>
      <w:r w:rsidRPr="003442F8">
        <w:rPr>
          <w:rStyle w:val="BodyTextChar"/>
          <w:color w:val="000000"/>
          <w:sz w:val="28"/>
          <w:szCs w:val="28"/>
        </w:rPr>
        <w:t xml:space="preserve"> поселение».</w:t>
      </w:r>
    </w:p>
    <w:p w:rsidR="0014138F" w:rsidRPr="003442F8" w:rsidRDefault="0014138F" w:rsidP="004F6C3B">
      <w:pPr>
        <w:pStyle w:val="a3"/>
        <w:framePr w:w="10627" w:h="8861" w:hRule="exact" w:wrap="none" w:vAnchor="page" w:hAnchor="page" w:x="656" w:y="90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31" w:lineRule="exact"/>
        <w:ind w:left="1320"/>
        <w:jc w:val="both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>Опубликовать настоящее заключение в общественно-политической газете Морозовского района Ростовской области «Морозовский вестник».</w:t>
      </w: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260" w:firstLine="0"/>
        <w:jc w:val="left"/>
        <w:rPr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Председатель комиссии </w:t>
      </w:r>
      <w:r>
        <w:rPr>
          <w:rStyle w:val="BodyTextChar"/>
          <w:color w:val="000000"/>
          <w:sz w:val="28"/>
          <w:szCs w:val="28"/>
        </w:rPr>
        <w:t>–</w:t>
      </w:r>
      <w:r w:rsidRPr="003442F8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глав Вольно-Донского сельского поселения</w:t>
      </w: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  <w:r w:rsidRPr="003442F8">
        <w:rPr>
          <w:rStyle w:val="BodyTextChar"/>
          <w:color w:val="000000"/>
          <w:sz w:val="28"/>
          <w:szCs w:val="28"/>
        </w:rPr>
        <w:t xml:space="preserve">Секретарь комиссии </w:t>
      </w:r>
      <w:r>
        <w:rPr>
          <w:rStyle w:val="BodyTextChar"/>
          <w:color w:val="000000"/>
          <w:sz w:val="28"/>
          <w:szCs w:val="28"/>
        </w:rPr>
        <w:t>–</w:t>
      </w:r>
      <w:r w:rsidRPr="003442F8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специалист </w:t>
      </w:r>
      <w:r>
        <w:rPr>
          <w:rStyle w:val="BodyTextChar"/>
          <w:color w:val="000000"/>
          <w:sz w:val="28"/>
          <w:szCs w:val="28"/>
          <w:lang w:val="en-US"/>
        </w:rPr>
        <w:t>I</w:t>
      </w:r>
      <w:r>
        <w:rPr>
          <w:rStyle w:val="BodyTextChar"/>
          <w:color w:val="000000"/>
          <w:sz w:val="28"/>
          <w:szCs w:val="28"/>
        </w:rPr>
        <w:t xml:space="preserve"> категории Администрации Вольно-Донского сельского поселения</w:t>
      </w: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Председатель Комитета по управлению имуществом Администрации Морозовского района</w:t>
      </w: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Депутат Собрания депутатов Вольно-Донского сельского поселения</w:t>
      </w:r>
    </w:p>
    <w:p w:rsidR="0014138F" w:rsidRDefault="0014138F" w:rsidP="004F6C3B">
      <w:pPr>
        <w:pStyle w:val="a3"/>
        <w:framePr w:w="5098" w:h="6561" w:hRule="exact" w:wrap="none" w:vAnchor="page" w:hAnchor="page" w:x="1127" w:y="9361"/>
        <w:shd w:val="clear" w:color="auto" w:fill="auto"/>
        <w:spacing w:after="0" w:line="319" w:lineRule="exact"/>
        <w:ind w:right="820" w:firstLine="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Главный архитектор, начальник отдела территориального и экономического развития Администрации Морозовского района</w:t>
      </w:r>
    </w:p>
    <w:p w:rsidR="0014138F" w:rsidRPr="003442F8" w:rsidRDefault="0014138F" w:rsidP="004F6C3B">
      <w:pPr>
        <w:pStyle w:val="a3"/>
        <w:framePr w:wrap="none" w:vAnchor="page" w:hAnchor="page" w:x="9001" w:y="9541"/>
        <w:shd w:val="clear" w:color="auto" w:fill="auto"/>
        <w:spacing w:after="0" w:line="260" w:lineRule="exact"/>
        <w:ind w:left="100" w:firstLine="0"/>
        <w:jc w:val="left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Кореньков А.П.</w:t>
      </w:r>
      <w:r w:rsidRPr="003442F8">
        <w:rPr>
          <w:rStyle w:val="BodyTextChar"/>
          <w:color w:val="000000"/>
          <w:sz w:val="28"/>
          <w:szCs w:val="28"/>
        </w:rPr>
        <w:t>.</w:t>
      </w: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4F6C3B">
      <w:pPr>
        <w:pStyle w:val="a6"/>
        <w:framePr w:wrap="none" w:vAnchor="page" w:hAnchor="page" w:x="9001" w:y="10801"/>
        <w:shd w:val="clear" w:color="auto" w:fill="auto"/>
        <w:spacing w:line="260" w:lineRule="exact"/>
        <w:rPr>
          <w:sz w:val="28"/>
          <w:szCs w:val="28"/>
        </w:rPr>
      </w:pPr>
      <w:r>
        <w:rPr>
          <w:rStyle w:val="a5"/>
          <w:sz w:val="28"/>
          <w:szCs w:val="28"/>
        </w:rPr>
        <w:t>Шидловская М.М.</w:t>
      </w:r>
      <w:r w:rsidRPr="003442F8">
        <w:rPr>
          <w:rStyle w:val="a5"/>
          <w:sz w:val="28"/>
          <w:szCs w:val="28"/>
        </w:rPr>
        <w:t>.</w:t>
      </w: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3442F8">
        <w:rPr>
          <w:rFonts w:ascii="Times New Roman" w:hAnsi="Times New Roman" w:cs="Times New Roman"/>
          <w:sz w:val="28"/>
          <w:szCs w:val="28"/>
        </w:rPr>
        <w:tab/>
      </w:r>
    </w:p>
    <w:p w:rsidR="0014138F" w:rsidRPr="003442F8" w:rsidRDefault="0014138F" w:rsidP="004F6C3B">
      <w:pPr>
        <w:pStyle w:val="a6"/>
        <w:framePr w:wrap="none" w:vAnchor="page" w:hAnchor="page" w:x="9001" w:y="12241"/>
        <w:shd w:val="clear" w:color="auto" w:fill="auto"/>
        <w:spacing w:line="260" w:lineRule="exact"/>
        <w:rPr>
          <w:sz w:val="28"/>
          <w:szCs w:val="28"/>
        </w:rPr>
      </w:pPr>
      <w:r>
        <w:rPr>
          <w:rStyle w:val="a5"/>
          <w:sz w:val="28"/>
          <w:szCs w:val="28"/>
        </w:rPr>
        <w:t>Носулева А.Е.</w:t>
      </w: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  <w:r w:rsidRPr="003442F8">
        <w:rPr>
          <w:rFonts w:ascii="Times New Roman" w:hAnsi="Times New Roman" w:cs="Times New Roman"/>
          <w:sz w:val="28"/>
          <w:szCs w:val="28"/>
        </w:rPr>
        <w:tab/>
      </w:r>
    </w:p>
    <w:p w:rsidR="0014138F" w:rsidRPr="003442F8" w:rsidRDefault="0014138F" w:rsidP="004F6C3B">
      <w:pPr>
        <w:pStyle w:val="a6"/>
        <w:framePr w:wrap="none" w:vAnchor="page" w:hAnchor="page" w:x="9001" w:y="13501"/>
        <w:shd w:val="clear" w:color="auto" w:fill="auto"/>
        <w:spacing w:line="260" w:lineRule="exact"/>
        <w:rPr>
          <w:sz w:val="28"/>
          <w:szCs w:val="28"/>
        </w:rPr>
      </w:pPr>
      <w:r>
        <w:rPr>
          <w:rStyle w:val="a5"/>
          <w:sz w:val="28"/>
          <w:szCs w:val="28"/>
        </w:rPr>
        <w:t>Костюк Л.А.</w:t>
      </w:r>
      <w:r w:rsidRPr="003442F8">
        <w:rPr>
          <w:rStyle w:val="a5"/>
          <w:sz w:val="28"/>
          <w:szCs w:val="28"/>
        </w:rPr>
        <w:t>.</w:t>
      </w:r>
    </w:p>
    <w:p w:rsidR="0014138F" w:rsidRPr="003442F8" w:rsidRDefault="0014138F" w:rsidP="003442F8">
      <w:pPr>
        <w:tabs>
          <w:tab w:val="left" w:pos="9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138F" w:rsidRPr="003442F8" w:rsidRDefault="0014138F" w:rsidP="003442F8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4F6C3B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Маликов В.Г.</w:t>
      </w:r>
    </w:p>
    <w:p w:rsidR="0014138F" w:rsidRPr="003442F8" w:rsidRDefault="0014138F" w:rsidP="003442F8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sz w:val="28"/>
          <w:szCs w:val="28"/>
        </w:rPr>
      </w:pPr>
    </w:p>
    <w:p w:rsidR="0014138F" w:rsidRPr="003442F8" w:rsidRDefault="0014138F" w:rsidP="003442F8">
      <w:pPr>
        <w:framePr w:wrap="none" w:vAnchor="page" w:hAnchor="page" w:x="6690" w:y="9829"/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 w:rsidP="003442F8">
      <w:pPr>
        <w:framePr w:wrap="none" w:vAnchor="page" w:hAnchor="page" w:x="7098" w:y="10525"/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 w:rsidP="003442F8">
      <w:pPr>
        <w:framePr w:wrap="none" w:vAnchor="page" w:hAnchor="page" w:x="7376" w:y="12647"/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 w:rsidP="003442F8">
      <w:pPr>
        <w:framePr w:wrap="none" w:vAnchor="page" w:hAnchor="page" w:x="7175" w:y="13487"/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 w:rsidP="003442F8">
      <w:pPr>
        <w:framePr w:wrap="none" w:vAnchor="page" w:hAnchor="page" w:x="8562" w:y="14293"/>
        <w:rPr>
          <w:rFonts w:ascii="Times New Roman" w:hAnsi="Times New Roman" w:cs="Times New Roman"/>
          <w:color w:val="auto"/>
          <w:sz w:val="28"/>
          <w:szCs w:val="28"/>
        </w:rPr>
      </w:pPr>
    </w:p>
    <w:p w:rsidR="0014138F" w:rsidRPr="003442F8" w:rsidRDefault="0014138F" w:rsidP="003442F8">
      <w:pPr>
        <w:rPr>
          <w:rFonts w:ascii="Times New Roman" w:hAnsi="Times New Roman" w:cs="Times New Roman"/>
          <w:color w:val="auto"/>
          <w:sz w:val="28"/>
          <w:szCs w:val="28"/>
        </w:rPr>
        <w:sectPr w:rsidR="0014138F" w:rsidRPr="003442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38F" w:rsidRPr="003442F8" w:rsidRDefault="0014138F" w:rsidP="004F6C3B">
      <w:pPr>
        <w:pStyle w:val="a3"/>
        <w:framePr w:w="81" w:h="101" w:hRule="exact" w:wrap="none" w:vAnchor="page" w:hAnchor="page" w:x="1187" w:y="1347"/>
        <w:shd w:val="clear" w:color="auto" w:fill="auto"/>
        <w:spacing w:after="0" w:line="322" w:lineRule="exact"/>
        <w:ind w:right="260" w:firstLine="0"/>
        <w:jc w:val="left"/>
      </w:pPr>
    </w:p>
    <w:sectPr w:rsidR="0014138F" w:rsidRPr="003442F8" w:rsidSect="00C82D3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2F8"/>
    <w:rsid w:val="00016A3A"/>
    <w:rsid w:val="0006753B"/>
    <w:rsid w:val="000A1E8C"/>
    <w:rsid w:val="000D0C47"/>
    <w:rsid w:val="0014138F"/>
    <w:rsid w:val="0016610D"/>
    <w:rsid w:val="00195675"/>
    <w:rsid w:val="001A6091"/>
    <w:rsid w:val="001A7DC0"/>
    <w:rsid w:val="001B1854"/>
    <w:rsid w:val="001C1F6F"/>
    <w:rsid w:val="00221193"/>
    <w:rsid w:val="00226034"/>
    <w:rsid w:val="00232CF7"/>
    <w:rsid w:val="00244B63"/>
    <w:rsid w:val="0027342C"/>
    <w:rsid w:val="002B1D70"/>
    <w:rsid w:val="002B473C"/>
    <w:rsid w:val="002D53FB"/>
    <w:rsid w:val="00303FE4"/>
    <w:rsid w:val="003210D1"/>
    <w:rsid w:val="003276FD"/>
    <w:rsid w:val="003442F8"/>
    <w:rsid w:val="0039098C"/>
    <w:rsid w:val="003B2DC4"/>
    <w:rsid w:val="003F48E7"/>
    <w:rsid w:val="003F52F4"/>
    <w:rsid w:val="00402105"/>
    <w:rsid w:val="004042B3"/>
    <w:rsid w:val="0042403C"/>
    <w:rsid w:val="004276B5"/>
    <w:rsid w:val="004712DF"/>
    <w:rsid w:val="00473783"/>
    <w:rsid w:val="004B18B7"/>
    <w:rsid w:val="004F6C3B"/>
    <w:rsid w:val="005109F0"/>
    <w:rsid w:val="00517A0B"/>
    <w:rsid w:val="005277EE"/>
    <w:rsid w:val="00586D19"/>
    <w:rsid w:val="00592B9B"/>
    <w:rsid w:val="006324AE"/>
    <w:rsid w:val="006363D5"/>
    <w:rsid w:val="00680B2E"/>
    <w:rsid w:val="006A0C2B"/>
    <w:rsid w:val="006B50A8"/>
    <w:rsid w:val="006C0887"/>
    <w:rsid w:val="0071494D"/>
    <w:rsid w:val="00717470"/>
    <w:rsid w:val="00723471"/>
    <w:rsid w:val="007362AC"/>
    <w:rsid w:val="00763076"/>
    <w:rsid w:val="00776108"/>
    <w:rsid w:val="007876C0"/>
    <w:rsid w:val="007C0F46"/>
    <w:rsid w:val="007D0C4F"/>
    <w:rsid w:val="007D1F90"/>
    <w:rsid w:val="007F4E53"/>
    <w:rsid w:val="008218C7"/>
    <w:rsid w:val="00854ED3"/>
    <w:rsid w:val="0085680B"/>
    <w:rsid w:val="00856E87"/>
    <w:rsid w:val="0089313F"/>
    <w:rsid w:val="00894C51"/>
    <w:rsid w:val="008C0CCB"/>
    <w:rsid w:val="00956823"/>
    <w:rsid w:val="00961AD8"/>
    <w:rsid w:val="009777AC"/>
    <w:rsid w:val="009929A4"/>
    <w:rsid w:val="009B411D"/>
    <w:rsid w:val="009D10C0"/>
    <w:rsid w:val="009F1A22"/>
    <w:rsid w:val="00A44772"/>
    <w:rsid w:val="00A708C2"/>
    <w:rsid w:val="00AB2D52"/>
    <w:rsid w:val="00B33A4E"/>
    <w:rsid w:val="00B502D6"/>
    <w:rsid w:val="00B67C1A"/>
    <w:rsid w:val="00B80A16"/>
    <w:rsid w:val="00BA6315"/>
    <w:rsid w:val="00BE50BE"/>
    <w:rsid w:val="00BF2EE7"/>
    <w:rsid w:val="00BF5480"/>
    <w:rsid w:val="00C04D31"/>
    <w:rsid w:val="00C17C77"/>
    <w:rsid w:val="00C54BBA"/>
    <w:rsid w:val="00C82D37"/>
    <w:rsid w:val="00C97932"/>
    <w:rsid w:val="00CA0570"/>
    <w:rsid w:val="00CA6E2A"/>
    <w:rsid w:val="00CA79F4"/>
    <w:rsid w:val="00D260A7"/>
    <w:rsid w:val="00D33544"/>
    <w:rsid w:val="00D56D2B"/>
    <w:rsid w:val="00D65E7B"/>
    <w:rsid w:val="00D81E63"/>
    <w:rsid w:val="00D83C5E"/>
    <w:rsid w:val="00DD2FCD"/>
    <w:rsid w:val="00DE3B7A"/>
    <w:rsid w:val="00E408BA"/>
    <w:rsid w:val="00E6468E"/>
    <w:rsid w:val="00E70FDB"/>
    <w:rsid w:val="00E8770F"/>
    <w:rsid w:val="00ED7218"/>
    <w:rsid w:val="00EE0A7C"/>
    <w:rsid w:val="00EE2F8D"/>
    <w:rsid w:val="00EE5411"/>
    <w:rsid w:val="00F15150"/>
    <w:rsid w:val="00FC3036"/>
    <w:rsid w:val="00FC72CA"/>
    <w:rsid w:val="00FE149B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3442F8"/>
    <w:rPr>
      <w:rFonts w:ascii="Times New Roman" w:hAnsi="Times New Roman"/>
      <w:spacing w:val="1"/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3442F8"/>
    <w:pPr>
      <w:shd w:val="clear" w:color="auto" w:fill="FFFFFF"/>
      <w:spacing w:after="420" w:line="240" w:lineRule="atLeast"/>
      <w:ind w:hanging="360"/>
      <w:jc w:val="center"/>
    </w:pPr>
    <w:rPr>
      <w:rFonts w:ascii="Times New Roman" w:eastAsia="Calibri" w:hAnsi="Times New Roman" w:cs="Times New Roman"/>
      <w:color w:val="auto"/>
      <w:spacing w:val="1"/>
      <w:sz w:val="26"/>
      <w:szCs w:val="26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586D19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42F8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Подпись к картинке_"/>
    <w:basedOn w:val="a0"/>
    <w:link w:val="a6"/>
    <w:uiPriority w:val="99"/>
    <w:locked/>
    <w:rsid w:val="003442F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3442F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1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rsid w:val="003442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442F8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443</Words>
  <Characters>3888</Characters>
  <Application>Microsoft Office Word</Application>
  <DocSecurity>0</DocSecurity>
  <Lines>32</Lines>
  <Paragraphs>8</Paragraphs>
  <ScaleCrop>false</ScaleCrop>
  <Company>Админ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Админ</dc:creator>
  <cp:keywords/>
  <dc:description/>
  <cp:lastModifiedBy>user</cp:lastModifiedBy>
  <cp:revision>3</cp:revision>
  <dcterms:created xsi:type="dcterms:W3CDTF">2016-11-11T06:42:00Z</dcterms:created>
  <dcterms:modified xsi:type="dcterms:W3CDTF">2016-11-24T10:43:00Z</dcterms:modified>
</cp:coreProperties>
</file>