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AF" w:rsidRPr="00720BAF" w:rsidRDefault="003C39B4" w:rsidP="00D10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720BAF" w:rsidRPr="00720BAF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МОРОЗОВСКИЙ  РАЙОН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«ВОЛЬНО-ДОНСКОЕ СЕЛЬСКОЕ ПОСЕЛЕНИЕ»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ВОЛЬНО-ДОНСКОГО   СЕЛЬСКОГО ПОСЕЛЕНИЯ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9E75A0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Вольно-Донское  сельское поселение»</w:t>
      </w:r>
    </w:p>
    <w:p w:rsidR="00720BAF" w:rsidRPr="00720BAF" w:rsidRDefault="00720BAF" w:rsidP="00720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0"/>
        <w:gridCol w:w="2843"/>
        <w:gridCol w:w="3508"/>
      </w:tblGrid>
      <w:tr w:rsidR="00720BAF" w:rsidRPr="00720BAF" w:rsidTr="00DF4DB0">
        <w:tc>
          <w:tcPr>
            <w:tcW w:w="3284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720BAF" w:rsidRPr="00720BAF" w:rsidRDefault="00720BAF" w:rsidP="0072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0BAF" w:rsidRPr="00720BAF" w:rsidRDefault="00720BAF" w:rsidP="00901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B5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10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5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августа </w:t>
            </w:r>
            <w:r w:rsidRPr="00720B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bookmarkEnd w:id="0"/>
    </w:tbl>
    <w:p w:rsidR="00720BAF" w:rsidRPr="00720BAF" w:rsidRDefault="00720BAF" w:rsidP="00720B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D10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Устава муниципального образования « Вольно-Донское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«Вольно-Донское   сельское поселение» Собрание депутатов Вольно-Донского  сельского поселения</w:t>
      </w:r>
    </w:p>
    <w:p w:rsidR="00720BAF" w:rsidRPr="00720BAF" w:rsidRDefault="00720BAF" w:rsidP="00D10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Default="00720BAF" w:rsidP="006E312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720BAF" w:rsidRPr="00720BAF" w:rsidRDefault="00720BAF" w:rsidP="00D1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9430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43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Внести в Устав муниципального образования «Вольно-Донское сельское поселение» следующие изменения:</w:t>
      </w:r>
    </w:p>
    <w:p w:rsidR="00720BAF" w:rsidRPr="00720BAF" w:rsidRDefault="00720BAF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2 изложить в новой редакции:</w:t>
      </w:r>
    </w:p>
    <w:p w:rsidR="00720BAF" w:rsidRPr="00720BAF" w:rsidRDefault="00720BAF" w:rsidP="00D10C70">
      <w:pPr>
        <w:spacing w:after="0" w:line="240" w:lineRule="atLeast"/>
        <w:ind w:firstLine="576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1. К вопросам местного значения Вольно-Донского  сельского поселения относятся: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Вольно-Донского  сельского поселения, утверждение и исполнение бюджета Вольно-Донского  сельского поселения, осуществление </w:t>
      </w:r>
      <w:proofErr w:type="gramStart"/>
      <w:r w:rsidRPr="00720B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4) организация в границах Вольно-Донского  сельского поселения электро-, тепло-, газоснабжения, снабжения населения топливом, в пределах полномочий установленных законодательством Российской Федерации;</w:t>
      </w:r>
    </w:p>
    <w:p w:rsidR="00720BAF" w:rsidRPr="00720BAF" w:rsidRDefault="00720BAF" w:rsidP="00D10C7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BAF">
        <w:rPr>
          <w:rFonts w:ascii="Times New Roman" w:hAnsi="Times New Roman"/>
          <w:sz w:val="28"/>
          <w:szCs w:val="28"/>
        </w:rPr>
        <w:lastRenderedPageBreak/>
        <w:t xml:space="preserve">5) обеспечение проживающих в Вольно-Донском 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1" w:name="OLE_LINK13"/>
      <w:bookmarkStart w:id="2" w:name="OLE_LINK14"/>
      <w:bookmarkStart w:id="3" w:name="OLE_LINK15"/>
      <w:bookmarkStart w:id="4" w:name="OLE_LINK16"/>
      <w:r w:rsidRPr="00720BAF"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720BA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  <w:bookmarkEnd w:id="1"/>
      <w:bookmarkEnd w:id="2"/>
      <w:bookmarkEnd w:id="3"/>
      <w:bookmarkEnd w:id="4"/>
    </w:p>
    <w:p w:rsidR="00720BAF" w:rsidRPr="00720BAF" w:rsidRDefault="00720BAF" w:rsidP="00D10C7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Вольно-Донского  сельского поселения;</w:t>
      </w:r>
    </w:p>
    <w:p w:rsidR="00720BAF" w:rsidRPr="00720BAF" w:rsidRDefault="00720BAF" w:rsidP="00D10C7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Вольно-Донского  сельского поселения;</w:t>
      </w:r>
    </w:p>
    <w:p w:rsidR="00720BAF" w:rsidRPr="00720BAF" w:rsidRDefault="00720BAF" w:rsidP="00D10C7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9) участие в предупреждении и ликвидации последствий чрезвычайных ситуаций в границах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10) обеспечение первичных мер пожарной безопасности в границах населенных пунктов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11) создание условий для обеспечения жителей Вольно-Донского  сельского поселения услугами связи, общественного питания, торговли и бытового обслуживания;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12) создание условий для организации досуга и обеспечения жителей Вольно-Донского  сельского поселения услугами организаций культуры;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Вольно-Донском  сельском поселении;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20BAF">
        <w:rPr>
          <w:rFonts w:ascii="Times New Roman" w:hAnsi="Times New Roman"/>
          <w:sz w:val="28"/>
          <w:szCs w:val="28"/>
          <w:lang w:eastAsia="hy-AM"/>
        </w:rPr>
        <w:t>14) обеспечение условий для развития на территории Вольно-Донского 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 xml:space="preserve">15) создание условий для массового отдыха жителей Вольно-Донского  сельского поселения и организация обустройства мест массового отдыха </w:t>
      </w:r>
      <w:r w:rsidRPr="00720BAF">
        <w:rPr>
          <w:rFonts w:ascii="Times New Roman" w:hAnsi="Times New Roman"/>
          <w:sz w:val="28"/>
          <w:szCs w:val="28"/>
        </w:rPr>
        <w:lastRenderedPageBreak/>
        <w:t>населения, включая обеспечение свободного доступа граждан к водным объектам общего пользования и их береговым полосам;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16) формирование архивных фондов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8"/>
      <w:bookmarkStart w:id="6" w:name="OLE_LINK17"/>
      <w:proofErr w:type="gramStart"/>
      <w:r w:rsidRPr="00720BAF">
        <w:rPr>
          <w:rFonts w:ascii="Times New Roman" w:hAnsi="Times New Roman"/>
          <w:sz w:val="28"/>
          <w:szCs w:val="28"/>
        </w:rPr>
        <w:t>18) утверждение правил благоустройства территории Вольно-Донского 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720BAF">
        <w:rPr>
          <w:rFonts w:ascii="Times New Roman" w:hAnsi="Times New Roman"/>
          <w:sz w:val="28"/>
          <w:szCs w:val="28"/>
        </w:rPr>
        <w:t xml:space="preserve"> организация благоустройства территории Вольно-Донского 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Вольно-Донского  сельского поселения;</w:t>
      </w:r>
    </w:p>
    <w:bookmarkEnd w:id="5"/>
    <w:bookmarkEnd w:id="6"/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Вольно-Донского 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20) организация ритуальных услуг и содержание мест захоронения;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22) создание, развитие и обеспечение охраны лечебно-оздоровительных местностей и курортов местного значения на территории Вольно-Донского 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24) организация и осуществление мероприятий по работе с детьми и молодежью в Вольно-Донском  сельском поселении;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lastRenderedPageBreak/>
        <w:t>26) осуществление муниципального лесного контроля;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720BAF">
        <w:rPr>
          <w:rFonts w:ascii="Times New Roman" w:hAnsi="Times New Roman"/>
          <w:sz w:val="28"/>
          <w:szCs w:val="28"/>
          <w:vertAlign w:val="superscript"/>
        </w:rPr>
        <w:t>1</w:t>
      </w:r>
      <w:r w:rsidRPr="00720BAF">
        <w:rPr>
          <w:rFonts w:ascii="Times New Roman" w:hAnsi="Times New Roman"/>
          <w:sz w:val="28"/>
          <w:szCs w:val="28"/>
        </w:rPr>
        <w:t>, 31</w:t>
      </w:r>
      <w:r w:rsidRPr="00720BAF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720BAF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29) предоставление помещения для работы на обслуживаемом административном участке Вольно-Донского  сельского поселения сотруднику, замещающему должность участкового уполномоченного полиции;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 xml:space="preserve">30) обеспечение выполнения работ, необходимых для создания искусственных земельных участков для нужд Вольно-Донского 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31) осуществление мер по противодействию коррупции в границах Вольно-Донского  сельского поселения;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BAF">
        <w:rPr>
          <w:rFonts w:ascii="Times New Roman" w:hAnsi="Times New Roman"/>
          <w:sz w:val="28"/>
          <w:szCs w:val="28"/>
        </w:rPr>
        <w:t>32)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2)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3 дополнить подпунктом 15:</w:t>
      </w:r>
    </w:p>
    <w:p w:rsidR="00720BAF" w:rsidRDefault="00720BAF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9" w:history="1">
        <w:r w:rsidRPr="00720BA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771BFA" w:rsidRDefault="00771BFA" w:rsidP="00D10C70">
      <w:pPr>
        <w:spacing w:after="0" w:line="240" w:lineRule="atLeas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 w:rsidRPr="00771BFA">
        <w:rPr>
          <w:rFonts w:ascii="Times New Roman" w:hAnsi="Times New Roman"/>
          <w:b/>
          <w:sz w:val="28"/>
          <w:szCs w:val="28"/>
        </w:rPr>
        <w:t>Пункт 1 статьи 3 дополнить подпунктом 16</w:t>
      </w:r>
      <w:r w:rsidRPr="00771BFA">
        <w:rPr>
          <w:b/>
          <w:sz w:val="28"/>
          <w:szCs w:val="28"/>
        </w:rPr>
        <w:t>:</w:t>
      </w:r>
    </w:p>
    <w:p w:rsidR="00771BFA" w:rsidRPr="00771BFA" w:rsidRDefault="00771BFA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20BAF" w:rsidRPr="00720BAF" w:rsidRDefault="00771BFA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720BAF" w:rsidRPr="00720BAF">
        <w:rPr>
          <w:rFonts w:eastAsia="Times New Roman"/>
          <w:lang w:eastAsia="ru-RU"/>
        </w:rPr>
        <w:t xml:space="preserve"> 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3 пункта 8 статьи 23 изложить в новой редакции:</w:t>
      </w:r>
    </w:p>
    <w:p w:rsidR="00720BAF" w:rsidRPr="00720BAF" w:rsidRDefault="00720BAF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3) преобразования Вольно-Донского  сельского поселения, осуществляемого в соответствии с частями 3, 5, 6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Вольно-Донского  сельского поселения;</w:t>
      </w:r>
    </w:p>
    <w:p w:rsidR="00720BAF" w:rsidRPr="00720BAF" w:rsidRDefault="00771BFA" w:rsidP="00D10C7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)Пункт 2 статьи 26 изложить в новой редакции:</w:t>
      </w:r>
    </w:p>
    <w:p w:rsidR="00720BAF" w:rsidRPr="00720BAF" w:rsidRDefault="00720BAF" w:rsidP="00D10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 Председатель Собрания депутатов - глава Вольно-Донского сельского поселения избирается Собранием депутатов Вольно-Донского сельского поселения из своего состава и исполняет полномочия его председателя.</w:t>
      </w:r>
    </w:p>
    <w:p w:rsidR="00720BAF" w:rsidRDefault="00771BFA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 </w:t>
      </w:r>
      <w:r w:rsidRPr="00771BFA">
        <w:rPr>
          <w:rFonts w:ascii="Times New Roman" w:eastAsia="Times New Roman" w:hAnsi="Times New Roman"/>
          <w:b/>
          <w:sz w:val="28"/>
          <w:szCs w:val="28"/>
          <w:lang w:eastAsia="ru-RU"/>
        </w:rPr>
        <w:t>Пункт 7 статьи 26 изложить в новой редакции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71BFA" w:rsidRPr="00771BFA" w:rsidRDefault="00771BFA" w:rsidP="00771B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временного отсутствия или досрочного прекращения полномочий председателя Собрания депутатов –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либо в случае отсутствия заместителя председателя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иной депутат, определяемый</w:t>
      </w:r>
      <w:proofErr w:type="gramEnd"/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соответствии с его Регламентом.</w:t>
      </w:r>
    </w:p>
    <w:p w:rsidR="00771BFA" w:rsidRPr="00771BFA" w:rsidRDefault="00771BFA" w:rsidP="00771B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досрочного прекращения полномочий председателя Собрания депутатов -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избрание председателя Собрания депутатов -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избираемого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771BFA" w:rsidRPr="00771BFA" w:rsidRDefault="00771BFA" w:rsidP="00771B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если до истечения срока полномочий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осталось менее шести месяцев, избрание председателя Собрания депутатов -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из состава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осуществляется на первом заседании вновь избранного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71B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20BAF" w:rsidRPr="00720BAF" w:rsidRDefault="00771BFA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720BAF" w:rsidRPr="00720BAF">
        <w:rPr>
          <w:rFonts w:eastAsia="Times New Roman"/>
          <w:lang w:eastAsia="ru-RU"/>
        </w:rPr>
        <w:t xml:space="preserve"> 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12 пункта 16 статьи 26 изложить в следующей редакции:</w:t>
      </w:r>
    </w:p>
    <w:p w:rsidR="00720BAF" w:rsidRPr="00720BAF" w:rsidRDefault="00720BAF" w:rsidP="00D10C7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hy-AM"/>
        </w:rPr>
      </w:pPr>
      <w:r w:rsidRPr="00720BAF">
        <w:rPr>
          <w:rFonts w:ascii="Times New Roman" w:eastAsia="Times New Roman" w:hAnsi="Times New Roman"/>
          <w:sz w:val="28"/>
          <w:szCs w:val="28"/>
          <w:lang w:eastAsia="hy-AM"/>
        </w:rPr>
        <w:t>12) преобразования Вольно-Донского  сельского поселения, осуществляемого в соответствии с частями 3, 5, 6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hy-AM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hy-AM"/>
        </w:rPr>
        <w:t>, 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hy-AM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hy-AM"/>
        </w:rPr>
        <w:t xml:space="preserve">   статьи 13 Федерального закона «Об общих принципах организации местного самоуправления в Российской Федерации», а также в случае упразднения Вольно-Донского  сельского поселения;</w:t>
      </w:r>
    </w:p>
    <w:p w:rsidR="00720BAF" w:rsidRPr="00720BAF" w:rsidRDefault="00771BFA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 Подпункт 1 пункта 5 статьи 27 изложить в новой редакции: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1) исполняет полномочия председателя Собрания депутатов – главы Вольно-Донского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должности;</w:t>
      </w:r>
    </w:p>
    <w:p w:rsidR="00720BAF" w:rsidRPr="00720BAF" w:rsidRDefault="0076527D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720BAF" w:rsidRPr="00720BAF">
        <w:rPr>
          <w:rFonts w:eastAsia="Times New Roman"/>
          <w:lang w:eastAsia="ru-RU"/>
        </w:rPr>
        <w:t xml:space="preserve"> 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8 статьи 29 изложить в новой редакции:</w:t>
      </w:r>
    </w:p>
    <w:p w:rsid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Вольно-Донского 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6527D" w:rsidRDefault="0076527D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27D">
        <w:rPr>
          <w:rFonts w:ascii="Times New Roman" w:eastAsia="Times New Roman" w:hAnsi="Times New Roman"/>
          <w:b/>
          <w:sz w:val="28"/>
          <w:szCs w:val="28"/>
          <w:lang w:eastAsia="ru-RU"/>
        </w:rPr>
        <w:t>10)</w:t>
      </w:r>
      <w:r w:rsidRPr="0076527D">
        <w:t xml:space="preserve"> </w:t>
      </w:r>
      <w:r w:rsidRPr="0076527D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10 стат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ьи 29 изложить в новой редакции:</w:t>
      </w:r>
    </w:p>
    <w:p w:rsidR="0076527D" w:rsidRPr="0076527D" w:rsidRDefault="0076527D" w:rsidP="00765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случае временного отсутствия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его обязанности исполняет руководитель структурного подразделения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или иное должностное лицо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определяемое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6527D" w:rsidRPr="0076527D" w:rsidRDefault="0076527D" w:rsidP="00765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>В случае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издания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соответствующего 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обязанности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период его временного отсутствия исполняет (возможно: заместитель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поселения,) руководитель структурного подразделения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или иное должностное лицо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установленное Регламентом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76527D" w:rsidRPr="0076527D" w:rsidRDefault="0076527D" w:rsidP="007652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Регламентом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 определен муниципальный служащий, исполняющий обязанности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исполняет муниципальный служащий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определяемый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7652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20BAF" w:rsidRPr="00720BAF" w:rsidRDefault="0076527D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 Подпункт 3 пункта 1 статьи 31 изложить в новой редакции: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3) расторжения контракта в соответствии с частями 11 и 11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6527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 Подпункт 11 пункта 1 статьи 31 изложить в новой редакции:</w:t>
      </w:r>
    </w:p>
    <w:p w:rsidR="00720BAF" w:rsidRPr="00720BAF" w:rsidRDefault="00720BAF" w:rsidP="00D10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11) преобразования муниципального образования «Вольно-Донское  сельское поселение», осуществляемого в соответствии с частями 3, 5, 6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«Вольно-Донское  сельское поселение»;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6527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4 статьи 31 изложить в новой редакции: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главы Администрации Вольно-Донского 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 законом от 02.03.2007           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Вольно-Донского 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применения иного дисциплинарного взыскания.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6527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 Статью 31 дополнить пунктом 5 следующего содержания:</w:t>
      </w:r>
    </w:p>
    <w:p w:rsidR="00720BAF" w:rsidRPr="00720BAF" w:rsidRDefault="00720BAF" w:rsidP="00D1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случае досрочного прекращения полномочий главы Администрации Вольно-Донского 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Вольно-Донского  сельского поселения или иной муниципальный служащий в соответствии с Регламентом Администрации Вольно-Донского  сельского поселения.</w:t>
      </w:r>
      <w:proofErr w:type="gramEnd"/>
    </w:p>
    <w:p w:rsidR="00720BAF" w:rsidRPr="00720BAF" w:rsidRDefault="00720BAF" w:rsidP="00D1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случае если Регламентом Администрации Вольно-Донского  сельского поселения не определен муниципальный служащий, исполняющий обязанности главы Администрации Вольно-Донского  сельского поселения, либо в случае отсутствия данного муниципального служащего, обязанности главы Администрации Вольно-Донского  сельского поселения исполняет муниципальный служащий Администрации Вольно-Донского  сельского поселения, определяемый Собранием депутатов Вольно-Донского  сельского поселения.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b/>
          <w:sz w:val="20"/>
          <w:szCs w:val="20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6527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33 изложить в новой редакции</w:t>
      </w:r>
      <w:r w:rsidRPr="00720BAF">
        <w:rPr>
          <w:rFonts w:eastAsia="Times New Roman"/>
          <w:b/>
          <w:sz w:val="20"/>
          <w:szCs w:val="20"/>
          <w:lang w:eastAsia="ru-RU"/>
        </w:rPr>
        <w:t>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1. Администрация Вольно-Донского  сельского поселения под руководством главы Администрации Вольно-Донского  сельского поселения: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обеспечивает составление проекта бюджета Вольно-Донского  сельского поселения, исполнение бюджета Вольно-Донского  сельского поселения, осуществляет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2) разрабатывает проекты муниципальных правовых актов об установлении, изменении и отмене местных налогов и сборов Вольно-Донского  сельского поселения в соответствии с законодательством Российской Федерации о налогах и сборах;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осуществляет владение, пользование и распоряжение имуществом, находящимся в муниципальной собственности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4) организует в границах Вольно-Донского 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5) обеспечивает проживающих в Вольно-Донском 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1611 и статьей 200 Жилищного кодекса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6) создает условия для предоставления транспортных услуг населению и организует транспортное обслуживание населения в границах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Вольно-Донского  сельского поселения, в том числе осуществляет полномочия в области противодействия терроризма в соответствии со статьей 5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06.03.2006 №35-ФЗ « О противодействии терроризму»;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Вольно-Донского 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9) участвует в предупреждении и ликвидации последствий чрезвычайных ситуаций в границах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10) обеспечивает первичные меры пожарной безопасности в границах населенных пунктов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11) создает условия для обеспечения жителей Вольно-Донского  сельского поселения услугами связи, общественного питания, торговли и бытового обслуживания;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12) создает условия для организации досуга и обеспечения жителей Вольно-Донского  сельского поселения услугами организаций культуры;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Вольно-Донском  сельском поселении;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14) обеспечивает условия для развития на территории Вольно-Донского 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15) создает условия для массового отдыха жителей Вольно-Донского 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16) организует формирование архивных фондов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18) организует утверждение правил благоустройства территории Вольно-Донского 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Вольно-Донского  сельского поселения;</w:t>
      </w:r>
      <w:proofErr w:type="gramEnd"/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19) осуществляет муниципальный лесной контроль;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Вольно-Донского  сельского поселения, изменяет, аннулирует такие наименования, размещает информацию в государственном адресном реестре;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21) организует оказание ритуальных услуг и обеспечивает содержание мест захоронения;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Вольно-Донского 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26) организует и осуществляет мероприятия по работе с детьми и молодежью в Вольно-Донском  сельском поселении;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Вольно-Донского 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и  31 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от 12 января 1996 года № 7-ФЗ «О некоммерческих организациях»;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30) обеспечивает выполнение работ, необходимых для создания искусственных земельных участков для нужд Вольно-Донского 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31) осуществляет меры по противодействию коррупции в границах Вольно-Донского  сельского поселения;</w:t>
      </w:r>
    </w:p>
    <w:p w:rsidR="00720BAF" w:rsidRPr="00720BAF" w:rsidRDefault="00720BAF" w:rsidP="00D1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Вольно-Донского  сельского поселения, председателя Собрания депутатов – главы Вольно-Донского  сельского поселения, голосования по вопросам изменения границ, преобразования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34) разрабатывает проекты и организует выполнение планов и программ комплексного социально-экономического развития Вольно-Донского  сельского поселения, а также организует сбор статистических показателей, характеризующих состояние экономики и социальной сферы Вольно-Донского 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Вольно-Донского  сельского поселения официальной информации о социально-экономическом и культурном развитии Вольно-Донского 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36) осуществляет международные и внешнеэкономические связи в соответствии с федеральными законами;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37) организует профессиональное образование и дополнительное профессиональное образование председателя Собрания депутатов – главы Вольно-Донского  сельского поселения, депутатов Собрания депутатов Вольно-Донского 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39) организует и осуществляет муниципальный контроль на территории Вольно-Донского  сельского поселения;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42) вправе создавать муниципальную пожарную охрану;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43) разрабатывает и утверждает программы комплексного развития систем коммунальной инфраструктуры Вольно-Донского  сельского поселения, программы комплексного развития транспортной инфраструктуры Вольно-Донского  сельского поселения, программы комплексного развития социальной инфраструктуры Вольно-Донского  сельского поселения, требования к которым устанавливаются Правительством Российской Федерации;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45) участвует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46)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652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 Пункт 9 статьи 35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Депутаты Собрания депутатов Вольно-Донского  сельского поселения,  председатель Собрания депутатов – глава Вольно-Донского 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Полномочия депутата Собрания депутатов Вольно-Донского  сельского поселения,  председателя Собрания депутатов – главы Вольно-Донского 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досрочном прекращении полномочий депутата Собрания депутатов Вольно-Донского  сельского поселения, председателя Собрания депутатов – главы Вольно-Донского  сельского поселения в случае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несоблюдения ими указанных ограничений, запретов и неисполнения указанных обязанностей принимается Собранием депутатов Вольно-Донского  сельского поселения не позднее чем через 30 дней со дня появления оснований для досрочного прекращения полномочий.</w:t>
      </w:r>
    </w:p>
    <w:p w:rsidR="0076527D" w:rsidRDefault="00067C5B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C5B">
        <w:rPr>
          <w:rFonts w:ascii="Times New Roman" w:eastAsia="Times New Roman" w:hAnsi="Times New Roman"/>
          <w:b/>
          <w:sz w:val="28"/>
          <w:szCs w:val="28"/>
          <w:lang w:eastAsia="ru-RU"/>
        </w:rPr>
        <w:t>17)</w:t>
      </w:r>
      <w:r w:rsidRPr="00067C5B">
        <w:t xml:space="preserve"> </w:t>
      </w:r>
      <w:r w:rsidRPr="00067C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Статью 44 изложить в новой редакции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67C5B" w:rsidRPr="00067C5B" w:rsidRDefault="00067C5B" w:rsidP="00067C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44. Социальные гарантии депутата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председателя Собрания депутатов -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67C5B" w:rsidRPr="00067C5B" w:rsidRDefault="00067C5B" w:rsidP="00067C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Собрания депутатов –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депутату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гарантируются:</w:t>
      </w:r>
    </w:p>
    <w:p w:rsidR="00067C5B" w:rsidRPr="00067C5B" w:rsidRDefault="00067C5B" w:rsidP="00067C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067C5B" w:rsidRPr="00067C5B" w:rsidRDefault="00067C5B" w:rsidP="00067C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>2) право на дополнительное профессиональное образование;</w:t>
      </w:r>
    </w:p>
    <w:p w:rsidR="00067C5B" w:rsidRPr="00067C5B" w:rsidRDefault="00067C5B" w:rsidP="00067C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>3) возмещение расходов в связи со служебными поездками.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67C5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2 статьи 47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Проект Устава муниципального образования «Вольно-Донское сельское поселение», проект муниципального правового акта о внесении изменений и дополнений в Устав муниципального образования «Вольно-Донское сельское поселение» не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муниципального образования «Вольно-Донское сельское поселение», внесении изменений и дополнений в Устав муниципального образования «Вольно-Донское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Вольно-Донского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«Вольно-Донское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«Вольно-Донское сельское поселение» в соответствие с этими нормативными правовыми актами;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67C5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5 статьи 47 изложить в новой редакции:</w:t>
      </w:r>
    </w:p>
    <w:p w:rsid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государственной регистрации Устава муниципального образования «Вольно-Донское сельское поселение», муниципального правового акта о внесении изменений и дополнений в Устав муниципального образования «Вольно-Донское сельское поселение», а также нарушение установленных сроков государственной регистрации Устава муниципального образования «Вольно-Донское сельское поселение», муниципального 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правового акта о внесении в Устав муниципального образования «Вольно-Донское сельское поселение» изменений и дополнений могут быть обжалованы гражданами и органами местного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порядке.</w:t>
      </w:r>
    </w:p>
    <w:p w:rsidR="00067C5B" w:rsidRDefault="00067C5B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C5B">
        <w:rPr>
          <w:rFonts w:ascii="Times New Roman" w:eastAsia="Times New Roman" w:hAnsi="Times New Roman"/>
          <w:b/>
          <w:sz w:val="28"/>
          <w:szCs w:val="28"/>
          <w:lang w:eastAsia="ru-RU"/>
        </w:rPr>
        <w:t>20)</w:t>
      </w:r>
      <w:r w:rsidRPr="00067C5B">
        <w:t xml:space="preserve"> </w:t>
      </w:r>
      <w:r w:rsidRPr="00067C5B">
        <w:rPr>
          <w:rFonts w:ascii="Times New Roman" w:eastAsia="Times New Roman" w:hAnsi="Times New Roman"/>
          <w:b/>
          <w:sz w:val="28"/>
          <w:szCs w:val="28"/>
          <w:lang w:eastAsia="ru-RU"/>
        </w:rPr>
        <w:t>Абзац третий пункта 6 стат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ьи 47 изложить в новой редакции:</w:t>
      </w:r>
    </w:p>
    <w:p w:rsidR="00067C5B" w:rsidRPr="00067C5B" w:rsidRDefault="00067C5B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>Изменения и дополнения, внесенные в устав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Вольно-Донское</w:t>
      </w: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Вольно-Донское</w:t>
      </w: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Вольно-Донское</w:t>
      </w: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поселение»), вступают в силу после истечения срока</w:t>
      </w:r>
      <w:proofErr w:type="gramEnd"/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Вольно-Донское</w:t>
      </w: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720BAF" w:rsidRPr="00720BAF" w:rsidRDefault="00067C5B" w:rsidP="00720BA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720BAF"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) Статью 50 дополнить пунктами 5, 6 и 7: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Вольно-Донского 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Вольно-Донского  сельского поселения в порядке, установленном муниципальными нормативными правовыми актами.</w:t>
      </w:r>
    </w:p>
    <w:p w:rsid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Вольно-Донского  сельского поселения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Вольно-Донского  сельского поселения в информационно-телекоммуникационной сети «Интернет».</w:t>
      </w:r>
      <w:proofErr w:type="gramEnd"/>
    </w:p>
    <w:p w:rsidR="00067C5B" w:rsidRDefault="00067C5B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C5B">
        <w:rPr>
          <w:rFonts w:ascii="Times New Roman" w:eastAsia="Times New Roman" w:hAnsi="Times New Roman"/>
          <w:b/>
          <w:sz w:val="28"/>
          <w:szCs w:val="28"/>
          <w:lang w:eastAsia="ru-RU"/>
        </w:rPr>
        <w:t>22)</w:t>
      </w:r>
      <w:r w:rsidRPr="00067C5B">
        <w:t xml:space="preserve"> </w:t>
      </w:r>
      <w:r w:rsidRPr="00067C5B">
        <w:rPr>
          <w:rFonts w:ascii="Times New Roman" w:eastAsia="Times New Roman" w:hAnsi="Times New Roman"/>
          <w:b/>
          <w:sz w:val="28"/>
          <w:szCs w:val="28"/>
          <w:lang w:eastAsia="ru-RU"/>
        </w:rPr>
        <w:t>Абзац первый пункта 1 стат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ьи 51 изложить с новой редакции:</w:t>
      </w:r>
    </w:p>
    <w:p w:rsidR="00067C5B" w:rsidRPr="00067C5B" w:rsidRDefault="00067C5B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C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Ивановское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18)</w:t>
      </w:r>
      <w:r w:rsidRPr="00720BAF">
        <w:rPr>
          <w:rFonts w:eastAsia="Times New Roman"/>
          <w:lang w:eastAsia="ru-RU"/>
        </w:rPr>
        <w:t xml:space="preserve"> 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Пункт 3 и 4 статьи 53 изложить в новой редакции: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Вольно-Донского  сельского поселения на основе типовых квалификационных требований для замещения должностей муниципальной службы,, определенных Областным законом от 9 октября 2007 года № 786-ЗС «О муниципальной службе в Ростовской области», в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классификацией должностей муниципальной службы.</w:t>
      </w:r>
    </w:p>
    <w:p w:rsidR="00720BAF" w:rsidRPr="00720BAF" w:rsidRDefault="00720BAF" w:rsidP="00720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20BAF" w:rsidRPr="00720BAF" w:rsidRDefault="00720BAF" w:rsidP="00720B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>19) дополнить статьей 57</w:t>
      </w:r>
      <w:r w:rsidRPr="00720BAF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Статья 57</w:t>
      </w:r>
      <w:r w:rsidRPr="00720B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-частное партнерство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1. От имени Вольно-Донского сельского поселения, действующего в качестве публичного партнера в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партнерстве, выступает Администрация Вольно-Донского сельского поселения.</w:t>
      </w:r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– глава Вольно-Донского сельского поселения издает постановление об определении Администрации Вольно-Донского сельского поселения в качестве органа, уполномоченного на осуществление полномочий, предусмотренных частью 2 статьи 18 Федерального закона от 13 июля 2015 № 224-ФЗ «О государственно-частном партнерстве,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720BAF" w:rsidRPr="00720BAF" w:rsidRDefault="00720BAF" w:rsidP="00720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– глава Вольно-Донского сельского поселения направляет в орган исполнительной власти Ростовской области, определенный Правительством Ростовской области, проект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частями 2 – 5 статьи 9 Федерального закона от 13 июля 2015 № 224-ФЗ «О государственно-частном партнерстве,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Российской Федерации».</w:t>
      </w:r>
    </w:p>
    <w:p w:rsidR="00720BAF" w:rsidRPr="00720BAF" w:rsidRDefault="00720BAF" w:rsidP="00720BAF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20) Подпункт 4 пункта 2 статьи 66 изложить в следующей редакции:</w:t>
      </w:r>
    </w:p>
    <w:p w:rsidR="00720BAF" w:rsidRDefault="00720BAF" w:rsidP="00720BA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A6392" w:rsidRPr="00720BAF" w:rsidRDefault="006A6392" w:rsidP="00720BA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Решение «</w:t>
      </w:r>
      <w:r w:rsidRPr="006A639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«Вольно-Донское 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04.07.2017года №37 отменить.</w:t>
      </w:r>
    </w:p>
    <w:p w:rsidR="00720BAF" w:rsidRDefault="00943001" w:rsidP="00720BA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</w:t>
      </w:r>
      <w:r w:rsidR="00720BAF" w:rsidRPr="00720B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0BAF" w:rsidRPr="00720BAF">
        <w:rPr>
          <w:rFonts w:eastAsia="Times New Roman"/>
          <w:lang w:eastAsia="ru-RU"/>
        </w:rPr>
        <w:t xml:space="preserve"> </w:t>
      </w:r>
      <w:r w:rsidR="00720BAF" w:rsidRPr="00720BA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Вольно-Донского</w:t>
      </w:r>
      <w:proofErr w:type="gramEnd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720BAF" w:rsidRPr="00720BAF" w:rsidRDefault="00720BAF" w:rsidP="00720B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                                                                  Э.В. </w:t>
      </w:r>
      <w:proofErr w:type="spellStart"/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Ситникова</w:t>
      </w:r>
      <w:proofErr w:type="spellEnd"/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ст. Вольно-Донская</w:t>
      </w: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B58A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63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58A4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="00063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C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017 года</w:t>
      </w:r>
    </w:p>
    <w:p w:rsidR="00720BAF" w:rsidRPr="00720BAF" w:rsidRDefault="00720BAF" w:rsidP="00720B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B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58A4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E618C1" w:rsidRDefault="00E618C1"/>
    <w:p w:rsidR="00437AC3" w:rsidRPr="00437AC3" w:rsidRDefault="00437AC3" w:rsidP="00437AC3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7AC3" w:rsidRPr="00437AC3" w:rsidRDefault="006E3127" w:rsidP="006E3127">
      <w:pPr>
        <w:tabs>
          <w:tab w:val="left" w:pos="5670"/>
        </w:tabs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37AC3" w:rsidRDefault="00437AC3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p w:rsidR="00E11B7C" w:rsidRDefault="00E11B7C"/>
    <w:sectPr w:rsidR="00E11B7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4F" w:rsidRDefault="003B644F" w:rsidP="00F91956">
      <w:pPr>
        <w:spacing w:after="0" w:line="240" w:lineRule="auto"/>
      </w:pPr>
      <w:r>
        <w:separator/>
      </w:r>
    </w:p>
  </w:endnote>
  <w:endnote w:type="continuationSeparator" w:id="0">
    <w:p w:rsidR="003B644F" w:rsidRDefault="003B644F" w:rsidP="00F9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526825"/>
      <w:docPartObj>
        <w:docPartGallery w:val="Page Numbers (Bottom of Page)"/>
        <w:docPartUnique/>
      </w:docPartObj>
    </w:sdtPr>
    <w:sdtEndPr/>
    <w:sdtContent>
      <w:p w:rsidR="007975F7" w:rsidRDefault="007975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A0">
          <w:rPr>
            <w:noProof/>
          </w:rPr>
          <w:t>1</w:t>
        </w:r>
        <w:r>
          <w:fldChar w:fldCharType="end"/>
        </w:r>
      </w:p>
    </w:sdtContent>
  </w:sdt>
  <w:p w:rsidR="007975F7" w:rsidRDefault="007975F7" w:rsidP="00B74D1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4F" w:rsidRDefault="003B644F" w:rsidP="00F91956">
      <w:pPr>
        <w:spacing w:after="0" w:line="240" w:lineRule="auto"/>
      </w:pPr>
      <w:r>
        <w:separator/>
      </w:r>
    </w:p>
  </w:footnote>
  <w:footnote w:type="continuationSeparator" w:id="0">
    <w:p w:rsidR="003B644F" w:rsidRDefault="003B644F" w:rsidP="00F9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F7" w:rsidRDefault="007975F7" w:rsidP="00B74D1A">
    <w:pPr>
      <w:pStyle w:val="a4"/>
    </w:pPr>
  </w:p>
  <w:p w:rsidR="007975F7" w:rsidRDefault="007975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E6E47"/>
    <w:multiLevelType w:val="hybridMultilevel"/>
    <w:tmpl w:val="319ECD86"/>
    <w:lvl w:ilvl="0" w:tplc="286E8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F"/>
    <w:rsid w:val="00063D72"/>
    <w:rsid w:val="00067C5B"/>
    <w:rsid w:val="000E0CF3"/>
    <w:rsid w:val="00233ED0"/>
    <w:rsid w:val="002A2C8E"/>
    <w:rsid w:val="003B644F"/>
    <w:rsid w:val="003C39B4"/>
    <w:rsid w:val="00437AC3"/>
    <w:rsid w:val="004C1F83"/>
    <w:rsid w:val="004C77EE"/>
    <w:rsid w:val="005022BE"/>
    <w:rsid w:val="00527B2F"/>
    <w:rsid w:val="0056282D"/>
    <w:rsid w:val="0058391F"/>
    <w:rsid w:val="005A2D99"/>
    <w:rsid w:val="00615F4A"/>
    <w:rsid w:val="00631B1F"/>
    <w:rsid w:val="00671D85"/>
    <w:rsid w:val="00676D68"/>
    <w:rsid w:val="006A6392"/>
    <w:rsid w:val="006B49B9"/>
    <w:rsid w:val="006E3127"/>
    <w:rsid w:val="00720BAF"/>
    <w:rsid w:val="007257AE"/>
    <w:rsid w:val="0076527D"/>
    <w:rsid w:val="00771BFA"/>
    <w:rsid w:val="007975F7"/>
    <w:rsid w:val="00812C1E"/>
    <w:rsid w:val="008621B8"/>
    <w:rsid w:val="009019CD"/>
    <w:rsid w:val="00943001"/>
    <w:rsid w:val="00974956"/>
    <w:rsid w:val="009937BB"/>
    <w:rsid w:val="009E75A0"/>
    <w:rsid w:val="00A24DA9"/>
    <w:rsid w:val="00B376ED"/>
    <w:rsid w:val="00B74D1A"/>
    <w:rsid w:val="00C14061"/>
    <w:rsid w:val="00C5407D"/>
    <w:rsid w:val="00CA6BA2"/>
    <w:rsid w:val="00CB58A4"/>
    <w:rsid w:val="00D10C70"/>
    <w:rsid w:val="00D23B98"/>
    <w:rsid w:val="00D36A2E"/>
    <w:rsid w:val="00E03F4F"/>
    <w:rsid w:val="00E11B7C"/>
    <w:rsid w:val="00E618C1"/>
    <w:rsid w:val="00EC7685"/>
    <w:rsid w:val="00F2154B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25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D99"/>
  </w:style>
  <w:style w:type="paragraph" w:styleId="a4">
    <w:name w:val="header"/>
    <w:basedOn w:val="a"/>
    <w:link w:val="a5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uiPriority w:val="99"/>
    <w:semiHidden/>
    <w:rsid w:val="005A2D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A2D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5A2D99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D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A2D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A2D99"/>
    <w:rPr>
      <w:color w:val="0000FF"/>
      <w:u w:val="single"/>
    </w:rPr>
  </w:style>
  <w:style w:type="paragraph" w:styleId="ad">
    <w:name w:val="Title"/>
    <w:basedOn w:val="a"/>
    <w:link w:val="ae"/>
    <w:qFormat/>
    <w:rsid w:val="005A2D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5A2D99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A2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25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2D99"/>
  </w:style>
  <w:style w:type="paragraph" w:styleId="a4">
    <w:name w:val="header"/>
    <w:basedOn w:val="a"/>
    <w:link w:val="a5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A2D99"/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uiPriority w:val="99"/>
    <w:semiHidden/>
    <w:rsid w:val="005A2D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A2D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List Paragraph"/>
    <w:basedOn w:val="a"/>
    <w:uiPriority w:val="34"/>
    <w:qFormat/>
    <w:rsid w:val="005A2D99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2D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A2D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A2D99"/>
    <w:rPr>
      <w:color w:val="0000FF"/>
      <w:u w:val="single"/>
    </w:rPr>
  </w:style>
  <w:style w:type="paragraph" w:styleId="ad">
    <w:name w:val="Title"/>
    <w:basedOn w:val="a"/>
    <w:link w:val="ae"/>
    <w:qFormat/>
    <w:rsid w:val="005A2D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5A2D99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5A2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126B8BD555EC83273802E38E3BE1B7CC3402BD6921FA3782B3E05B83o1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2FBB-93E3-4AEF-8735-D695B0DC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17</Pages>
  <Words>5978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2017-08-15T08:43:00Z</cp:lastPrinted>
  <dcterms:created xsi:type="dcterms:W3CDTF">2015-12-28T07:11:00Z</dcterms:created>
  <dcterms:modified xsi:type="dcterms:W3CDTF">2017-09-18T12:16:00Z</dcterms:modified>
</cp:coreProperties>
</file>