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0" w:rsidRDefault="00BD0543" w:rsidP="00BD0543">
      <w:pPr>
        <w:pStyle w:val="a4"/>
        <w:jc w:val="left"/>
      </w:pPr>
      <w:r>
        <w:t xml:space="preserve">                                  </w:t>
      </w:r>
      <w:r w:rsidR="0056693F">
        <w:t>РОССИЙСКА</w:t>
      </w:r>
      <w:r>
        <w:t xml:space="preserve">Я ФЕДЕРАЦИЯ               </w:t>
      </w:r>
    </w:p>
    <w:p w:rsidR="00520AA0" w:rsidRDefault="0056693F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20AA0" w:rsidRDefault="0056693F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520AA0" w:rsidRDefault="00520AA0">
      <w:pPr>
        <w:rPr>
          <w:sz w:val="28"/>
        </w:rPr>
      </w:pPr>
    </w:p>
    <w:p w:rsidR="00520AA0" w:rsidRDefault="0056693F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D223EF">
        <w:rPr>
          <w:sz w:val="28"/>
        </w:rPr>
        <w:t xml:space="preserve">ВОЛЬНО-ДОНСКОГО </w:t>
      </w:r>
      <w:r>
        <w:rPr>
          <w:sz w:val="28"/>
        </w:rPr>
        <w:t>СЕЛЬСКОГО ПОСЕЛЕНИЯ</w:t>
      </w:r>
    </w:p>
    <w:p w:rsidR="00520AA0" w:rsidRDefault="00520AA0">
      <w:pPr>
        <w:jc w:val="center"/>
        <w:rPr>
          <w:sz w:val="28"/>
        </w:rPr>
      </w:pPr>
    </w:p>
    <w:p w:rsidR="00520AA0" w:rsidRDefault="0056693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  <w:r w:rsidR="000A7579">
        <w:rPr>
          <w:sz w:val="28"/>
          <w:szCs w:val="28"/>
        </w:rPr>
        <w:t xml:space="preserve"> 106</w:t>
      </w:r>
    </w:p>
    <w:p w:rsidR="00520AA0" w:rsidRDefault="00520AA0">
      <w:pPr>
        <w:jc w:val="center"/>
        <w:rPr>
          <w:sz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751"/>
      </w:tblGrid>
      <w:tr w:rsidR="00520AA0">
        <w:tc>
          <w:tcPr>
            <w:tcW w:w="4820" w:type="dxa"/>
          </w:tcPr>
          <w:p w:rsidR="00520AA0" w:rsidRDefault="0056693F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751" w:type="dxa"/>
          </w:tcPr>
          <w:p w:rsidR="00520AA0" w:rsidRDefault="00BD05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сентября</w:t>
            </w:r>
            <w:r w:rsidR="0056693F">
              <w:rPr>
                <w:sz w:val="28"/>
              </w:rPr>
              <w:t xml:space="preserve"> 2020 года</w:t>
            </w:r>
          </w:p>
        </w:tc>
      </w:tr>
    </w:tbl>
    <w:p w:rsidR="00520AA0" w:rsidRDefault="00520AA0">
      <w:pPr>
        <w:jc w:val="center"/>
        <w:rPr>
          <w:sz w:val="28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</w:tblGrid>
      <w:tr w:rsidR="00520AA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6693F" w:rsidRDefault="0056693F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D223E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520AA0" w:rsidRDefault="00D223EF" w:rsidP="00D2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  <w:r w:rsidR="0056693F">
              <w:rPr>
                <w:sz w:val="28"/>
                <w:szCs w:val="28"/>
              </w:rPr>
              <w:t>/1 от 26.12.2016 года « Об утверждении Положения о муниципальной службе в муниципальном образовании «</w:t>
            </w:r>
            <w:r>
              <w:rPr>
                <w:sz w:val="28"/>
                <w:szCs w:val="28"/>
              </w:rPr>
              <w:t>Вольно-Донское</w:t>
            </w:r>
            <w:r w:rsidR="0056693F">
              <w:rPr>
                <w:sz w:val="28"/>
                <w:szCs w:val="28"/>
              </w:rPr>
              <w:t xml:space="preserve">  сельское поселение»</w:t>
            </w:r>
            <w:bookmarkEnd w:id="0"/>
          </w:p>
        </w:tc>
      </w:tr>
    </w:tbl>
    <w:p w:rsidR="00520AA0" w:rsidRDefault="00520AA0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520AA0" w:rsidRDefault="005669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в соответствии с внесенными изменениями ч.2,3,6 ст.12 Областного закона от 09.10.2007№ 786-ЗС «О муниципальной службе в Ростовской области» </w:t>
      </w:r>
      <w:r>
        <w:rPr>
          <w:sz w:val="28"/>
          <w:szCs w:val="28"/>
        </w:rPr>
        <w:t xml:space="preserve">Собрание депутатов </w:t>
      </w:r>
      <w:r w:rsidR="00D223EF">
        <w:rPr>
          <w:sz w:val="28"/>
          <w:szCs w:val="28"/>
        </w:rPr>
        <w:t xml:space="preserve">Вольно-Донского </w:t>
      </w:r>
      <w:r>
        <w:rPr>
          <w:sz w:val="28"/>
          <w:szCs w:val="28"/>
        </w:rPr>
        <w:t xml:space="preserve"> сельского поселения</w:t>
      </w:r>
    </w:p>
    <w:p w:rsidR="00520AA0" w:rsidRDefault="0056693F" w:rsidP="00566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РЕШИЛО:</w:t>
      </w:r>
    </w:p>
    <w:p w:rsidR="00520AA0" w:rsidRDefault="00520AA0">
      <w:pPr>
        <w:jc w:val="center"/>
        <w:rPr>
          <w:color w:val="000000"/>
        </w:rPr>
      </w:pPr>
    </w:p>
    <w:p w:rsidR="00520AA0" w:rsidRDefault="00D223EF">
      <w:pPr>
        <w:numPr>
          <w:ilvl w:val="0"/>
          <w:numId w:val="1"/>
        </w:num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 25</w:t>
      </w:r>
      <w:r w:rsidR="0056693F">
        <w:rPr>
          <w:sz w:val="28"/>
          <w:szCs w:val="28"/>
        </w:rPr>
        <w:t>/1 от 26.12.2016 года «Об утверждении Положения о муниципальной службе в муниципальном образовании «</w:t>
      </w:r>
      <w:r>
        <w:rPr>
          <w:sz w:val="28"/>
          <w:szCs w:val="28"/>
        </w:rPr>
        <w:t xml:space="preserve">Вольно-Донское </w:t>
      </w:r>
      <w:r w:rsidR="0056693F">
        <w:rPr>
          <w:sz w:val="28"/>
          <w:szCs w:val="28"/>
        </w:rPr>
        <w:t xml:space="preserve">  сельское поселение»  следующие изменения:</w:t>
      </w:r>
    </w:p>
    <w:p w:rsidR="00520AA0" w:rsidRDefault="0056693F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пункт 6 статьи 12 изложить в новой редакции:</w:t>
      </w:r>
    </w:p>
    <w:p w:rsidR="00520AA0" w:rsidRDefault="00566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совершения».</w:t>
      </w:r>
    </w:p>
    <w:p w:rsidR="00520AA0" w:rsidRDefault="0056693F">
      <w:pPr>
        <w:pStyle w:val="a3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обнародования.</w:t>
      </w:r>
    </w:p>
    <w:p w:rsidR="00520AA0" w:rsidRDefault="00520AA0">
      <w:pPr>
        <w:rPr>
          <w:sz w:val="28"/>
        </w:rPr>
      </w:pPr>
    </w:p>
    <w:p w:rsidR="00520AA0" w:rsidRDefault="0056693F">
      <w:pPr>
        <w:rPr>
          <w:sz w:val="28"/>
        </w:rPr>
      </w:pPr>
      <w:r>
        <w:rPr>
          <w:sz w:val="28"/>
        </w:rPr>
        <w:t>Председатель Собрания депутато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глава </w:t>
      </w:r>
    </w:p>
    <w:p w:rsidR="00D223EF" w:rsidRDefault="00D223EF" w:rsidP="00D223EF">
      <w:pPr>
        <w:rPr>
          <w:sz w:val="28"/>
        </w:rPr>
      </w:pPr>
      <w:r>
        <w:rPr>
          <w:sz w:val="28"/>
        </w:rPr>
        <w:t xml:space="preserve">Вольно-Донского </w:t>
      </w:r>
      <w:r w:rsidR="0056693F">
        <w:rPr>
          <w:sz w:val="28"/>
        </w:rPr>
        <w:t xml:space="preserve"> сельского поселения                   </w:t>
      </w:r>
      <w:r w:rsidR="000A7579">
        <w:rPr>
          <w:sz w:val="28"/>
        </w:rPr>
        <w:t xml:space="preserve"> </w:t>
      </w:r>
      <w:r w:rsidR="0056693F">
        <w:rPr>
          <w:sz w:val="28"/>
        </w:rPr>
        <w:t xml:space="preserve">  </w:t>
      </w:r>
      <w:r>
        <w:rPr>
          <w:sz w:val="28"/>
        </w:rPr>
        <w:t xml:space="preserve">Э.В. </w:t>
      </w:r>
      <w:proofErr w:type="spellStart"/>
      <w:r>
        <w:rPr>
          <w:sz w:val="28"/>
        </w:rPr>
        <w:t>Ситникова</w:t>
      </w:r>
      <w:proofErr w:type="spellEnd"/>
    </w:p>
    <w:p w:rsidR="00520AA0" w:rsidRDefault="0056693F">
      <w:pPr>
        <w:rPr>
          <w:sz w:val="28"/>
        </w:rPr>
      </w:pPr>
      <w:r>
        <w:rPr>
          <w:sz w:val="28"/>
        </w:rPr>
        <w:t xml:space="preserve">                            </w:t>
      </w:r>
    </w:p>
    <w:p w:rsidR="00520AA0" w:rsidRDefault="005669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520AA0" w:rsidRDefault="00520AA0"/>
    <w:sectPr w:rsidR="00520AA0" w:rsidSect="00D223EF">
      <w:pgSz w:w="11906" w:h="16838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9D3"/>
    <w:multiLevelType w:val="singleLevel"/>
    <w:tmpl w:val="081129D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C009C"/>
    <w:rsid w:val="000A7579"/>
    <w:rsid w:val="00520AA0"/>
    <w:rsid w:val="0056693F"/>
    <w:rsid w:val="005B5857"/>
    <w:rsid w:val="00BD0543"/>
    <w:rsid w:val="00D223EF"/>
    <w:rsid w:val="5B1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566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566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2020-04-29T05:57:00Z</cp:lastPrinted>
  <dcterms:created xsi:type="dcterms:W3CDTF">2020-07-23T12:17:00Z</dcterms:created>
  <dcterms:modified xsi:type="dcterms:W3CDTF">2020-10-09T13:47:00Z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