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4748"/>
      </w:tblGrid>
      <w:tr w:rsidR="00AF258C" w:rsidRPr="00AF258C" w:rsidTr="001A4EF0">
        <w:trPr>
          <w:trHeight w:val="2225"/>
        </w:trPr>
        <w:tc>
          <w:tcPr>
            <w:tcW w:w="9993" w:type="dxa"/>
            <w:gridSpan w:val="2"/>
          </w:tcPr>
          <w:p w:rsidR="00AF258C" w:rsidRPr="00AF258C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РОССИЙСКАЯ ФЕДЕРАЦИЯ             </w:t>
            </w:r>
          </w:p>
          <w:p w:rsidR="00AF258C" w:rsidRPr="00AF258C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:rsidR="00AF258C" w:rsidRPr="00AF258C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Морозовский район</w:t>
            </w:r>
          </w:p>
          <w:p w:rsidR="00AF258C" w:rsidRPr="00AF258C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F258C" w:rsidRPr="00AF258C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ВОЛЬНО-ДОНСКОГО</w:t>
            </w:r>
          </w:p>
          <w:p w:rsidR="00AF258C" w:rsidRPr="00AF258C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AF258C" w:rsidRPr="00AF258C" w:rsidRDefault="00AF258C" w:rsidP="00AF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58C" w:rsidRPr="00AF258C" w:rsidRDefault="00AF258C" w:rsidP="00AF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58C" w:rsidRPr="00AF258C" w:rsidRDefault="00AF258C" w:rsidP="00AF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58C" w:rsidRPr="00AF258C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F258C" w:rsidRPr="00AF258C" w:rsidRDefault="00AF258C" w:rsidP="00AF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58C" w:rsidRPr="00AF258C" w:rsidRDefault="00AF258C" w:rsidP="00AF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58C" w:rsidRPr="00AF258C" w:rsidTr="001A4EF0">
        <w:tc>
          <w:tcPr>
            <w:tcW w:w="9993" w:type="dxa"/>
            <w:gridSpan w:val="2"/>
          </w:tcPr>
          <w:p w:rsidR="00AF258C" w:rsidRPr="00AF258C" w:rsidRDefault="00AF258C" w:rsidP="00AF258C">
            <w:pPr>
              <w:tabs>
                <w:tab w:val="center" w:pos="1073"/>
                <w:tab w:val="right" w:pos="2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F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F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ольно-Донская                                  № </w:t>
            </w:r>
            <w:r w:rsidR="00AC2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                      27 ноября 2018года</w:t>
            </w:r>
            <w:r w:rsidRPr="00AF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266892" w:rsidRPr="00662772" w:rsidTr="0093233D">
        <w:tblPrEx>
          <w:tblCellMar>
            <w:left w:w="108" w:type="dxa"/>
            <w:right w:w="108" w:type="dxa"/>
          </w:tblCellMar>
          <w:tblLook w:val="0000"/>
        </w:tblPrEx>
        <w:trPr>
          <w:trHeight w:val="733"/>
        </w:trPr>
        <w:tc>
          <w:tcPr>
            <w:tcW w:w="5245" w:type="dxa"/>
          </w:tcPr>
          <w:p w:rsidR="00AF258C" w:rsidRDefault="00AF258C" w:rsidP="0093233D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F258C" w:rsidRDefault="00AF258C" w:rsidP="0093233D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326FD" w:rsidRPr="00662772" w:rsidRDefault="00113F80" w:rsidP="0093233D">
            <w:pPr>
              <w:pStyle w:val="ConsPlusTitle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б определении случаев осуществления</w:t>
            </w:r>
            <w:r w:rsidR="0093233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банковского сопровождения контрактов, предметом которых</w:t>
            </w:r>
            <w:r w:rsidR="0093233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являются поставки товаров, выполнение работ, оказание</w:t>
            </w:r>
            <w:r w:rsidR="0093233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услуг для обеспечения </w:t>
            </w:r>
            <w:r w:rsidR="00F42BA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муниципальных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нужд </w:t>
            </w:r>
            <w:r w:rsidR="00AF258C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Вольно-Донского сельского поселения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Морозовского района</w:t>
            </w:r>
          </w:p>
        </w:tc>
        <w:tc>
          <w:tcPr>
            <w:tcW w:w="4678" w:type="dxa"/>
          </w:tcPr>
          <w:p w:rsidR="001326FD" w:rsidRPr="00662772" w:rsidRDefault="001326FD" w:rsidP="001326F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40F" w:rsidRDefault="0017240F" w:rsidP="006B4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Default="005A464A" w:rsidP="006B4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662772" w:rsidRDefault="005A464A" w:rsidP="006B4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80" w:rsidRDefault="00113F80" w:rsidP="00113F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13F8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35</w:t>
        </w:r>
      </w:hyperlink>
      <w:r w:rsidRPr="00113F80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Pr="00113F8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F42B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113F80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113F8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20.09.2014 № 963 «</w:t>
      </w:r>
      <w:r w:rsidRPr="00113F80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75B8E" w:rsidRPr="00113F80" w:rsidRDefault="00B75B8E" w:rsidP="00113F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FD" w:rsidRPr="00662772" w:rsidRDefault="001326FD" w:rsidP="00132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13F80" w:rsidRPr="00113F80" w:rsidRDefault="001326FD" w:rsidP="004111A8">
      <w:pPr>
        <w:pStyle w:val="ConsPlusNormal"/>
        <w:spacing w:before="220"/>
        <w:ind w:firstLine="709"/>
        <w:jc w:val="both"/>
      </w:pPr>
      <w:r w:rsidRPr="00662772">
        <w:rPr>
          <w:rFonts w:eastAsia="Times New Roman"/>
          <w:lang w:eastAsia="ru-RU"/>
        </w:rPr>
        <w:t xml:space="preserve">1. </w:t>
      </w:r>
      <w:r w:rsidR="00113F80" w:rsidRPr="00113F80">
        <w:t xml:space="preserve">Определить </w:t>
      </w:r>
      <w:hyperlink w:anchor="P36" w:history="1">
        <w:r w:rsidR="00113F80" w:rsidRPr="00113F80">
          <w:rPr>
            <w:color w:val="0000FF"/>
          </w:rPr>
          <w:t>случаи</w:t>
        </w:r>
      </w:hyperlink>
      <w:r w:rsidR="00113F80" w:rsidRPr="00113F80"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 w:rsidR="00B75B8E">
        <w:t xml:space="preserve">муниципальных </w:t>
      </w:r>
      <w:r w:rsidR="00113F80" w:rsidRPr="00113F80">
        <w:t>нужд</w:t>
      </w:r>
      <w:r w:rsidR="00113F80">
        <w:t xml:space="preserve"> </w:t>
      </w:r>
      <w:r w:rsidR="00AF258C" w:rsidRPr="00662772">
        <w:rPr>
          <w:rFonts w:eastAsia="Times New Roman" w:cs="Arial"/>
          <w:lang w:eastAsia="ru-RU"/>
        </w:rPr>
        <w:t xml:space="preserve">Администрации </w:t>
      </w:r>
      <w:r w:rsidR="00AF258C">
        <w:rPr>
          <w:rFonts w:eastAsia="Times New Roman" w:cs="Arial"/>
          <w:lang w:eastAsia="ru-RU"/>
        </w:rPr>
        <w:t>Вольно-Донского сельского поселения</w:t>
      </w:r>
      <w:r w:rsidR="00E44DA6">
        <w:t>.</w:t>
      </w:r>
      <w:r w:rsidR="00AF258C">
        <w:t xml:space="preserve"> (Прилагается)</w:t>
      </w:r>
    </w:p>
    <w:p w:rsidR="001326FD" w:rsidRPr="00211ECE" w:rsidRDefault="00113F80" w:rsidP="00411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6FD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58C" w:rsidRPr="00607D73">
        <w:rPr>
          <w:color w:val="333333"/>
          <w:sz w:val="28"/>
          <w:szCs w:val="28"/>
        </w:rPr>
        <w:t xml:space="preserve">   </w:t>
      </w:r>
      <w:r w:rsidR="00AF258C" w:rsidRPr="00211ECE">
        <w:rPr>
          <w:rFonts w:ascii="Times New Roman" w:hAnsi="Times New Roman" w:cs="Times New Roman"/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5A464A" w:rsidRPr="00211ECE" w:rsidRDefault="00211ECE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Подлежит размещению на официальном сайте.</w:t>
      </w:r>
    </w:p>
    <w:p w:rsidR="005A464A" w:rsidRDefault="005A464A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A8" w:rsidRDefault="004111A8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A8" w:rsidRPr="00662772" w:rsidRDefault="004111A8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A0"/>
      </w:tblPr>
      <w:tblGrid>
        <w:gridCol w:w="7199"/>
        <w:gridCol w:w="2832"/>
      </w:tblGrid>
      <w:tr w:rsidR="004111A8" w:rsidRPr="00E20DC2" w:rsidTr="005A464A">
        <w:trPr>
          <w:trHeight w:val="294"/>
        </w:trPr>
        <w:tc>
          <w:tcPr>
            <w:tcW w:w="7199" w:type="dxa"/>
          </w:tcPr>
          <w:p w:rsidR="004111A8" w:rsidRPr="00E20DC2" w:rsidRDefault="004111A8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E20D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Глава Администрации </w:t>
            </w:r>
          </w:p>
          <w:p w:rsidR="004111A8" w:rsidRPr="00E20DC2" w:rsidRDefault="00211ECE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Вольно-Донского сельского поселения</w:t>
            </w:r>
          </w:p>
          <w:p w:rsidR="004111A8" w:rsidRPr="00E20DC2" w:rsidRDefault="004111A8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111A8" w:rsidRPr="00E20DC2" w:rsidRDefault="004111A8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4111A8" w:rsidRPr="00E20DC2" w:rsidRDefault="00211ECE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А.П.Кореньков</w:t>
            </w:r>
          </w:p>
        </w:tc>
      </w:tr>
      <w:tr w:rsidR="00211ECE" w:rsidRPr="00E20DC2" w:rsidTr="005A464A">
        <w:trPr>
          <w:trHeight w:val="294"/>
        </w:trPr>
        <w:tc>
          <w:tcPr>
            <w:tcW w:w="7199" w:type="dxa"/>
          </w:tcPr>
          <w:p w:rsidR="00211ECE" w:rsidRPr="00E20DC2" w:rsidRDefault="00211ECE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2" w:type="dxa"/>
          </w:tcPr>
          <w:p w:rsidR="00211ECE" w:rsidRPr="00E20DC2" w:rsidRDefault="00211ECE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3154F3" w:rsidRPr="00B75B8E" w:rsidRDefault="001326FD" w:rsidP="005A4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E">
        <w:rPr>
          <w:rFonts w:ascii="Times New Roman" w:eastAsia="Times New Roman" w:hAnsi="Times New Roman" w:cs="Times New Roman"/>
          <w:color w:val="FFFFFF" w:themeColor="background1"/>
          <w:sz w:val="24"/>
          <w:szCs w:val="28"/>
          <w:lang w:eastAsia="ru-RU"/>
        </w:rPr>
        <w:t xml:space="preserve">: отдел по экономике, </w:t>
      </w:r>
    </w:p>
    <w:tbl>
      <w:tblPr>
        <w:tblStyle w:val="1"/>
        <w:tblpPr w:leftFromText="180" w:rightFromText="180" w:horzAnchor="page" w:tblpX="1792" w:tblpY="-2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18"/>
      </w:tblGrid>
      <w:tr w:rsidR="00B75B8E" w:rsidRPr="00B75B8E" w:rsidTr="005A464A">
        <w:trPr>
          <w:trHeight w:val="1130"/>
        </w:trPr>
        <w:tc>
          <w:tcPr>
            <w:tcW w:w="6629" w:type="dxa"/>
          </w:tcPr>
          <w:p w:rsidR="003154F3" w:rsidRPr="00B75B8E" w:rsidRDefault="003154F3" w:rsidP="000431B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154F3" w:rsidRPr="00B75B8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Приложение</w:t>
            </w:r>
            <w:r w:rsidR="00C45C9F" w:rsidRPr="00B75B8E">
              <w:rPr>
                <w:sz w:val="28"/>
                <w:szCs w:val="28"/>
              </w:rPr>
              <w:t xml:space="preserve"> </w:t>
            </w:r>
          </w:p>
          <w:p w:rsidR="003154F3" w:rsidRPr="00B75B8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к постановлению</w:t>
            </w:r>
          </w:p>
          <w:p w:rsidR="00211EC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Администрации</w:t>
            </w:r>
          </w:p>
          <w:p w:rsidR="003154F3" w:rsidRPr="00B75B8E" w:rsidRDefault="00211ECE" w:rsidP="0004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 сельского поселения</w:t>
            </w:r>
            <w:r w:rsidR="003154F3" w:rsidRPr="00B75B8E">
              <w:rPr>
                <w:sz w:val="28"/>
                <w:szCs w:val="28"/>
              </w:rPr>
              <w:t xml:space="preserve"> </w:t>
            </w:r>
          </w:p>
          <w:p w:rsidR="003154F3" w:rsidRPr="00B75B8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Морозовского района</w:t>
            </w:r>
          </w:p>
          <w:p w:rsidR="003154F3" w:rsidRPr="00B75B8E" w:rsidRDefault="005A464A" w:rsidP="00211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13F80" w:rsidRDefault="00113F80" w:rsidP="00211ECE">
      <w:pPr>
        <w:pStyle w:val="ConsPlusTitle"/>
        <w:rPr>
          <w:sz w:val="22"/>
        </w:rPr>
      </w:pPr>
    </w:p>
    <w:p w:rsidR="00113F80" w:rsidRDefault="00113F80" w:rsidP="00113F80">
      <w:pPr>
        <w:pStyle w:val="ConsPlusTitle"/>
        <w:jc w:val="center"/>
        <w:rPr>
          <w:sz w:val="22"/>
        </w:rPr>
      </w:pPr>
    </w:p>
    <w:p w:rsidR="005A464A" w:rsidRDefault="00113F80" w:rsidP="00113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F80">
        <w:rPr>
          <w:rFonts w:ascii="Times New Roman" w:hAnsi="Times New Roman" w:cs="Times New Roman"/>
          <w:b w:val="0"/>
          <w:sz w:val="28"/>
          <w:szCs w:val="28"/>
        </w:rPr>
        <w:t>Случаи</w:t>
      </w:r>
      <w:r w:rsid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F80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банковского сопровождения </w:t>
      </w:r>
    </w:p>
    <w:p w:rsidR="005A464A" w:rsidRDefault="00113F80" w:rsidP="00113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F80">
        <w:rPr>
          <w:rFonts w:ascii="Times New Roman" w:hAnsi="Times New Roman" w:cs="Times New Roman"/>
          <w:b w:val="0"/>
          <w:sz w:val="28"/>
          <w:szCs w:val="28"/>
        </w:rPr>
        <w:t>контрактов,</w:t>
      </w:r>
      <w:r w:rsid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F80">
        <w:rPr>
          <w:rFonts w:ascii="Times New Roman" w:hAnsi="Times New Roman" w:cs="Times New Roman"/>
          <w:b w:val="0"/>
          <w:sz w:val="28"/>
          <w:szCs w:val="28"/>
        </w:rPr>
        <w:t xml:space="preserve">предметом которых являются поставки товаров, </w:t>
      </w:r>
    </w:p>
    <w:p w:rsidR="005A464A" w:rsidRDefault="00113F80" w:rsidP="00113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F80">
        <w:rPr>
          <w:rFonts w:ascii="Times New Roman" w:hAnsi="Times New Roman" w:cs="Times New Roman"/>
          <w:b w:val="0"/>
          <w:sz w:val="28"/>
          <w:szCs w:val="28"/>
        </w:rPr>
        <w:t>выполнение</w:t>
      </w:r>
      <w:r w:rsid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F80">
        <w:rPr>
          <w:rFonts w:ascii="Times New Roman" w:hAnsi="Times New Roman" w:cs="Times New Roman"/>
          <w:b w:val="0"/>
          <w:sz w:val="28"/>
          <w:szCs w:val="28"/>
        </w:rPr>
        <w:t xml:space="preserve">работ, оказание услуг для обеспечения </w:t>
      </w:r>
    </w:p>
    <w:p w:rsidR="00113F80" w:rsidRPr="005A464A" w:rsidRDefault="00B75B8E" w:rsidP="005A46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64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113F80" w:rsidRPr="005A464A">
        <w:rPr>
          <w:rFonts w:ascii="Times New Roman" w:hAnsi="Times New Roman" w:cs="Times New Roman"/>
          <w:b w:val="0"/>
          <w:sz w:val="28"/>
          <w:szCs w:val="28"/>
        </w:rPr>
        <w:t>нужд</w:t>
      </w:r>
      <w:r w:rsidR="005A464A" w:rsidRP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ECE">
        <w:rPr>
          <w:rFonts w:ascii="Times New Roman" w:hAnsi="Times New Roman" w:cs="Times New Roman"/>
          <w:b w:val="0"/>
          <w:sz w:val="28"/>
          <w:szCs w:val="28"/>
        </w:rPr>
        <w:t>Администрации Вольно-Донского сельского поселения</w:t>
      </w:r>
    </w:p>
    <w:p w:rsidR="00113F80" w:rsidRDefault="00113F80" w:rsidP="00113F80">
      <w:pPr>
        <w:pStyle w:val="ConsPlusNormal"/>
        <w:jc w:val="center"/>
      </w:pPr>
    </w:p>
    <w:p w:rsidR="00E44DA6" w:rsidRDefault="00E44DA6" w:rsidP="00113F80">
      <w:pPr>
        <w:pStyle w:val="ConsPlusNormal"/>
        <w:jc w:val="center"/>
      </w:pPr>
    </w:p>
    <w:p w:rsidR="00E44DA6" w:rsidRPr="00113F80" w:rsidRDefault="00E44DA6" w:rsidP="00113F80">
      <w:pPr>
        <w:pStyle w:val="ConsPlusNormal"/>
        <w:jc w:val="center"/>
      </w:pPr>
      <w:bookmarkStart w:id="0" w:name="_GoBack"/>
      <w:bookmarkEnd w:id="0"/>
    </w:p>
    <w:p w:rsidR="00113F80" w:rsidRPr="00113F80" w:rsidRDefault="00113F80" w:rsidP="005A464A">
      <w:pPr>
        <w:pStyle w:val="ConsPlusNormal"/>
        <w:ind w:firstLine="709"/>
        <w:jc w:val="both"/>
      </w:pPr>
      <w:r w:rsidRPr="00113F80">
        <w:t>1.</w:t>
      </w:r>
      <w:r w:rsidR="005A464A">
        <w:t xml:space="preserve"> </w:t>
      </w:r>
      <w:r w:rsidRPr="00113F80">
        <w:t xml:space="preserve">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5A464A" w:rsidRDefault="005A464A" w:rsidP="005A464A">
      <w:pPr>
        <w:pStyle w:val="ConsPlusNormal"/>
        <w:ind w:firstLine="709"/>
        <w:jc w:val="both"/>
      </w:pPr>
    </w:p>
    <w:p w:rsidR="00113F80" w:rsidRPr="00113F80" w:rsidRDefault="00113F80" w:rsidP="005A464A">
      <w:pPr>
        <w:pStyle w:val="ConsPlusNormal"/>
        <w:ind w:firstLine="709"/>
        <w:jc w:val="both"/>
      </w:pPr>
      <w:proofErr w:type="gramStart"/>
      <w:r>
        <w:t xml:space="preserve">1) </w:t>
      </w:r>
      <w:r w:rsidR="00B75B8E" w:rsidRPr="00B75B8E">
        <w:t xml:space="preserve">контракт, заключаемый в соответствии с </w:t>
      </w:r>
      <w:hyperlink r:id="rId9" w:history="1">
        <w:r w:rsidR="00B75B8E" w:rsidRPr="00B75B8E">
          <w:rPr>
            <w:rStyle w:val="ae"/>
            <w:color w:val="auto"/>
            <w:u w:val="none"/>
          </w:rPr>
          <w:t>частью 16 статьи 34</w:t>
        </w:r>
      </w:hyperlink>
      <w:r w:rsidR="00B75B8E" w:rsidRPr="00B75B8E">
        <w:t xml:space="preserve"> Фед</w:t>
      </w:r>
      <w:r w:rsidR="00B75B8E">
        <w:t>ерального закона от 05.04.2013 № 44-ФЗ «</w:t>
      </w:r>
      <w:r w:rsidR="00B75B8E" w:rsidRPr="00B75B8E">
        <w:t>О контрактной системе в сфере закупок товаров, работ, услуг для обеспечения госуд</w:t>
      </w:r>
      <w:r w:rsidR="00B75B8E">
        <w:t>арственных и муниципальных нужд»</w:t>
      </w:r>
      <w:r w:rsidR="00B75B8E" w:rsidRPr="00B75B8E">
        <w:t>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</w:t>
      </w:r>
      <w:proofErr w:type="gramEnd"/>
      <w:r w:rsidR="00B75B8E" w:rsidRPr="00B75B8E">
        <w:t>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сост</w:t>
      </w:r>
      <w:r w:rsidR="00B75B8E">
        <w:t>авляет не менее 200 млн. рублей</w:t>
      </w:r>
      <w:r w:rsidRPr="00113F80">
        <w:t xml:space="preserve"> (за исключением случая, указанного в </w:t>
      </w:r>
      <w:r w:rsidR="00B75B8E">
        <w:t xml:space="preserve">подпункте 2 </w:t>
      </w:r>
      <w:r w:rsidRPr="00113F80">
        <w:t>настоящего пункта);</w:t>
      </w:r>
    </w:p>
    <w:p w:rsidR="005A464A" w:rsidRDefault="005A464A" w:rsidP="005A464A">
      <w:pPr>
        <w:pStyle w:val="ConsPlusNormal"/>
        <w:ind w:firstLine="709"/>
        <w:jc w:val="both"/>
      </w:pPr>
      <w:bookmarkStart w:id="1" w:name="P44"/>
      <w:bookmarkEnd w:id="1"/>
    </w:p>
    <w:p w:rsidR="00113F80" w:rsidRPr="00113F80" w:rsidRDefault="00113F80" w:rsidP="005A464A">
      <w:pPr>
        <w:pStyle w:val="ConsPlusNormal"/>
        <w:ind w:firstLine="709"/>
        <w:jc w:val="both"/>
      </w:pPr>
      <w:proofErr w:type="gramStart"/>
      <w:r>
        <w:t xml:space="preserve">2) </w:t>
      </w:r>
      <w:r w:rsidRPr="00113F80">
        <w:t xml:space="preserve">цена контракта, заключаемого с единственным поставщиком на основании правовых актов, указанных в </w:t>
      </w:r>
      <w:hyperlink r:id="rId10" w:history="1">
        <w:r w:rsidRPr="00113F80">
          <w:rPr>
            <w:color w:val="0000FF"/>
          </w:rPr>
          <w:t>пункте 2 части 1 статьи 93</w:t>
        </w:r>
      </w:hyperlink>
      <w:r w:rsidRPr="00113F80">
        <w:t xml:space="preserve"> Фед</w:t>
      </w:r>
      <w:r>
        <w:t>ерального закона от 05.04.2013 №</w:t>
      </w:r>
      <w:r w:rsidRPr="00113F80">
        <w:t xml:space="preserve"> 44-ФЗ</w:t>
      </w:r>
      <w:r>
        <w:t xml:space="preserve"> «</w:t>
      </w:r>
      <w:r w:rsidRPr="00113F80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113F80">
        <w:t xml:space="preserve">  (далее - акты), </w:t>
      </w:r>
      <w:r w:rsidR="0093233D">
        <w:t>составляет не менее 200 млн.</w:t>
      </w:r>
      <w:r w:rsidRPr="00113F80">
        <w:t xml:space="preserve"> рублей и актами предусматривается привлечение заказчиком банка в целях банковского сопровождения, а также не</w:t>
      </w:r>
      <w:proofErr w:type="gramEnd"/>
      <w:r w:rsidRPr="00113F80">
        <w:t xml:space="preserve"> установлена обязанность заказчика включить в такой контракт условие об обеспечении его исполнения.</w:t>
      </w:r>
    </w:p>
    <w:p w:rsidR="005A464A" w:rsidRDefault="005A464A" w:rsidP="005A464A">
      <w:pPr>
        <w:pStyle w:val="ConsPlusNormal"/>
        <w:ind w:firstLine="709"/>
        <w:jc w:val="both"/>
      </w:pPr>
    </w:p>
    <w:p w:rsidR="00113F80" w:rsidRPr="00113F80" w:rsidRDefault="004111A8" w:rsidP="005A464A">
      <w:pPr>
        <w:pStyle w:val="ConsPlusNormal"/>
        <w:ind w:firstLine="709"/>
        <w:jc w:val="both"/>
      </w:pPr>
      <w:r>
        <w:t xml:space="preserve">2. </w:t>
      </w:r>
      <w:r w:rsidR="00113F80" w:rsidRPr="00113F80">
        <w:t xml:space="preserve">В отношении банковского сопровождения контракта, </w:t>
      </w:r>
      <w:proofErr w:type="gramStart"/>
      <w:r w:rsidR="00113F80" w:rsidRPr="00113F80">
        <w:t>предусмат</w:t>
      </w:r>
      <w:r>
        <w:t>-</w:t>
      </w:r>
      <w:r w:rsidR="00113F80" w:rsidRPr="00113F80">
        <w:t>ривающего</w:t>
      </w:r>
      <w:proofErr w:type="gramEnd"/>
      <w:r w:rsidR="00113F80" w:rsidRPr="00113F80">
        <w:t xml:space="preserve"> оказание банком услуг, позволяющих обеспечить соответствие </w:t>
      </w:r>
      <w:r w:rsidR="00113F80" w:rsidRPr="00113F80">
        <w:lastRenderedPageBreak/>
        <w:t>принимаемых товаров, работ (их результатов), услуг условиям контракта (расширенное банковское сопровождение):</w:t>
      </w:r>
    </w:p>
    <w:p w:rsidR="005A464A" w:rsidRDefault="005A464A" w:rsidP="005A464A">
      <w:pPr>
        <w:pStyle w:val="ConsPlusNormal"/>
        <w:ind w:firstLine="709"/>
        <w:jc w:val="both"/>
      </w:pPr>
    </w:p>
    <w:p w:rsidR="00113F80" w:rsidRPr="00113F80" w:rsidRDefault="00113F80" w:rsidP="005A464A">
      <w:pPr>
        <w:pStyle w:val="ConsPlusNormal"/>
        <w:ind w:firstLine="709"/>
        <w:jc w:val="both"/>
      </w:pPr>
      <w:proofErr w:type="gramStart"/>
      <w:r>
        <w:t xml:space="preserve">1) </w:t>
      </w:r>
      <w:r w:rsidRPr="00113F80"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 превышает 5 млрд.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r w:rsidR="0093233D">
        <w:t xml:space="preserve">подпункте 2 </w:t>
      </w:r>
      <w:r w:rsidRPr="00113F80">
        <w:t>настоящего пункта);</w:t>
      </w:r>
      <w:proofErr w:type="gramEnd"/>
    </w:p>
    <w:p w:rsidR="005A464A" w:rsidRDefault="005A464A" w:rsidP="005A464A">
      <w:pPr>
        <w:pStyle w:val="ConsPlusNormal"/>
        <w:ind w:firstLine="709"/>
        <w:jc w:val="both"/>
      </w:pPr>
      <w:bookmarkStart w:id="2" w:name="P47"/>
      <w:bookmarkEnd w:id="2"/>
    </w:p>
    <w:p w:rsidR="00113F80" w:rsidRPr="00113F80" w:rsidRDefault="00113F80" w:rsidP="005A464A">
      <w:pPr>
        <w:pStyle w:val="ConsPlusNormal"/>
        <w:ind w:firstLine="709"/>
        <w:jc w:val="both"/>
      </w:pPr>
      <w:r>
        <w:t xml:space="preserve">2) </w:t>
      </w:r>
      <w:r w:rsidRPr="00113F80">
        <w:t>начальная (максимальная) цена контракта (цена контракта, заключаемого с единственным поставщиком) превышает 5 млрд. рублей и утвержденной государственной программой Российской Федерации</w:t>
      </w:r>
      <w:r w:rsidR="0093233D">
        <w:t>,</w:t>
      </w:r>
      <w:r w:rsidRPr="00113F80">
        <w:t xml:space="preserve"> Ростовской области </w:t>
      </w:r>
      <w:r w:rsidR="0093233D" w:rsidRPr="00113F80">
        <w:t xml:space="preserve">и (или) </w:t>
      </w:r>
      <w:r w:rsidR="0093233D">
        <w:t xml:space="preserve">муниципальной программой </w:t>
      </w:r>
      <w:r w:rsidR="00211ECE">
        <w:t>Администрации Вольно-Донского сельского поселения</w:t>
      </w:r>
      <w:r w:rsidR="0093233D">
        <w:t xml:space="preserve"> </w:t>
      </w:r>
      <w:r w:rsidRPr="00113F80">
        <w:t>предусмотрена обязанность привлечь банк в целях банковского сопровождения.</w:t>
      </w:r>
    </w:p>
    <w:p w:rsidR="004D4D7E" w:rsidRDefault="004D4D7E" w:rsidP="00CE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113F80" w:rsidRDefault="005A464A" w:rsidP="00CE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15" w:rsidRDefault="00EF1615" w:rsidP="000C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Default="005A464A" w:rsidP="000C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113F80" w:rsidRDefault="005A464A" w:rsidP="000C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662772" w:rsidRDefault="00CE114F" w:rsidP="005A464A">
      <w:pPr>
        <w:shd w:val="clear" w:color="auto" w:fill="FFFFFF"/>
        <w:spacing w:after="0" w:line="240" w:lineRule="auto"/>
        <w:jc w:val="both"/>
      </w:pPr>
      <w:r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A464A" w:rsidRPr="00662772" w:rsidSect="005A464A">
      <w:footerReference w:type="even" r:id="rId11"/>
      <w:footerReference w:type="default" r:id="rId12"/>
      <w:headerReference w:type="first" r:id="rId13"/>
      <w:pgSz w:w="11906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7E" w:rsidRDefault="005B4F7E">
      <w:pPr>
        <w:spacing w:after="0" w:line="240" w:lineRule="auto"/>
      </w:pPr>
      <w:r>
        <w:separator/>
      </w:r>
    </w:p>
  </w:endnote>
  <w:endnote w:type="continuationSeparator" w:id="0">
    <w:p w:rsidR="005B4F7E" w:rsidRDefault="005B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510890"/>
      <w:docPartObj>
        <w:docPartGallery w:val="Page Numbers (Bottom of Page)"/>
        <w:docPartUnique/>
      </w:docPartObj>
    </w:sdtPr>
    <w:sdtContent>
      <w:p w:rsidR="005A464A" w:rsidRDefault="002C5949">
        <w:pPr>
          <w:pStyle w:val="a9"/>
          <w:jc w:val="right"/>
        </w:pPr>
        <w:r>
          <w:fldChar w:fldCharType="begin"/>
        </w:r>
        <w:r w:rsidR="005A464A">
          <w:instrText>PAGE   \* MERGEFORMAT</w:instrText>
        </w:r>
        <w:r>
          <w:fldChar w:fldCharType="separate"/>
        </w:r>
        <w:r w:rsidR="00AC294B">
          <w:rPr>
            <w:noProof/>
          </w:rPr>
          <w:t>2</w:t>
        </w:r>
        <w:r>
          <w:fldChar w:fldCharType="end"/>
        </w:r>
      </w:p>
    </w:sdtContent>
  </w:sdt>
  <w:p w:rsidR="005A464A" w:rsidRDefault="005A46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Pr="004566E0" w:rsidRDefault="002C5949">
    <w:pPr>
      <w:pStyle w:val="a9"/>
      <w:jc w:val="right"/>
      <w:rPr>
        <w:sz w:val="24"/>
        <w:szCs w:val="24"/>
      </w:rPr>
    </w:pPr>
    <w:r>
      <w:rPr>
        <w:rStyle w:val="ab"/>
      </w:rPr>
      <w:fldChar w:fldCharType="begin"/>
    </w:r>
    <w:r w:rsidR="00E50315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C294B">
      <w:rPr>
        <w:rStyle w:val="ab"/>
        <w:noProof/>
      </w:rPr>
      <w:t>3</w:t>
    </w:r>
    <w:r>
      <w:rPr>
        <w:rStyle w:val="ab"/>
      </w:rPr>
      <w:fldChar w:fldCharType="end"/>
    </w:r>
  </w:p>
  <w:p w:rsidR="00E50315" w:rsidRDefault="00E503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7E" w:rsidRDefault="005B4F7E">
      <w:pPr>
        <w:spacing w:after="0" w:line="240" w:lineRule="auto"/>
      </w:pPr>
      <w:r>
        <w:separator/>
      </w:r>
    </w:p>
  </w:footnote>
  <w:footnote w:type="continuationSeparator" w:id="0">
    <w:p w:rsidR="005B4F7E" w:rsidRDefault="005B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15" w:rsidRDefault="00E50315" w:rsidP="004111A8">
    <w:pPr>
      <w:pStyle w:val="a7"/>
      <w:tabs>
        <w:tab w:val="left" w:pos="510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3F"/>
    <w:multiLevelType w:val="hybridMultilevel"/>
    <w:tmpl w:val="9214A7B8"/>
    <w:lvl w:ilvl="0" w:tplc="D034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4F9"/>
    <w:multiLevelType w:val="multilevel"/>
    <w:tmpl w:val="06F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2A30"/>
    <w:multiLevelType w:val="multilevel"/>
    <w:tmpl w:val="652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4100F"/>
    <w:multiLevelType w:val="hybridMultilevel"/>
    <w:tmpl w:val="DCF6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0B72"/>
    <w:multiLevelType w:val="hybridMultilevel"/>
    <w:tmpl w:val="C97E6104"/>
    <w:lvl w:ilvl="0" w:tplc="D5081A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454B25"/>
    <w:multiLevelType w:val="multilevel"/>
    <w:tmpl w:val="2D684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52B6651"/>
    <w:multiLevelType w:val="hybridMultilevel"/>
    <w:tmpl w:val="80D25BA0"/>
    <w:lvl w:ilvl="0" w:tplc="76D662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</w:num>
  <w:num w:numId="2">
    <w:abstractNumId w:val="5"/>
    <w:lvlOverride w:ilvl="0">
      <w:startOverride w:val="3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85B8C"/>
    <w:rsid w:val="000431BB"/>
    <w:rsid w:val="000703AA"/>
    <w:rsid w:val="000732DC"/>
    <w:rsid w:val="000835A8"/>
    <w:rsid w:val="000A6F5A"/>
    <w:rsid w:val="000C1FEA"/>
    <w:rsid w:val="000C32EB"/>
    <w:rsid w:val="00113F80"/>
    <w:rsid w:val="001326FD"/>
    <w:rsid w:val="00170DD0"/>
    <w:rsid w:val="0017240F"/>
    <w:rsid w:val="0020133A"/>
    <w:rsid w:val="00202C2E"/>
    <w:rsid w:val="00211ECE"/>
    <w:rsid w:val="00266892"/>
    <w:rsid w:val="002A4D74"/>
    <w:rsid w:val="002C5949"/>
    <w:rsid w:val="00303BA6"/>
    <w:rsid w:val="003154F3"/>
    <w:rsid w:val="00356FC6"/>
    <w:rsid w:val="00366ABD"/>
    <w:rsid w:val="00410C0C"/>
    <w:rsid w:val="004111A8"/>
    <w:rsid w:val="00493E98"/>
    <w:rsid w:val="004D4D7E"/>
    <w:rsid w:val="005515B2"/>
    <w:rsid w:val="005760BA"/>
    <w:rsid w:val="005A464A"/>
    <w:rsid w:val="005B4F7E"/>
    <w:rsid w:val="005C2DA5"/>
    <w:rsid w:val="006443E6"/>
    <w:rsid w:val="006541D1"/>
    <w:rsid w:val="00662772"/>
    <w:rsid w:val="006B3B1B"/>
    <w:rsid w:val="006B4404"/>
    <w:rsid w:val="006B5FA1"/>
    <w:rsid w:val="006E404E"/>
    <w:rsid w:val="006F412E"/>
    <w:rsid w:val="00700FFE"/>
    <w:rsid w:val="00707121"/>
    <w:rsid w:val="00762B7D"/>
    <w:rsid w:val="007820BB"/>
    <w:rsid w:val="00785B8C"/>
    <w:rsid w:val="00843387"/>
    <w:rsid w:val="008674F1"/>
    <w:rsid w:val="008F16DE"/>
    <w:rsid w:val="00926347"/>
    <w:rsid w:val="0093233D"/>
    <w:rsid w:val="0094344E"/>
    <w:rsid w:val="009D578F"/>
    <w:rsid w:val="009E5664"/>
    <w:rsid w:val="00A07477"/>
    <w:rsid w:val="00A264F6"/>
    <w:rsid w:val="00A65A10"/>
    <w:rsid w:val="00AC294B"/>
    <w:rsid w:val="00AD468F"/>
    <w:rsid w:val="00AD4EB6"/>
    <w:rsid w:val="00AE6D69"/>
    <w:rsid w:val="00AF258C"/>
    <w:rsid w:val="00B679C5"/>
    <w:rsid w:val="00B75B8E"/>
    <w:rsid w:val="00B867CC"/>
    <w:rsid w:val="00BA73F2"/>
    <w:rsid w:val="00BD33D3"/>
    <w:rsid w:val="00BD37D6"/>
    <w:rsid w:val="00C00E2F"/>
    <w:rsid w:val="00C1696A"/>
    <w:rsid w:val="00C311D8"/>
    <w:rsid w:val="00C34394"/>
    <w:rsid w:val="00C45C9F"/>
    <w:rsid w:val="00C554E9"/>
    <w:rsid w:val="00C975AA"/>
    <w:rsid w:val="00CB0E2E"/>
    <w:rsid w:val="00CE114F"/>
    <w:rsid w:val="00CE44CF"/>
    <w:rsid w:val="00D17894"/>
    <w:rsid w:val="00D2074B"/>
    <w:rsid w:val="00D44A42"/>
    <w:rsid w:val="00DB05A5"/>
    <w:rsid w:val="00DB05AE"/>
    <w:rsid w:val="00DE0D93"/>
    <w:rsid w:val="00DE6AA8"/>
    <w:rsid w:val="00E44DA6"/>
    <w:rsid w:val="00E50315"/>
    <w:rsid w:val="00EB717D"/>
    <w:rsid w:val="00EF1615"/>
    <w:rsid w:val="00F42BA0"/>
    <w:rsid w:val="00F87DAA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4F"/>
    <w:rPr>
      <w:b/>
      <w:bCs/>
    </w:rPr>
  </w:style>
  <w:style w:type="paragraph" w:styleId="a5">
    <w:name w:val="List Paragraph"/>
    <w:basedOn w:val="a"/>
    <w:uiPriority w:val="34"/>
    <w:qFormat/>
    <w:rsid w:val="0094344E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13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3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6FD"/>
  </w:style>
  <w:style w:type="paragraph" w:styleId="a9">
    <w:name w:val="footer"/>
    <w:basedOn w:val="a"/>
    <w:link w:val="aa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6FD"/>
  </w:style>
  <w:style w:type="character" w:styleId="ab">
    <w:name w:val="page number"/>
    <w:basedOn w:val="a0"/>
    <w:rsid w:val="001326FD"/>
  </w:style>
  <w:style w:type="paragraph" w:styleId="ac">
    <w:name w:val="Balloon Text"/>
    <w:basedOn w:val="a"/>
    <w:link w:val="ad"/>
    <w:uiPriority w:val="99"/>
    <w:semiHidden/>
    <w:unhideWhenUsed/>
    <w:rsid w:val="00170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DD0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EF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0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5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4F"/>
    <w:rPr>
      <w:b/>
      <w:bCs/>
    </w:rPr>
  </w:style>
  <w:style w:type="paragraph" w:styleId="a5">
    <w:name w:val="List Paragraph"/>
    <w:basedOn w:val="a"/>
    <w:uiPriority w:val="34"/>
    <w:qFormat/>
    <w:rsid w:val="0094344E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13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3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6FD"/>
  </w:style>
  <w:style w:type="paragraph" w:styleId="a9">
    <w:name w:val="footer"/>
    <w:basedOn w:val="a"/>
    <w:link w:val="aa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6FD"/>
  </w:style>
  <w:style w:type="character" w:styleId="ab">
    <w:name w:val="page number"/>
    <w:basedOn w:val="a0"/>
    <w:rsid w:val="001326FD"/>
  </w:style>
  <w:style w:type="paragraph" w:styleId="ac">
    <w:name w:val="Balloon Text"/>
    <w:basedOn w:val="a"/>
    <w:link w:val="ad"/>
    <w:uiPriority w:val="99"/>
    <w:semiHidden/>
    <w:unhideWhenUsed/>
    <w:rsid w:val="00170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DD0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EF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0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5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3FAB78D7232ADC322D69B65FE08C6B001D89DC1288BE517801427DM6tF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73FAB78D7232ADC322D69B65FE08C6B0A158DD01488BE517801427D6FEFEDDE505EA9D1A42425M3t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573FAB78D7232ADC322D69B65FE08C6B0A158DD01488BE517801427D6FEFEDDE505EA9D1A52721M3t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CC120CFF3B94578181E00BD274273075BDFE2C776FA3FD8D551F8BAA3CEE3232AD771BA3403E7K9K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</cp:revision>
  <cp:lastPrinted>2018-07-12T09:35:00Z</cp:lastPrinted>
  <dcterms:created xsi:type="dcterms:W3CDTF">2018-07-12T09:31:00Z</dcterms:created>
  <dcterms:modified xsi:type="dcterms:W3CDTF">2018-12-13T05:39:00Z</dcterms:modified>
</cp:coreProperties>
</file>